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2197" w14:textId="3B303434" w:rsidR="00F472AF" w:rsidRPr="00A22E53" w:rsidRDefault="00277FAE" w:rsidP="00277FAE">
      <w:pPr>
        <w:pStyle w:val="ConsPlusTitle"/>
        <w:widowControl/>
        <w:ind w:left="4956"/>
        <w:rPr>
          <w:b w:val="0"/>
          <w:bCs w:val="0"/>
        </w:rPr>
      </w:pPr>
      <w:r>
        <w:rPr>
          <w:b w:val="0"/>
          <w:bCs w:val="0"/>
        </w:rPr>
        <w:t xml:space="preserve">        </w:t>
      </w:r>
      <w:r w:rsidR="00A45D12" w:rsidRPr="00A22E53">
        <w:rPr>
          <w:b w:val="0"/>
          <w:bCs w:val="0"/>
        </w:rPr>
        <w:t xml:space="preserve">Утверждено </w:t>
      </w:r>
    </w:p>
    <w:p w14:paraId="39C0693C" w14:textId="155224F7" w:rsidR="00F472AF" w:rsidRPr="00A22E53" w:rsidRDefault="00277FAE" w:rsidP="00277FAE">
      <w:pPr>
        <w:pStyle w:val="ConsPlusTitle"/>
        <w:widowControl/>
        <w:ind w:left="4956"/>
        <w:rPr>
          <w:b w:val="0"/>
          <w:bCs w:val="0"/>
        </w:rPr>
      </w:pPr>
      <w:r>
        <w:rPr>
          <w:b w:val="0"/>
          <w:bCs w:val="0"/>
        </w:rPr>
        <w:t xml:space="preserve">        </w:t>
      </w:r>
      <w:r w:rsidR="00322C76" w:rsidRPr="00A22E53">
        <w:rPr>
          <w:b w:val="0"/>
          <w:bCs w:val="0"/>
        </w:rPr>
        <w:t>Решением Совета директоров</w:t>
      </w:r>
    </w:p>
    <w:p w14:paraId="2591F24C" w14:textId="4A63A279" w:rsidR="00F472AF" w:rsidRPr="00A22E53" w:rsidRDefault="00277FAE" w:rsidP="00277FAE">
      <w:pPr>
        <w:pStyle w:val="ConsPlusTitle"/>
        <w:widowControl/>
        <w:ind w:left="4956"/>
        <w:rPr>
          <w:b w:val="0"/>
          <w:bCs w:val="0"/>
        </w:rPr>
      </w:pPr>
      <w:r>
        <w:rPr>
          <w:b w:val="0"/>
          <w:bCs w:val="0"/>
        </w:rPr>
        <w:t xml:space="preserve">        </w:t>
      </w:r>
      <w:r w:rsidR="00F472AF" w:rsidRPr="00A22E53">
        <w:rPr>
          <w:b w:val="0"/>
          <w:bCs w:val="0"/>
        </w:rPr>
        <w:t xml:space="preserve">АО </w:t>
      </w:r>
      <w:r w:rsidR="00F45134">
        <w:rPr>
          <w:b w:val="0"/>
          <w:bCs w:val="0"/>
        </w:rPr>
        <w:t>«</w:t>
      </w:r>
      <w:r w:rsidR="00F472AF" w:rsidRPr="00A22E53">
        <w:rPr>
          <w:b w:val="0"/>
          <w:bCs w:val="0"/>
        </w:rPr>
        <w:t xml:space="preserve">ОЭЗ ППТ </w:t>
      </w:r>
      <w:r w:rsidR="00322C76" w:rsidRPr="00A22E53">
        <w:rPr>
          <w:b w:val="0"/>
          <w:bCs w:val="0"/>
        </w:rPr>
        <w:t>«</w:t>
      </w:r>
      <w:r w:rsidR="00F472AF" w:rsidRPr="00A22E53">
        <w:rPr>
          <w:b w:val="0"/>
          <w:bCs w:val="0"/>
        </w:rPr>
        <w:t>Липе</w:t>
      </w:r>
      <w:r w:rsidR="00322C76" w:rsidRPr="00A22E53">
        <w:rPr>
          <w:b w:val="0"/>
          <w:bCs w:val="0"/>
        </w:rPr>
        <w:t>цк»</w:t>
      </w:r>
    </w:p>
    <w:p w14:paraId="57A02AF1" w14:textId="73DDE815" w:rsidR="00F472AF" w:rsidRPr="007D7782" w:rsidRDefault="00F472AF" w:rsidP="00322C76">
      <w:pPr>
        <w:pStyle w:val="ConsPlusTitle"/>
        <w:widowControl/>
        <w:rPr>
          <w:b w:val="0"/>
          <w:bCs w:val="0"/>
          <w:highlight w:val="yellow"/>
        </w:rPr>
      </w:pPr>
      <w:r w:rsidRPr="00A22E53">
        <w:rPr>
          <w:b w:val="0"/>
          <w:bCs w:val="0"/>
        </w:rPr>
        <w:t xml:space="preserve">                                                 </w:t>
      </w:r>
      <w:r w:rsidR="00277FAE">
        <w:rPr>
          <w:b w:val="0"/>
          <w:bCs w:val="0"/>
        </w:rPr>
        <w:t xml:space="preserve">                              </w:t>
      </w:r>
      <w:r w:rsidR="00322C76" w:rsidRPr="005201B3">
        <w:rPr>
          <w:b w:val="0"/>
          <w:bCs w:val="0"/>
        </w:rPr>
        <w:t>П</w:t>
      </w:r>
      <w:r w:rsidRPr="005201B3">
        <w:rPr>
          <w:b w:val="0"/>
          <w:bCs w:val="0"/>
        </w:rPr>
        <w:t>ротокол №</w:t>
      </w:r>
      <w:r w:rsidR="00D20C97">
        <w:rPr>
          <w:b w:val="0"/>
          <w:bCs w:val="0"/>
        </w:rPr>
        <w:t xml:space="preserve"> 172</w:t>
      </w:r>
      <w:r w:rsidR="005201B3">
        <w:rPr>
          <w:b w:val="0"/>
          <w:bCs w:val="0"/>
        </w:rPr>
        <w:t xml:space="preserve"> </w:t>
      </w:r>
      <w:r w:rsidR="00277FAE" w:rsidRPr="005201B3">
        <w:rPr>
          <w:b w:val="0"/>
          <w:bCs w:val="0"/>
        </w:rPr>
        <w:t>от</w:t>
      </w:r>
      <w:r w:rsidR="004D13B3" w:rsidRPr="005201B3">
        <w:rPr>
          <w:b w:val="0"/>
          <w:bCs w:val="0"/>
        </w:rPr>
        <w:t xml:space="preserve"> </w:t>
      </w:r>
      <w:r w:rsidR="008E5CB1" w:rsidRPr="005201B3">
        <w:rPr>
          <w:b w:val="0"/>
          <w:bCs w:val="0"/>
        </w:rPr>
        <w:t>24</w:t>
      </w:r>
      <w:r w:rsidR="004D13B3" w:rsidRPr="005201B3">
        <w:rPr>
          <w:b w:val="0"/>
          <w:bCs w:val="0"/>
        </w:rPr>
        <w:t>.</w:t>
      </w:r>
      <w:r w:rsidR="008E5CB1" w:rsidRPr="005201B3">
        <w:rPr>
          <w:b w:val="0"/>
          <w:bCs w:val="0"/>
        </w:rPr>
        <w:t>12</w:t>
      </w:r>
      <w:r w:rsidR="004D13B3" w:rsidRPr="005201B3">
        <w:rPr>
          <w:b w:val="0"/>
          <w:bCs w:val="0"/>
        </w:rPr>
        <w:t>.</w:t>
      </w:r>
      <w:r w:rsidRPr="005201B3">
        <w:rPr>
          <w:b w:val="0"/>
          <w:bCs w:val="0"/>
        </w:rPr>
        <w:t>202</w:t>
      </w:r>
      <w:r w:rsidR="00BB51C8" w:rsidRPr="005201B3">
        <w:rPr>
          <w:b w:val="0"/>
          <w:bCs w:val="0"/>
        </w:rPr>
        <w:t>4</w:t>
      </w:r>
      <w:r w:rsidR="00970352" w:rsidRPr="005201B3">
        <w:rPr>
          <w:b w:val="0"/>
          <w:bCs w:val="0"/>
        </w:rPr>
        <w:t>г.</w:t>
      </w:r>
    </w:p>
    <w:p w14:paraId="297159CA" w14:textId="77777777" w:rsidR="004E13F7" w:rsidRPr="004425B6" w:rsidRDefault="004E13F7" w:rsidP="00F472AF">
      <w:pPr>
        <w:pStyle w:val="ConsPlusTitle"/>
        <w:widowControl/>
        <w:ind w:firstLine="709"/>
        <w:jc w:val="both"/>
        <w:rPr>
          <w:b w:val="0"/>
          <w:bCs w:val="0"/>
        </w:rPr>
      </w:pPr>
    </w:p>
    <w:p w14:paraId="7C8E61F0" w14:textId="77777777" w:rsidR="004E13F7" w:rsidRPr="004425B6" w:rsidRDefault="004E13F7" w:rsidP="004425B6">
      <w:pPr>
        <w:pStyle w:val="ConsPlusTitle"/>
        <w:widowControl/>
        <w:ind w:firstLine="709"/>
        <w:jc w:val="both"/>
        <w:rPr>
          <w:b w:val="0"/>
          <w:bCs w:val="0"/>
        </w:rPr>
      </w:pPr>
    </w:p>
    <w:p w14:paraId="7D501FEE" w14:textId="77777777" w:rsidR="004E13F7" w:rsidRPr="004425B6" w:rsidRDefault="004E13F7" w:rsidP="004425B6">
      <w:pPr>
        <w:pStyle w:val="ConsPlusTitle"/>
        <w:widowControl/>
        <w:ind w:firstLine="709"/>
        <w:jc w:val="both"/>
        <w:rPr>
          <w:b w:val="0"/>
          <w:bCs w:val="0"/>
        </w:rPr>
      </w:pPr>
    </w:p>
    <w:p w14:paraId="05E5F576" w14:textId="77777777" w:rsidR="004E13F7" w:rsidRPr="004425B6" w:rsidRDefault="004E13F7" w:rsidP="004425B6">
      <w:pPr>
        <w:pStyle w:val="ConsPlusTitle"/>
        <w:widowControl/>
        <w:ind w:firstLine="709"/>
        <w:jc w:val="both"/>
        <w:rPr>
          <w:b w:val="0"/>
          <w:bCs w:val="0"/>
        </w:rPr>
      </w:pPr>
    </w:p>
    <w:p w14:paraId="6206570E" w14:textId="77777777" w:rsidR="004E13F7" w:rsidRPr="004425B6" w:rsidRDefault="004E13F7" w:rsidP="004425B6">
      <w:pPr>
        <w:pStyle w:val="ConsPlusTitle"/>
        <w:widowControl/>
        <w:ind w:firstLine="709"/>
        <w:jc w:val="both"/>
        <w:rPr>
          <w:b w:val="0"/>
          <w:bCs w:val="0"/>
        </w:rPr>
      </w:pPr>
    </w:p>
    <w:p w14:paraId="28468DDA" w14:textId="77777777" w:rsidR="004E13F7" w:rsidRPr="004425B6" w:rsidRDefault="004E13F7" w:rsidP="004425B6">
      <w:pPr>
        <w:pStyle w:val="ConsPlusTitle"/>
        <w:widowControl/>
        <w:ind w:firstLine="709"/>
        <w:jc w:val="both"/>
        <w:rPr>
          <w:b w:val="0"/>
          <w:bCs w:val="0"/>
        </w:rPr>
      </w:pPr>
    </w:p>
    <w:p w14:paraId="35BCAEE6" w14:textId="77777777" w:rsidR="004E13F7" w:rsidRPr="004425B6" w:rsidRDefault="004E13F7" w:rsidP="004425B6">
      <w:pPr>
        <w:pStyle w:val="ConsPlusTitle"/>
        <w:widowControl/>
        <w:ind w:firstLine="709"/>
        <w:jc w:val="both"/>
        <w:rPr>
          <w:b w:val="0"/>
          <w:bCs w:val="0"/>
        </w:rPr>
      </w:pPr>
    </w:p>
    <w:p w14:paraId="228E8B11" w14:textId="77777777" w:rsidR="004E13F7" w:rsidRPr="004425B6" w:rsidRDefault="004E13F7" w:rsidP="004425B6">
      <w:pPr>
        <w:pStyle w:val="ConsPlusTitle"/>
        <w:widowControl/>
        <w:ind w:firstLine="709"/>
        <w:jc w:val="both"/>
        <w:rPr>
          <w:b w:val="0"/>
          <w:bCs w:val="0"/>
        </w:rPr>
      </w:pPr>
    </w:p>
    <w:p w14:paraId="5179D907" w14:textId="77777777" w:rsidR="004E13F7" w:rsidRPr="004425B6" w:rsidRDefault="004E13F7" w:rsidP="004425B6">
      <w:pPr>
        <w:pStyle w:val="ConsPlusTitle"/>
        <w:widowControl/>
        <w:ind w:firstLine="709"/>
        <w:jc w:val="both"/>
        <w:rPr>
          <w:b w:val="0"/>
          <w:bCs w:val="0"/>
        </w:rPr>
      </w:pPr>
    </w:p>
    <w:p w14:paraId="4A87B0D1" w14:textId="77777777" w:rsidR="004E13F7" w:rsidRPr="004425B6" w:rsidRDefault="004E13F7" w:rsidP="004425B6">
      <w:pPr>
        <w:pStyle w:val="ConsPlusTitle"/>
        <w:widowControl/>
        <w:ind w:firstLine="709"/>
        <w:jc w:val="both"/>
        <w:rPr>
          <w:b w:val="0"/>
          <w:bCs w:val="0"/>
        </w:rPr>
      </w:pPr>
    </w:p>
    <w:p w14:paraId="0B13B43D" w14:textId="77777777" w:rsidR="004E13F7" w:rsidRPr="004425B6" w:rsidRDefault="004E13F7" w:rsidP="004425B6">
      <w:pPr>
        <w:pStyle w:val="ConsPlusTitle"/>
        <w:widowControl/>
        <w:ind w:firstLine="709"/>
        <w:jc w:val="both"/>
        <w:rPr>
          <w:b w:val="0"/>
          <w:bCs w:val="0"/>
        </w:rPr>
      </w:pPr>
    </w:p>
    <w:p w14:paraId="0DF647ED" w14:textId="77777777" w:rsidR="004E13F7" w:rsidRPr="004425B6" w:rsidRDefault="004E13F7" w:rsidP="004425B6">
      <w:pPr>
        <w:pStyle w:val="ConsPlusTitle"/>
        <w:widowControl/>
        <w:ind w:firstLine="709"/>
        <w:jc w:val="both"/>
        <w:rPr>
          <w:b w:val="0"/>
          <w:bCs w:val="0"/>
        </w:rPr>
      </w:pPr>
    </w:p>
    <w:p w14:paraId="26DD160D" w14:textId="77777777" w:rsidR="00CB1303" w:rsidRDefault="00CB1303" w:rsidP="004425B6">
      <w:pPr>
        <w:pStyle w:val="ConsPlusTitle"/>
        <w:widowControl/>
        <w:jc w:val="center"/>
        <w:rPr>
          <w:sz w:val="32"/>
          <w:szCs w:val="32"/>
        </w:rPr>
      </w:pPr>
    </w:p>
    <w:p w14:paraId="68E98CEC" w14:textId="5CEDB8F2" w:rsidR="004E13F7" w:rsidRPr="001635AB" w:rsidRDefault="004E13F7" w:rsidP="00A45D12">
      <w:pPr>
        <w:pStyle w:val="ConsPlusTitle"/>
        <w:widowControl/>
        <w:spacing w:line="360" w:lineRule="auto"/>
        <w:jc w:val="center"/>
        <w:rPr>
          <w:sz w:val="32"/>
          <w:szCs w:val="32"/>
        </w:rPr>
      </w:pPr>
      <w:r w:rsidRPr="001635AB">
        <w:rPr>
          <w:sz w:val="32"/>
          <w:szCs w:val="32"/>
        </w:rPr>
        <w:t>ПОЛОЖЕНИ</w:t>
      </w:r>
      <w:r w:rsidR="00507154" w:rsidRPr="001635AB">
        <w:rPr>
          <w:sz w:val="32"/>
          <w:szCs w:val="32"/>
        </w:rPr>
        <w:t>Е</w:t>
      </w:r>
    </w:p>
    <w:p w14:paraId="62D01F09" w14:textId="77777777" w:rsidR="004E13F7" w:rsidRPr="001635AB" w:rsidRDefault="004E13F7" w:rsidP="00A45D12">
      <w:pPr>
        <w:pStyle w:val="ConsPlusTitle"/>
        <w:widowControl/>
        <w:spacing w:line="360" w:lineRule="auto"/>
        <w:jc w:val="center"/>
        <w:rPr>
          <w:sz w:val="32"/>
          <w:szCs w:val="32"/>
        </w:rPr>
      </w:pPr>
      <w:r w:rsidRPr="001635AB">
        <w:rPr>
          <w:sz w:val="32"/>
          <w:szCs w:val="32"/>
        </w:rPr>
        <w:t xml:space="preserve">О ЗАКУПКАХ ТОВАРОВ, РАБОТ, УСЛУГ </w:t>
      </w:r>
    </w:p>
    <w:p w14:paraId="238AC1D9" w14:textId="20BA95C0" w:rsidR="001635AB" w:rsidRPr="001635AB" w:rsidRDefault="001635AB" w:rsidP="00A45D12">
      <w:pPr>
        <w:pStyle w:val="ConsPlusTitle"/>
        <w:widowControl/>
        <w:spacing w:line="360" w:lineRule="auto"/>
        <w:jc w:val="center"/>
        <w:rPr>
          <w:sz w:val="32"/>
          <w:szCs w:val="32"/>
        </w:rPr>
      </w:pPr>
      <w:r w:rsidRPr="001635AB">
        <w:rPr>
          <w:sz w:val="32"/>
          <w:szCs w:val="32"/>
        </w:rPr>
        <w:t>АО "ОЭЗ ППТ "Л</w:t>
      </w:r>
      <w:r>
        <w:rPr>
          <w:sz w:val="32"/>
          <w:szCs w:val="32"/>
        </w:rPr>
        <w:t>ИПЕЦК</w:t>
      </w:r>
      <w:r w:rsidRPr="001635AB">
        <w:rPr>
          <w:sz w:val="32"/>
          <w:szCs w:val="32"/>
        </w:rPr>
        <w:t>"</w:t>
      </w:r>
    </w:p>
    <w:p w14:paraId="32E27BEB" w14:textId="77777777" w:rsidR="00F472AF" w:rsidRDefault="00F472AF" w:rsidP="00F472AF">
      <w:pPr>
        <w:pStyle w:val="ConsPlusTitle"/>
        <w:jc w:val="center"/>
      </w:pPr>
    </w:p>
    <w:p w14:paraId="7E15263D" w14:textId="596AB479" w:rsidR="004E13F7" w:rsidRPr="004956CC" w:rsidRDefault="00FD232F" w:rsidP="00CB1303">
      <w:pPr>
        <w:pStyle w:val="ConsPlusTitle"/>
        <w:jc w:val="center"/>
        <w:rPr>
          <w:b w:val="0"/>
          <w:bCs w:val="0"/>
        </w:rPr>
      </w:pPr>
      <w:r w:rsidRPr="00D20C97">
        <w:t>(</w:t>
      </w:r>
      <w:r w:rsidR="00D20C97" w:rsidRPr="00D20C97">
        <w:t>десятая</w:t>
      </w:r>
      <w:r w:rsidR="00A22E53" w:rsidRPr="00D20C97">
        <w:t xml:space="preserve"> редакция</w:t>
      </w:r>
      <w:r w:rsidR="00CB1303" w:rsidRPr="00D20C97">
        <w:t>)</w:t>
      </w:r>
    </w:p>
    <w:p w14:paraId="0C68E4A7" w14:textId="77777777" w:rsidR="004E13F7" w:rsidRPr="004956CC" w:rsidRDefault="004E13F7" w:rsidP="004425B6">
      <w:pPr>
        <w:autoSpaceDE w:val="0"/>
        <w:autoSpaceDN w:val="0"/>
        <w:adjustRightInd w:val="0"/>
        <w:rPr>
          <w:b/>
          <w:bCs/>
        </w:rPr>
      </w:pPr>
    </w:p>
    <w:p w14:paraId="2F18A320" w14:textId="77777777" w:rsidR="004E13F7" w:rsidRPr="004425B6" w:rsidRDefault="004E13F7" w:rsidP="004425B6">
      <w:pPr>
        <w:autoSpaceDE w:val="0"/>
        <w:autoSpaceDN w:val="0"/>
        <w:adjustRightInd w:val="0"/>
        <w:rPr>
          <w:b/>
          <w:bCs/>
        </w:rPr>
      </w:pPr>
    </w:p>
    <w:p w14:paraId="5F36CEE7" w14:textId="77777777" w:rsidR="004E13F7" w:rsidRPr="004425B6" w:rsidRDefault="004E13F7" w:rsidP="004425B6">
      <w:pPr>
        <w:autoSpaceDE w:val="0"/>
        <w:autoSpaceDN w:val="0"/>
        <w:adjustRightInd w:val="0"/>
        <w:rPr>
          <w:b/>
          <w:bCs/>
        </w:rPr>
      </w:pPr>
    </w:p>
    <w:p w14:paraId="54AC4A4F" w14:textId="77777777" w:rsidR="004E13F7" w:rsidRPr="004425B6" w:rsidRDefault="004E13F7" w:rsidP="004425B6">
      <w:pPr>
        <w:autoSpaceDE w:val="0"/>
        <w:autoSpaceDN w:val="0"/>
        <w:adjustRightInd w:val="0"/>
        <w:rPr>
          <w:b/>
          <w:bCs/>
        </w:rPr>
      </w:pPr>
    </w:p>
    <w:p w14:paraId="70ABA318" w14:textId="77777777" w:rsidR="004E13F7" w:rsidRPr="004425B6" w:rsidRDefault="004E13F7" w:rsidP="004425B6">
      <w:pPr>
        <w:autoSpaceDE w:val="0"/>
        <w:autoSpaceDN w:val="0"/>
        <w:adjustRightInd w:val="0"/>
        <w:rPr>
          <w:b/>
          <w:bCs/>
        </w:rPr>
      </w:pPr>
    </w:p>
    <w:p w14:paraId="039CCD3A" w14:textId="77777777" w:rsidR="004E13F7" w:rsidRPr="004425B6" w:rsidRDefault="004E13F7" w:rsidP="004425B6">
      <w:pPr>
        <w:autoSpaceDE w:val="0"/>
        <w:autoSpaceDN w:val="0"/>
        <w:adjustRightInd w:val="0"/>
        <w:rPr>
          <w:b/>
          <w:bCs/>
        </w:rPr>
      </w:pPr>
    </w:p>
    <w:p w14:paraId="3179E723" w14:textId="77777777" w:rsidR="004E13F7" w:rsidRPr="004425B6" w:rsidRDefault="004E13F7" w:rsidP="004425B6">
      <w:pPr>
        <w:autoSpaceDE w:val="0"/>
        <w:autoSpaceDN w:val="0"/>
        <w:adjustRightInd w:val="0"/>
        <w:rPr>
          <w:b/>
          <w:bCs/>
        </w:rPr>
      </w:pPr>
    </w:p>
    <w:p w14:paraId="2CA504FB" w14:textId="77777777" w:rsidR="004E13F7" w:rsidRPr="004425B6" w:rsidRDefault="004E13F7" w:rsidP="004425B6">
      <w:pPr>
        <w:autoSpaceDE w:val="0"/>
        <w:autoSpaceDN w:val="0"/>
        <w:adjustRightInd w:val="0"/>
        <w:rPr>
          <w:b/>
          <w:bCs/>
        </w:rPr>
      </w:pPr>
    </w:p>
    <w:p w14:paraId="51BCCDCD" w14:textId="77777777" w:rsidR="004E13F7" w:rsidRPr="004425B6" w:rsidRDefault="004E13F7" w:rsidP="004425B6">
      <w:pPr>
        <w:autoSpaceDE w:val="0"/>
        <w:autoSpaceDN w:val="0"/>
        <w:adjustRightInd w:val="0"/>
        <w:rPr>
          <w:b/>
          <w:bCs/>
        </w:rPr>
      </w:pPr>
    </w:p>
    <w:p w14:paraId="5330094A" w14:textId="77777777" w:rsidR="004E13F7" w:rsidRPr="004425B6" w:rsidRDefault="004E13F7" w:rsidP="004425B6">
      <w:pPr>
        <w:autoSpaceDE w:val="0"/>
        <w:autoSpaceDN w:val="0"/>
        <w:adjustRightInd w:val="0"/>
        <w:rPr>
          <w:b/>
          <w:bCs/>
        </w:rPr>
      </w:pPr>
    </w:p>
    <w:p w14:paraId="74E13139" w14:textId="77777777" w:rsidR="004E13F7" w:rsidRPr="004425B6" w:rsidRDefault="004E13F7" w:rsidP="004425B6">
      <w:pPr>
        <w:autoSpaceDE w:val="0"/>
        <w:autoSpaceDN w:val="0"/>
        <w:adjustRightInd w:val="0"/>
        <w:rPr>
          <w:b/>
          <w:bCs/>
        </w:rPr>
      </w:pPr>
    </w:p>
    <w:p w14:paraId="7E2A53A3" w14:textId="77777777" w:rsidR="004E13F7" w:rsidRPr="004425B6" w:rsidRDefault="004E13F7" w:rsidP="004425B6">
      <w:pPr>
        <w:autoSpaceDE w:val="0"/>
        <w:autoSpaceDN w:val="0"/>
        <w:adjustRightInd w:val="0"/>
        <w:rPr>
          <w:b/>
          <w:bCs/>
        </w:rPr>
      </w:pPr>
    </w:p>
    <w:p w14:paraId="38D77ED7" w14:textId="77777777" w:rsidR="002125DA" w:rsidRPr="004425B6" w:rsidRDefault="002125DA" w:rsidP="004425B6">
      <w:pPr>
        <w:autoSpaceDE w:val="0"/>
        <w:autoSpaceDN w:val="0"/>
        <w:adjustRightInd w:val="0"/>
        <w:rPr>
          <w:b/>
          <w:bCs/>
        </w:rPr>
      </w:pPr>
    </w:p>
    <w:p w14:paraId="3E29C3DD" w14:textId="77777777" w:rsidR="002125DA" w:rsidRPr="004425B6" w:rsidRDefault="002125DA" w:rsidP="004425B6">
      <w:pPr>
        <w:autoSpaceDE w:val="0"/>
        <w:autoSpaceDN w:val="0"/>
        <w:adjustRightInd w:val="0"/>
        <w:rPr>
          <w:b/>
          <w:bCs/>
        </w:rPr>
      </w:pPr>
    </w:p>
    <w:p w14:paraId="634BD33E" w14:textId="77777777" w:rsidR="002125DA" w:rsidRPr="004425B6" w:rsidRDefault="002125DA" w:rsidP="004425B6">
      <w:pPr>
        <w:autoSpaceDE w:val="0"/>
        <w:autoSpaceDN w:val="0"/>
        <w:adjustRightInd w:val="0"/>
        <w:rPr>
          <w:b/>
          <w:bCs/>
        </w:rPr>
      </w:pPr>
    </w:p>
    <w:p w14:paraId="6EF3E92E" w14:textId="48885A03" w:rsidR="002125DA" w:rsidRPr="004425B6" w:rsidRDefault="002125DA" w:rsidP="004425B6">
      <w:pPr>
        <w:autoSpaceDE w:val="0"/>
        <w:autoSpaceDN w:val="0"/>
        <w:adjustRightInd w:val="0"/>
        <w:rPr>
          <w:b/>
          <w:bCs/>
        </w:rPr>
      </w:pPr>
    </w:p>
    <w:p w14:paraId="31F1EDD9" w14:textId="293E5F9F" w:rsidR="00AF792B" w:rsidRPr="004425B6" w:rsidRDefault="00AF792B" w:rsidP="004425B6">
      <w:pPr>
        <w:autoSpaceDE w:val="0"/>
        <w:autoSpaceDN w:val="0"/>
        <w:adjustRightInd w:val="0"/>
        <w:rPr>
          <w:b/>
          <w:bCs/>
        </w:rPr>
      </w:pPr>
    </w:p>
    <w:p w14:paraId="58E71CAB" w14:textId="77777777" w:rsidR="00AF792B" w:rsidRPr="004425B6" w:rsidRDefault="00AF792B" w:rsidP="004425B6">
      <w:pPr>
        <w:autoSpaceDE w:val="0"/>
        <w:autoSpaceDN w:val="0"/>
        <w:adjustRightInd w:val="0"/>
        <w:rPr>
          <w:b/>
          <w:bCs/>
        </w:rPr>
      </w:pPr>
    </w:p>
    <w:p w14:paraId="1E458CFD" w14:textId="77777777" w:rsidR="002125DA" w:rsidRPr="004425B6" w:rsidRDefault="002125DA" w:rsidP="004425B6">
      <w:pPr>
        <w:autoSpaceDE w:val="0"/>
        <w:autoSpaceDN w:val="0"/>
        <w:adjustRightInd w:val="0"/>
        <w:rPr>
          <w:b/>
          <w:bCs/>
        </w:rPr>
      </w:pPr>
    </w:p>
    <w:p w14:paraId="3D455B5C" w14:textId="58151F04" w:rsidR="00B2351B" w:rsidRDefault="0070723C" w:rsidP="004425B6">
      <w:pPr>
        <w:autoSpaceDE w:val="0"/>
        <w:autoSpaceDN w:val="0"/>
        <w:adjustRightInd w:val="0"/>
        <w:ind w:firstLine="0"/>
        <w:jc w:val="center"/>
        <w:rPr>
          <w:b/>
          <w:bCs/>
        </w:rPr>
      </w:pPr>
      <w:r w:rsidRPr="004425B6">
        <w:rPr>
          <w:b/>
          <w:bCs/>
        </w:rPr>
        <w:t>Липецк</w:t>
      </w:r>
      <w:r w:rsidR="003140CB" w:rsidRPr="004425B6">
        <w:rPr>
          <w:b/>
          <w:bCs/>
        </w:rPr>
        <w:t xml:space="preserve">ая область, </w:t>
      </w:r>
    </w:p>
    <w:p w14:paraId="3D53C5A7" w14:textId="5F48AB0B" w:rsidR="00691A89" w:rsidRPr="00691A89" w:rsidRDefault="00691A89" w:rsidP="00691A89">
      <w:pPr>
        <w:autoSpaceDE w:val="0"/>
        <w:autoSpaceDN w:val="0"/>
        <w:adjustRightInd w:val="0"/>
        <w:ind w:firstLine="0"/>
        <w:jc w:val="center"/>
        <w:rPr>
          <w:b/>
          <w:bCs/>
        </w:rPr>
      </w:pPr>
      <w:r>
        <w:rPr>
          <w:b/>
          <w:bCs/>
        </w:rPr>
        <w:t>Грязинский район,</w:t>
      </w:r>
    </w:p>
    <w:p w14:paraId="6D3E8260" w14:textId="01CD513B" w:rsidR="004E13F7" w:rsidRPr="004425B6" w:rsidRDefault="00B2351B" w:rsidP="004425B6">
      <w:pPr>
        <w:autoSpaceDE w:val="0"/>
        <w:autoSpaceDN w:val="0"/>
        <w:adjustRightInd w:val="0"/>
        <w:ind w:firstLine="0"/>
        <w:jc w:val="center"/>
        <w:rPr>
          <w:b/>
          <w:bCs/>
        </w:rPr>
      </w:pPr>
      <w:r>
        <w:rPr>
          <w:b/>
          <w:bCs/>
        </w:rPr>
        <w:t>г. Грязи</w:t>
      </w:r>
      <w:r w:rsidR="00CB1829" w:rsidRPr="004425B6">
        <w:rPr>
          <w:b/>
          <w:bCs/>
        </w:rPr>
        <w:t xml:space="preserve"> </w:t>
      </w:r>
      <w:r w:rsidR="00B46E89" w:rsidRPr="004425B6">
        <w:rPr>
          <w:b/>
          <w:bCs/>
        </w:rPr>
        <w:t>202</w:t>
      </w:r>
      <w:r w:rsidR="004B3071">
        <w:rPr>
          <w:b/>
          <w:bCs/>
        </w:rPr>
        <w:t>4</w:t>
      </w:r>
    </w:p>
    <w:p w14:paraId="11A09231" w14:textId="77777777" w:rsidR="00691A89" w:rsidRPr="004425B6" w:rsidRDefault="00691A89" w:rsidP="004425B6">
      <w:pPr>
        <w:autoSpaceDE w:val="0"/>
        <w:autoSpaceDN w:val="0"/>
        <w:adjustRightInd w:val="0"/>
        <w:rPr>
          <w:b/>
          <w:bCs/>
        </w:rPr>
      </w:pPr>
    </w:p>
    <w:p w14:paraId="37163500" w14:textId="77777777" w:rsidR="00316B0B" w:rsidRPr="004425B6" w:rsidRDefault="00316B0B" w:rsidP="004425B6">
      <w:pPr>
        <w:ind w:firstLine="0"/>
        <w:rPr>
          <w:b/>
        </w:rPr>
      </w:pPr>
      <w:r w:rsidRPr="004425B6">
        <w:rPr>
          <w:b/>
        </w:rPr>
        <w:t>ОГЛАВЛЕНИЕ</w:t>
      </w:r>
    </w:p>
    <w:p w14:paraId="69FC1212" w14:textId="77777777" w:rsidR="00316B0B" w:rsidRPr="004425B6" w:rsidRDefault="00316B0B" w:rsidP="004425B6">
      <w:pPr>
        <w:ind w:firstLine="0"/>
        <w:rPr>
          <w:b/>
        </w:rPr>
      </w:pPr>
    </w:p>
    <w:p w14:paraId="39B6A37D" w14:textId="1C7EB04C" w:rsidR="00C70802" w:rsidRPr="00081126" w:rsidRDefault="00386C20" w:rsidP="00081126">
      <w:pPr>
        <w:pStyle w:val="12"/>
        <w:rPr>
          <w:rFonts w:eastAsiaTheme="minorEastAsia"/>
          <w:sz w:val="22"/>
          <w:szCs w:val="22"/>
          <w:lang w:eastAsia="ru-RU"/>
        </w:rPr>
      </w:pPr>
      <w:r w:rsidRPr="004425B6">
        <w:rPr>
          <w:b/>
          <w:color w:val="7030A0"/>
        </w:rPr>
        <w:fldChar w:fldCharType="begin"/>
      </w:r>
      <w:r w:rsidRPr="004425B6">
        <w:rPr>
          <w:b/>
        </w:rPr>
        <w:instrText xml:space="preserve"> TOC \o "1-2" \h \z \u </w:instrText>
      </w:r>
      <w:r w:rsidRPr="004425B6">
        <w:rPr>
          <w:b/>
          <w:color w:val="7030A0"/>
        </w:rPr>
        <w:fldChar w:fldCharType="separate"/>
      </w:r>
      <w:hyperlink w:anchor="_Toc75252331" w:history="1">
        <w:r w:rsidR="00C70802" w:rsidRPr="00081126">
          <w:rPr>
            <w:rStyle w:val="a5"/>
            <w:color w:val="auto"/>
          </w:rPr>
          <w:t>Глава 1. ОБЩИЕ ПОЛОЖЕНИЯ</w:t>
        </w:r>
        <w:r w:rsidR="00C70802" w:rsidRPr="00081126">
          <w:rPr>
            <w:webHidden/>
          </w:rPr>
          <w:tab/>
        </w:r>
        <w:r w:rsidR="00C70802" w:rsidRPr="00081126">
          <w:rPr>
            <w:webHidden/>
          </w:rPr>
          <w:fldChar w:fldCharType="begin"/>
        </w:r>
        <w:r w:rsidR="00C70802" w:rsidRPr="00081126">
          <w:rPr>
            <w:webHidden/>
          </w:rPr>
          <w:instrText xml:space="preserve"> PAGEREF _Toc75252331 \h </w:instrText>
        </w:r>
        <w:r w:rsidR="00C70802" w:rsidRPr="00081126">
          <w:rPr>
            <w:webHidden/>
          </w:rPr>
        </w:r>
        <w:r w:rsidR="00C70802" w:rsidRPr="00081126">
          <w:rPr>
            <w:webHidden/>
          </w:rPr>
          <w:fldChar w:fldCharType="separate"/>
        </w:r>
        <w:r w:rsidR="00DE1C7F">
          <w:rPr>
            <w:webHidden/>
          </w:rPr>
          <w:t>5</w:t>
        </w:r>
        <w:r w:rsidR="00C70802" w:rsidRPr="00081126">
          <w:rPr>
            <w:webHidden/>
          </w:rPr>
          <w:fldChar w:fldCharType="end"/>
        </w:r>
      </w:hyperlink>
    </w:p>
    <w:p w14:paraId="2EAACBE0" w14:textId="15BA138C" w:rsidR="00C70802" w:rsidRPr="004425B6" w:rsidRDefault="00C70802" w:rsidP="00694A52">
      <w:pPr>
        <w:pStyle w:val="22"/>
        <w:jc w:val="both"/>
        <w:rPr>
          <w:rFonts w:eastAsiaTheme="minorEastAsia"/>
          <w:color w:val="auto"/>
          <w:sz w:val="22"/>
          <w:szCs w:val="22"/>
        </w:rPr>
      </w:pPr>
      <w:hyperlink w:anchor="_Toc75252332" w:history="1">
        <w:r w:rsidRPr="004425B6">
          <w:rPr>
            <w:rStyle w:val="a5"/>
            <w:color w:val="auto"/>
          </w:rPr>
          <w:t>Статья 1. Предмет и цели регулирования настоящего Положения</w:t>
        </w:r>
        <w:r w:rsidRPr="004425B6">
          <w:rPr>
            <w:webHidden/>
            <w:color w:val="auto"/>
          </w:rPr>
          <w:tab/>
        </w:r>
        <w:r w:rsidRPr="004425B6">
          <w:rPr>
            <w:webHidden/>
            <w:color w:val="auto"/>
          </w:rPr>
          <w:fldChar w:fldCharType="begin"/>
        </w:r>
        <w:r w:rsidRPr="004425B6">
          <w:rPr>
            <w:webHidden/>
            <w:color w:val="auto"/>
          </w:rPr>
          <w:instrText xml:space="preserve"> PAGEREF _Toc75252332 \h </w:instrText>
        </w:r>
        <w:r w:rsidRPr="004425B6">
          <w:rPr>
            <w:webHidden/>
            <w:color w:val="auto"/>
          </w:rPr>
        </w:r>
        <w:r w:rsidRPr="004425B6">
          <w:rPr>
            <w:webHidden/>
            <w:color w:val="auto"/>
          </w:rPr>
          <w:fldChar w:fldCharType="separate"/>
        </w:r>
        <w:r w:rsidR="00DE1C7F">
          <w:rPr>
            <w:webHidden/>
            <w:color w:val="auto"/>
          </w:rPr>
          <w:t>5</w:t>
        </w:r>
        <w:r w:rsidRPr="004425B6">
          <w:rPr>
            <w:webHidden/>
            <w:color w:val="auto"/>
          </w:rPr>
          <w:fldChar w:fldCharType="end"/>
        </w:r>
      </w:hyperlink>
    </w:p>
    <w:p w14:paraId="695C2591" w14:textId="1599CFC4" w:rsidR="00C70802" w:rsidRPr="004425B6" w:rsidRDefault="00C70802" w:rsidP="00694A52">
      <w:pPr>
        <w:pStyle w:val="22"/>
        <w:jc w:val="both"/>
        <w:rPr>
          <w:rFonts w:eastAsiaTheme="minorEastAsia"/>
          <w:color w:val="auto"/>
          <w:sz w:val="22"/>
          <w:szCs w:val="22"/>
        </w:rPr>
      </w:pPr>
      <w:hyperlink w:anchor="_Toc75252333" w:history="1">
        <w:r w:rsidRPr="004425B6">
          <w:rPr>
            <w:rStyle w:val="a5"/>
            <w:color w:val="auto"/>
          </w:rPr>
          <w:t>Статья 2. Определение основных понятий</w:t>
        </w:r>
        <w:r w:rsidRPr="004425B6">
          <w:rPr>
            <w:webHidden/>
            <w:color w:val="auto"/>
          </w:rPr>
          <w:tab/>
        </w:r>
        <w:r w:rsidRPr="004425B6">
          <w:rPr>
            <w:webHidden/>
            <w:color w:val="auto"/>
          </w:rPr>
          <w:fldChar w:fldCharType="begin"/>
        </w:r>
        <w:r w:rsidRPr="004425B6">
          <w:rPr>
            <w:webHidden/>
            <w:color w:val="auto"/>
          </w:rPr>
          <w:instrText xml:space="preserve"> PAGEREF _Toc75252333 \h </w:instrText>
        </w:r>
        <w:r w:rsidRPr="004425B6">
          <w:rPr>
            <w:webHidden/>
            <w:color w:val="auto"/>
          </w:rPr>
        </w:r>
        <w:r w:rsidRPr="004425B6">
          <w:rPr>
            <w:webHidden/>
            <w:color w:val="auto"/>
          </w:rPr>
          <w:fldChar w:fldCharType="separate"/>
        </w:r>
        <w:r w:rsidR="00DE1C7F">
          <w:rPr>
            <w:webHidden/>
            <w:color w:val="auto"/>
          </w:rPr>
          <w:t>5</w:t>
        </w:r>
        <w:r w:rsidRPr="004425B6">
          <w:rPr>
            <w:webHidden/>
            <w:color w:val="auto"/>
          </w:rPr>
          <w:fldChar w:fldCharType="end"/>
        </w:r>
      </w:hyperlink>
    </w:p>
    <w:p w14:paraId="0F1A19AC" w14:textId="2E69C219" w:rsidR="00C70802" w:rsidRPr="004425B6" w:rsidRDefault="00C70802" w:rsidP="00694A52">
      <w:pPr>
        <w:pStyle w:val="22"/>
        <w:jc w:val="both"/>
        <w:rPr>
          <w:rFonts w:eastAsiaTheme="minorEastAsia"/>
          <w:color w:val="auto"/>
          <w:sz w:val="22"/>
          <w:szCs w:val="22"/>
        </w:rPr>
      </w:pPr>
      <w:hyperlink w:anchor="_Toc75252334" w:history="1">
        <w:r w:rsidRPr="004425B6">
          <w:rPr>
            <w:rStyle w:val="a5"/>
            <w:color w:val="auto"/>
          </w:rPr>
          <w:t>Статья 3. Законодательство и иные правовые акты, подлежащие применению при закупках</w:t>
        </w:r>
        <w:r w:rsidRPr="004425B6">
          <w:rPr>
            <w:webHidden/>
            <w:color w:val="auto"/>
          </w:rPr>
          <w:tab/>
        </w:r>
        <w:r w:rsidRPr="004425B6">
          <w:rPr>
            <w:webHidden/>
            <w:color w:val="auto"/>
          </w:rPr>
          <w:fldChar w:fldCharType="begin"/>
        </w:r>
        <w:r w:rsidRPr="004425B6">
          <w:rPr>
            <w:webHidden/>
            <w:color w:val="auto"/>
          </w:rPr>
          <w:instrText xml:space="preserve"> PAGEREF _Toc75252334 \h </w:instrText>
        </w:r>
        <w:r w:rsidRPr="004425B6">
          <w:rPr>
            <w:webHidden/>
            <w:color w:val="auto"/>
          </w:rPr>
        </w:r>
        <w:r w:rsidRPr="004425B6">
          <w:rPr>
            <w:webHidden/>
            <w:color w:val="auto"/>
          </w:rPr>
          <w:fldChar w:fldCharType="separate"/>
        </w:r>
        <w:r w:rsidR="00DE1C7F">
          <w:rPr>
            <w:webHidden/>
            <w:color w:val="auto"/>
          </w:rPr>
          <w:t>6</w:t>
        </w:r>
        <w:r w:rsidRPr="004425B6">
          <w:rPr>
            <w:webHidden/>
            <w:color w:val="auto"/>
          </w:rPr>
          <w:fldChar w:fldCharType="end"/>
        </w:r>
      </w:hyperlink>
    </w:p>
    <w:p w14:paraId="7757A7D5" w14:textId="27787706" w:rsidR="00C70802" w:rsidRPr="004425B6" w:rsidRDefault="00C70802" w:rsidP="00694A52">
      <w:pPr>
        <w:pStyle w:val="22"/>
        <w:jc w:val="both"/>
        <w:rPr>
          <w:rFonts w:eastAsiaTheme="minorEastAsia"/>
          <w:color w:val="auto"/>
          <w:sz w:val="22"/>
          <w:szCs w:val="22"/>
        </w:rPr>
      </w:pPr>
      <w:hyperlink w:anchor="_Toc75252335" w:history="1">
        <w:r w:rsidRPr="004425B6">
          <w:rPr>
            <w:rStyle w:val="a5"/>
            <w:color w:val="auto"/>
          </w:rPr>
          <w:t>Статья 4. Принципы закупок товаров, работ, услуг</w:t>
        </w:r>
        <w:r w:rsidRPr="004425B6">
          <w:rPr>
            <w:webHidden/>
            <w:color w:val="auto"/>
          </w:rPr>
          <w:tab/>
        </w:r>
        <w:r w:rsidRPr="004425B6">
          <w:rPr>
            <w:webHidden/>
            <w:color w:val="auto"/>
          </w:rPr>
          <w:fldChar w:fldCharType="begin"/>
        </w:r>
        <w:r w:rsidRPr="004425B6">
          <w:rPr>
            <w:webHidden/>
            <w:color w:val="auto"/>
          </w:rPr>
          <w:instrText xml:space="preserve"> PAGEREF _Toc75252335 \h </w:instrText>
        </w:r>
        <w:r w:rsidRPr="004425B6">
          <w:rPr>
            <w:webHidden/>
            <w:color w:val="auto"/>
          </w:rPr>
        </w:r>
        <w:r w:rsidRPr="004425B6">
          <w:rPr>
            <w:webHidden/>
            <w:color w:val="auto"/>
          </w:rPr>
          <w:fldChar w:fldCharType="separate"/>
        </w:r>
        <w:r w:rsidR="00DE1C7F">
          <w:rPr>
            <w:webHidden/>
            <w:color w:val="auto"/>
          </w:rPr>
          <w:t>8</w:t>
        </w:r>
        <w:r w:rsidRPr="004425B6">
          <w:rPr>
            <w:webHidden/>
            <w:color w:val="auto"/>
          </w:rPr>
          <w:fldChar w:fldCharType="end"/>
        </w:r>
      </w:hyperlink>
    </w:p>
    <w:p w14:paraId="78CE9A1A" w14:textId="2D9E3BC7" w:rsidR="00C70802" w:rsidRPr="004425B6" w:rsidRDefault="00C70802" w:rsidP="00694A52">
      <w:pPr>
        <w:pStyle w:val="22"/>
        <w:jc w:val="both"/>
        <w:rPr>
          <w:rFonts w:eastAsiaTheme="minorEastAsia"/>
          <w:color w:val="auto"/>
          <w:sz w:val="22"/>
          <w:szCs w:val="22"/>
        </w:rPr>
      </w:pPr>
      <w:hyperlink w:anchor="_Toc75252336" w:history="1">
        <w:r w:rsidRPr="004425B6">
          <w:rPr>
            <w:rStyle w:val="a5"/>
            <w:color w:val="auto"/>
          </w:rPr>
          <w:t>Статья 5. Передача полномочий заказчика</w:t>
        </w:r>
        <w:r w:rsidRPr="004425B6">
          <w:rPr>
            <w:webHidden/>
            <w:color w:val="auto"/>
          </w:rPr>
          <w:tab/>
        </w:r>
        <w:r w:rsidRPr="004425B6">
          <w:rPr>
            <w:webHidden/>
            <w:color w:val="auto"/>
          </w:rPr>
          <w:fldChar w:fldCharType="begin"/>
        </w:r>
        <w:r w:rsidRPr="004425B6">
          <w:rPr>
            <w:webHidden/>
            <w:color w:val="auto"/>
          </w:rPr>
          <w:instrText xml:space="preserve"> PAGEREF _Toc75252336 \h </w:instrText>
        </w:r>
        <w:r w:rsidRPr="004425B6">
          <w:rPr>
            <w:webHidden/>
            <w:color w:val="auto"/>
          </w:rPr>
        </w:r>
        <w:r w:rsidRPr="004425B6">
          <w:rPr>
            <w:webHidden/>
            <w:color w:val="auto"/>
          </w:rPr>
          <w:fldChar w:fldCharType="separate"/>
        </w:r>
        <w:r w:rsidR="00DE1C7F">
          <w:rPr>
            <w:webHidden/>
            <w:color w:val="auto"/>
          </w:rPr>
          <w:t>9</w:t>
        </w:r>
        <w:r w:rsidRPr="004425B6">
          <w:rPr>
            <w:webHidden/>
            <w:color w:val="auto"/>
          </w:rPr>
          <w:fldChar w:fldCharType="end"/>
        </w:r>
      </w:hyperlink>
    </w:p>
    <w:p w14:paraId="28FABDE0" w14:textId="74E8EFE9" w:rsidR="00C70802" w:rsidRPr="004425B6" w:rsidRDefault="00C70802" w:rsidP="00694A52">
      <w:pPr>
        <w:pStyle w:val="22"/>
        <w:jc w:val="both"/>
        <w:rPr>
          <w:rFonts w:eastAsiaTheme="minorEastAsia"/>
          <w:color w:val="auto"/>
          <w:sz w:val="22"/>
          <w:szCs w:val="22"/>
        </w:rPr>
      </w:pPr>
      <w:hyperlink w:anchor="_Toc75252337" w:history="1">
        <w:r w:rsidRPr="004425B6">
          <w:rPr>
            <w:rStyle w:val="a5"/>
            <w:color w:val="auto"/>
          </w:rPr>
          <w:t>Статья 6. Комиссия по закупкам</w:t>
        </w:r>
        <w:r w:rsidRPr="004425B6">
          <w:rPr>
            <w:webHidden/>
            <w:color w:val="auto"/>
          </w:rPr>
          <w:tab/>
        </w:r>
        <w:r w:rsidRPr="004425B6">
          <w:rPr>
            <w:webHidden/>
            <w:color w:val="auto"/>
          </w:rPr>
          <w:fldChar w:fldCharType="begin"/>
        </w:r>
        <w:r w:rsidRPr="004425B6">
          <w:rPr>
            <w:webHidden/>
            <w:color w:val="auto"/>
          </w:rPr>
          <w:instrText xml:space="preserve"> PAGEREF _Toc75252337 \h </w:instrText>
        </w:r>
        <w:r w:rsidRPr="004425B6">
          <w:rPr>
            <w:webHidden/>
            <w:color w:val="auto"/>
          </w:rPr>
        </w:r>
        <w:r w:rsidRPr="004425B6">
          <w:rPr>
            <w:webHidden/>
            <w:color w:val="auto"/>
          </w:rPr>
          <w:fldChar w:fldCharType="separate"/>
        </w:r>
        <w:r w:rsidR="00DE1C7F">
          <w:rPr>
            <w:webHidden/>
            <w:color w:val="auto"/>
          </w:rPr>
          <w:t>9</w:t>
        </w:r>
        <w:r w:rsidRPr="004425B6">
          <w:rPr>
            <w:webHidden/>
            <w:color w:val="auto"/>
          </w:rPr>
          <w:fldChar w:fldCharType="end"/>
        </w:r>
      </w:hyperlink>
    </w:p>
    <w:p w14:paraId="3652F98A" w14:textId="2CAADF60" w:rsidR="00C70802" w:rsidRPr="004425B6" w:rsidRDefault="00C70802" w:rsidP="00694A52">
      <w:pPr>
        <w:pStyle w:val="22"/>
        <w:jc w:val="both"/>
        <w:rPr>
          <w:rFonts w:eastAsiaTheme="minorEastAsia"/>
          <w:color w:val="auto"/>
          <w:sz w:val="22"/>
          <w:szCs w:val="22"/>
        </w:rPr>
      </w:pPr>
      <w:hyperlink w:anchor="_Toc75252338" w:history="1">
        <w:r w:rsidRPr="004425B6">
          <w:rPr>
            <w:rStyle w:val="a5"/>
            <w:color w:val="auto"/>
          </w:rPr>
          <w:t>Статья 7. Участники закупки</w:t>
        </w:r>
        <w:r w:rsidRPr="004425B6">
          <w:rPr>
            <w:webHidden/>
            <w:color w:val="auto"/>
          </w:rPr>
          <w:tab/>
        </w:r>
        <w:r w:rsidRPr="004425B6">
          <w:rPr>
            <w:webHidden/>
            <w:color w:val="auto"/>
          </w:rPr>
          <w:fldChar w:fldCharType="begin"/>
        </w:r>
        <w:r w:rsidRPr="004425B6">
          <w:rPr>
            <w:webHidden/>
            <w:color w:val="auto"/>
          </w:rPr>
          <w:instrText xml:space="preserve"> PAGEREF _Toc75252338 \h </w:instrText>
        </w:r>
        <w:r w:rsidRPr="004425B6">
          <w:rPr>
            <w:webHidden/>
            <w:color w:val="auto"/>
          </w:rPr>
        </w:r>
        <w:r w:rsidRPr="004425B6">
          <w:rPr>
            <w:webHidden/>
            <w:color w:val="auto"/>
          </w:rPr>
          <w:fldChar w:fldCharType="separate"/>
        </w:r>
        <w:r w:rsidR="00DE1C7F">
          <w:rPr>
            <w:webHidden/>
            <w:color w:val="auto"/>
          </w:rPr>
          <w:t>10</w:t>
        </w:r>
        <w:r w:rsidRPr="004425B6">
          <w:rPr>
            <w:webHidden/>
            <w:color w:val="auto"/>
          </w:rPr>
          <w:fldChar w:fldCharType="end"/>
        </w:r>
      </w:hyperlink>
    </w:p>
    <w:p w14:paraId="283C01B2" w14:textId="1811C90B" w:rsidR="00C70802" w:rsidRPr="004425B6" w:rsidRDefault="00C70802" w:rsidP="00694A52">
      <w:pPr>
        <w:pStyle w:val="22"/>
        <w:jc w:val="both"/>
        <w:rPr>
          <w:rFonts w:eastAsiaTheme="minorEastAsia"/>
          <w:color w:val="auto"/>
          <w:sz w:val="22"/>
          <w:szCs w:val="22"/>
        </w:rPr>
      </w:pPr>
      <w:hyperlink w:anchor="_Toc75252339" w:history="1">
        <w:r w:rsidRPr="004425B6">
          <w:rPr>
            <w:rStyle w:val="a5"/>
            <w:color w:val="auto"/>
          </w:rPr>
          <w:t>Статья 8. Способы закупки</w:t>
        </w:r>
        <w:r w:rsidRPr="004425B6">
          <w:rPr>
            <w:webHidden/>
            <w:color w:val="auto"/>
          </w:rPr>
          <w:tab/>
        </w:r>
        <w:r w:rsidRPr="004425B6">
          <w:rPr>
            <w:webHidden/>
            <w:color w:val="auto"/>
          </w:rPr>
          <w:fldChar w:fldCharType="begin"/>
        </w:r>
        <w:r w:rsidRPr="004425B6">
          <w:rPr>
            <w:webHidden/>
            <w:color w:val="auto"/>
          </w:rPr>
          <w:instrText xml:space="preserve"> PAGEREF _Toc75252339 \h </w:instrText>
        </w:r>
        <w:r w:rsidRPr="004425B6">
          <w:rPr>
            <w:webHidden/>
            <w:color w:val="auto"/>
          </w:rPr>
        </w:r>
        <w:r w:rsidRPr="004425B6">
          <w:rPr>
            <w:webHidden/>
            <w:color w:val="auto"/>
          </w:rPr>
          <w:fldChar w:fldCharType="separate"/>
        </w:r>
        <w:r w:rsidR="00DE1C7F">
          <w:rPr>
            <w:webHidden/>
            <w:color w:val="auto"/>
          </w:rPr>
          <w:t>11</w:t>
        </w:r>
        <w:r w:rsidRPr="004425B6">
          <w:rPr>
            <w:webHidden/>
            <w:color w:val="auto"/>
          </w:rPr>
          <w:fldChar w:fldCharType="end"/>
        </w:r>
      </w:hyperlink>
    </w:p>
    <w:p w14:paraId="2119C5FC" w14:textId="120355CF" w:rsidR="00C70802" w:rsidRPr="004425B6" w:rsidRDefault="00C70802" w:rsidP="00694A52">
      <w:pPr>
        <w:pStyle w:val="22"/>
        <w:jc w:val="both"/>
        <w:rPr>
          <w:rFonts w:eastAsiaTheme="minorEastAsia"/>
          <w:color w:val="auto"/>
          <w:sz w:val="22"/>
          <w:szCs w:val="22"/>
        </w:rPr>
      </w:pPr>
      <w:hyperlink w:anchor="_Toc75252340" w:history="1">
        <w:r w:rsidRPr="004425B6">
          <w:rPr>
            <w:rStyle w:val="a5"/>
            <w:rFonts w:eastAsia="Calibri"/>
            <w:color w:val="auto"/>
          </w:rPr>
          <w:t>Статья 8.1.</w:t>
        </w:r>
        <w:r w:rsidRPr="004425B6">
          <w:rPr>
            <w:rStyle w:val="a5"/>
            <w:color w:val="auto"/>
          </w:rPr>
          <w:t xml:space="preserve"> </w:t>
        </w:r>
        <w:r w:rsidRPr="004425B6">
          <w:rPr>
            <w:rStyle w:val="a5"/>
            <w:rFonts w:eastAsia="Calibri"/>
            <w:color w:val="auto"/>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Pr="004425B6">
          <w:rPr>
            <w:webHidden/>
            <w:color w:val="auto"/>
          </w:rPr>
          <w:tab/>
        </w:r>
        <w:r w:rsidRPr="004425B6">
          <w:rPr>
            <w:webHidden/>
            <w:color w:val="auto"/>
          </w:rPr>
          <w:fldChar w:fldCharType="begin"/>
        </w:r>
        <w:r w:rsidRPr="004425B6">
          <w:rPr>
            <w:webHidden/>
            <w:color w:val="auto"/>
          </w:rPr>
          <w:instrText xml:space="preserve"> PAGEREF _Toc75252340 \h </w:instrText>
        </w:r>
        <w:r w:rsidRPr="004425B6">
          <w:rPr>
            <w:webHidden/>
            <w:color w:val="auto"/>
          </w:rPr>
        </w:r>
        <w:r w:rsidRPr="004425B6">
          <w:rPr>
            <w:webHidden/>
            <w:color w:val="auto"/>
          </w:rPr>
          <w:fldChar w:fldCharType="separate"/>
        </w:r>
        <w:r w:rsidR="00DE1C7F">
          <w:rPr>
            <w:webHidden/>
            <w:color w:val="auto"/>
          </w:rPr>
          <w:t>14</w:t>
        </w:r>
        <w:r w:rsidRPr="004425B6">
          <w:rPr>
            <w:webHidden/>
            <w:color w:val="auto"/>
          </w:rPr>
          <w:fldChar w:fldCharType="end"/>
        </w:r>
      </w:hyperlink>
    </w:p>
    <w:p w14:paraId="74CD107D" w14:textId="7E1043FF" w:rsidR="00C70802" w:rsidRDefault="00C70802" w:rsidP="00694A52">
      <w:pPr>
        <w:pStyle w:val="22"/>
        <w:jc w:val="both"/>
        <w:rPr>
          <w:color w:val="auto"/>
        </w:rPr>
      </w:pPr>
      <w:hyperlink w:anchor="_Toc75252341" w:history="1">
        <w:r w:rsidRPr="004425B6">
          <w:rPr>
            <w:rStyle w:val="a5"/>
            <w:color w:val="auto"/>
          </w:rPr>
          <w:t>Статья 9. Договор на поставку товаров, выполнение работ, оказание услуг</w:t>
        </w:r>
        <w:r w:rsidRPr="004425B6">
          <w:rPr>
            <w:webHidden/>
            <w:color w:val="auto"/>
          </w:rPr>
          <w:tab/>
        </w:r>
        <w:r w:rsidRPr="004425B6">
          <w:rPr>
            <w:webHidden/>
            <w:color w:val="auto"/>
          </w:rPr>
          <w:fldChar w:fldCharType="begin"/>
        </w:r>
        <w:r w:rsidRPr="004425B6">
          <w:rPr>
            <w:webHidden/>
            <w:color w:val="auto"/>
          </w:rPr>
          <w:instrText xml:space="preserve"> PAGEREF _Toc75252341 \h </w:instrText>
        </w:r>
        <w:r w:rsidRPr="004425B6">
          <w:rPr>
            <w:webHidden/>
            <w:color w:val="auto"/>
          </w:rPr>
        </w:r>
        <w:r w:rsidRPr="004425B6">
          <w:rPr>
            <w:webHidden/>
            <w:color w:val="auto"/>
          </w:rPr>
          <w:fldChar w:fldCharType="separate"/>
        </w:r>
        <w:r w:rsidR="00DE1C7F">
          <w:rPr>
            <w:webHidden/>
            <w:color w:val="auto"/>
          </w:rPr>
          <w:t>19</w:t>
        </w:r>
        <w:r w:rsidRPr="004425B6">
          <w:rPr>
            <w:webHidden/>
            <w:color w:val="auto"/>
          </w:rPr>
          <w:fldChar w:fldCharType="end"/>
        </w:r>
      </w:hyperlink>
    </w:p>
    <w:p w14:paraId="1CFB419E" w14:textId="1600E740" w:rsidR="00B2351B" w:rsidRPr="00B2351B" w:rsidRDefault="00B2351B" w:rsidP="00694A52">
      <w:pPr>
        <w:ind w:firstLine="0"/>
        <w:jc w:val="both"/>
        <w:rPr>
          <w:lang w:eastAsia="ru-RU"/>
        </w:rPr>
      </w:pPr>
      <w:r>
        <w:rPr>
          <w:lang w:eastAsia="ru-RU"/>
        </w:rPr>
        <w:t>Статья 9.</w:t>
      </w:r>
      <w:r w:rsidR="005707D5">
        <w:rPr>
          <w:lang w:eastAsia="ru-RU"/>
        </w:rPr>
        <w:t>1. Рамочный</w:t>
      </w:r>
      <w:r>
        <w:rPr>
          <w:lang w:eastAsia="ru-RU"/>
        </w:rPr>
        <w:t xml:space="preserve"> договор                       </w:t>
      </w:r>
      <w:r w:rsidR="004C1579">
        <w:rPr>
          <w:lang w:eastAsia="ru-RU"/>
        </w:rPr>
        <w:t xml:space="preserve">                                                                 </w:t>
      </w:r>
      <w:r w:rsidR="00746E56">
        <w:rPr>
          <w:lang w:eastAsia="ru-RU"/>
        </w:rPr>
        <w:t xml:space="preserve"> </w:t>
      </w:r>
      <w:r>
        <w:rPr>
          <w:lang w:eastAsia="ru-RU"/>
        </w:rPr>
        <w:t>2</w:t>
      </w:r>
      <w:r w:rsidR="00540F11">
        <w:rPr>
          <w:lang w:eastAsia="ru-RU"/>
        </w:rPr>
        <w:t>2</w:t>
      </w:r>
    </w:p>
    <w:p w14:paraId="79FE713C" w14:textId="1096FC64" w:rsidR="00C70802" w:rsidRPr="004425B6" w:rsidRDefault="00C70802" w:rsidP="00694A52">
      <w:pPr>
        <w:pStyle w:val="22"/>
        <w:jc w:val="both"/>
        <w:rPr>
          <w:rFonts w:eastAsiaTheme="minorEastAsia"/>
          <w:color w:val="auto"/>
          <w:sz w:val="22"/>
          <w:szCs w:val="22"/>
        </w:rPr>
      </w:pPr>
      <w:hyperlink w:anchor="_Toc75252342" w:history="1">
        <w:r w:rsidRPr="004425B6">
          <w:rPr>
            <w:rStyle w:val="a5"/>
            <w:color w:val="auto"/>
          </w:rPr>
          <w:t>Статья 10. Требования к участникам конкурентной закупки</w:t>
        </w:r>
        <w:r w:rsidRPr="004425B6">
          <w:rPr>
            <w:webHidden/>
            <w:color w:val="auto"/>
          </w:rPr>
          <w:tab/>
        </w:r>
        <w:r w:rsidRPr="004425B6">
          <w:rPr>
            <w:webHidden/>
            <w:color w:val="auto"/>
          </w:rPr>
          <w:fldChar w:fldCharType="begin"/>
        </w:r>
        <w:r w:rsidRPr="004425B6">
          <w:rPr>
            <w:webHidden/>
            <w:color w:val="auto"/>
          </w:rPr>
          <w:instrText xml:space="preserve"> PAGEREF _Toc75252342 \h </w:instrText>
        </w:r>
        <w:r w:rsidRPr="004425B6">
          <w:rPr>
            <w:webHidden/>
            <w:color w:val="auto"/>
          </w:rPr>
        </w:r>
        <w:r w:rsidRPr="004425B6">
          <w:rPr>
            <w:webHidden/>
            <w:color w:val="auto"/>
          </w:rPr>
          <w:fldChar w:fldCharType="separate"/>
        </w:r>
        <w:r w:rsidR="00DE1C7F">
          <w:rPr>
            <w:webHidden/>
            <w:color w:val="auto"/>
          </w:rPr>
          <w:t>23</w:t>
        </w:r>
        <w:r w:rsidRPr="004425B6">
          <w:rPr>
            <w:webHidden/>
            <w:color w:val="auto"/>
          </w:rPr>
          <w:fldChar w:fldCharType="end"/>
        </w:r>
      </w:hyperlink>
    </w:p>
    <w:p w14:paraId="314B054E" w14:textId="11A40CD5" w:rsidR="00C70802" w:rsidRPr="004425B6" w:rsidRDefault="00C70802" w:rsidP="00694A52">
      <w:pPr>
        <w:pStyle w:val="22"/>
        <w:jc w:val="both"/>
        <w:rPr>
          <w:rFonts w:eastAsiaTheme="minorEastAsia"/>
          <w:color w:val="auto"/>
          <w:sz w:val="22"/>
          <w:szCs w:val="22"/>
        </w:rPr>
      </w:pPr>
      <w:hyperlink w:anchor="_Toc75252343" w:history="1">
        <w:r w:rsidRPr="004425B6">
          <w:rPr>
            <w:rStyle w:val="a5"/>
            <w:color w:val="auto"/>
          </w:rPr>
          <w:t>Статья 11. Условия допуска к участию в конкурентной закупке</w:t>
        </w:r>
        <w:r w:rsidRPr="004425B6">
          <w:rPr>
            <w:webHidden/>
            <w:color w:val="auto"/>
          </w:rPr>
          <w:tab/>
        </w:r>
        <w:r w:rsidRPr="004425B6">
          <w:rPr>
            <w:webHidden/>
            <w:color w:val="auto"/>
          </w:rPr>
          <w:fldChar w:fldCharType="begin"/>
        </w:r>
        <w:r w:rsidRPr="004425B6">
          <w:rPr>
            <w:webHidden/>
            <w:color w:val="auto"/>
          </w:rPr>
          <w:instrText xml:space="preserve"> PAGEREF _Toc75252343 \h </w:instrText>
        </w:r>
        <w:r w:rsidRPr="004425B6">
          <w:rPr>
            <w:webHidden/>
            <w:color w:val="auto"/>
          </w:rPr>
        </w:r>
        <w:r w:rsidRPr="004425B6">
          <w:rPr>
            <w:webHidden/>
            <w:color w:val="auto"/>
          </w:rPr>
          <w:fldChar w:fldCharType="separate"/>
        </w:r>
        <w:r w:rsidR="00DE1C7F">
          <w:rPr>
            <w:webHidden/>
            <w:color w:val="auto"/>
          </w:rPr>
          <w:t>26</w:t>
        </w:r>
        <w:r w:rsidRPr="004425B6">
          <w:rPr>
            <w:webHidden/>
            <w:color w:val="auto"/>
          </w:rPr>
          <w:fldChar w:fldCharType="end"/>
        </w:r>
      </w:hyperlink>
    </w:p>
    <w:p w14:paraId="26175A94" w14:textId="04CE11BE" w:rsidR="00C70802" w:rsidRPr="004425B6" w:rsidRDefault="00C70802" w:rsidP="00694A52">
      <w:pPr>
        <w:pStyle w:val="22"/>
        <w:jc w:val="both"/>
        <w:rPr>
          <w:rFonts w:eastAsiaTheme="minorEastAsia"/>
          <w:color w:val="auto"/>
          <w:sz w:val="22"/>
          <w:szCs w:val="22"/>
        </w:rPr>
      </w:pPr>
      <w:hyperlink w:anchor="_Toc75252344" w:history="1">
        <w:r w:rsidRPr="004425B6">
          <w:rPr>
            <w:rStyle w:val="a5"/>
            <w:color w:val="auto"/>
          </w:rPr>
          <w:t>Статья 12. Обеспечение заявки на участие в закупке. Обеспечение исполнения обязательств по договору, в том числе гарантийных</w:t>
        </w:r>
        <w:r w:rsidRPr="004425B6">
          <w:rPr>
            <w:webHidden/>
            <w:color w:val="auto"/>
          </w:rPr>
          <w:tab/>
        </w:r>
        <w:r w:rsidRPr="004425B6">
          <w:rPr>
            <w:webHidden/>
            <w:color w:val="auto"/>
          </w:rPr>
          <w:fldChar w:fldCharType="begin"/>
        </w:r>
        <w:r w:rsidRPr="004425B6">
          <w:rPr>
            <w:webHidden/>
            <w:color w:val="auto"/>
          </w:rPr>
          <w:instrText xml:space="preserve"> PAGEREF _Toc75252344 \h </w:instrText>
        </w:r>
        <w:r w:rsidRPr="004425B6">
          <w:rPr>
            <w:webHidden/>
            <w:color w:val="auto"/>
          </w:rPr>
        </w:r>
        <w:r w:rsidRPr="004425B6">
          <w:rPr>
            <w:webHidden/>
            <w:color w:val="auto"/>
          </w:rPr>
          <w:fldChar w:fldCharType="separate"/>
        </w:r>
        <w:r w:rsidR="00DE1C7F">
          <w:rPr>
            <w:webHidden/>
            <w:color w:val="auto"/>
          </w:rPr>
          <w:t>26</w:t>
        </w:r>
        <w:r w:rsidRPr="004425B6">
          <w:rPr>
            <w:webHidden/>
            <w:color w:val="auto"/>
          </w:rPr>
          <w:fldChar w:fldCharType="end"/>
        </w:r>
      </w:hyperlink>
    </w:p>
    <w:p w14:paraId="68FAA00D" w14:textId="2D76AF5B" w:rsidR="00C70802" w:rsidRPr="004425B6" w:rsidRDefault="00C70802" w:rsidP="00694A52">
      <w:pPr>
        <w:pStyle w:val="22"/>
        <w:jc w:val="both"/>
        <w:rPr>
          <w:rFonts w:eastAsiaTheme="minorEastAsia"/>
          <w:color w:val="auto"/>
          <w:sz w:val="22"/>
          <w:szCs w:val="22"/>
        </w:rPr>
      </w:pPr>
      <w:hyperlink w:anchor="_Toc75252345" w:history="1">
        <w:r w:rsidRPr="004425B6">
          <w:rPr>
            <w:rStyle w:val="a5"/>
            <w:color w:val="auto"/>
          </w:rPr>
          <w:t>Статья 13. Планирование закупок</w:t>
        </w:r>
        <w:r w:rsidRPr="004425B6">
          <w:rPr>
            <w:webHidden/>
            <w:color w:val="auto"/>
          </w:rPr>
          <w:tab/>
        </w:r>
        <w:r w:rsidRPr="004425B6">
          <w:rPr>
            <w:webHidden/>
            <w:color w:val="auto"/>
          </w:rPr>
          <w:fldChar w:fldCharType="begin"/>
        </w:r>
        <w:r w:rsidRPr="004425B6">
          <w:rPr>
            <w:webHidden/>
            <w:color w:val="auto"/>
          </w:rPr>
          <w:instrText xml:space="preserve"> PAGEREF _Toc75252345 \h </w:instrText>
        </w:r>
        <w:r w:rsidRPr="004425B6">
          <w:rPr>
            <w:webHidden/>
            <w:color w:val="auto"/>
          </w:rPr>
        </w:r>
        <w:r w:rsidRPr="004425B6">
          <w:rPr>
            <w:webHidden/>
            <w:color w:val="auto"/>
          </w:rPr>
          <w:fldChar w:fldCharType="separate"/>
        </w:r>
        <w:r w:rsidR="00DE1C7F">
          <w:rPr>
            <w:webHidden/>
            <w:color w:val="auto"/>
          </w:rPr>
          <w:t>30</w:t>
        </w:r>
        <w:r w:rsidRPr="004425B6">
          <w:rPr>
            <w:webHidden/>
            <w:color w:val="auto"/>
          </w:rPr>
          <w:fldChar w:fldCharType="end"/>
        </w:r>
      </w:hyperlink>
    </w:p>
    <w:p w14:paraId="71DB0D14" w14:textId="3FBEF418" w:rsidR="00C70802" w:rsidRPr="004425B6" w:rsidRDefault="00C70802" w:rsidP="00694A52">
      <w:pPr>
        <w:pStyle w:val="22"/>
        <w:jc w:val="both"/>
        <w:rPr>
          <w:rFonts w:eastAsiaTheme="minorEastAsia"/>
          <w:color w:val="auto"/>
          <w:sz w:val="22"/>
          <w:szCs w:val="22"/>
        </w:rPr>
      </w:pPr>
      <w:hyperlink w:anchor="_Toc75252346" w:history="1">
        <w:r w:rsidRPr="004425B6">
          <w:rPr>
            <w:rStyle w:val="a5"/>
            <w:color w:val="auto"/>
          </w:rPr>
          <w:t>Статья 14. Подготовка закупок</w:t>
        </w:r>
        <w:r w:rsidR="00CB2DCA">
          <w:rPr>
            <w:rStyle w:val="a5"/>
            <w:color w:val="auto"/>
          </w:rPr>
          <w:t xml:space="preserve"> </w:t>
        </w:r>
        <w:r w:rsidRPr="004425B6">
          <w:rPr>
            <w:webHidden/>
            <w:color w:val="auto"/>
          </w:rPr>
          <w:tab/>
        </w:r>
        <w:r w:rsidRPr="004425B6">
          <w:rPr>
            <w:webHidden/>
            <w:color w:val="auto"/>
          </w:rPr>
          <w:fldChar w:fldCharType="begin"/>
        </w:r>
        <w:r w:rsidRPr="004425B6">
          <w:rPr>
            <w:webHidden/>
            <w:color w:val="auto"/>
          </w:rPr>
          <w:instrText xml:space="preserve"> PAGEREF _Toc75252346 \h </w:instrText>
        </w:r>
        <w:r w:rsidRPr="004425B6">
          <w:rPr>
            <w:webHidden/>
            <w:color w:val="auto"/>
          </w:rPr>
        </w:r>
        <w:r w:rsidRPr="004425B6">
          <w:rPr>
            <w:webHidden/>
            <w:color w:val="auto"/>
          </w:rPr>
          <w:fldChar w:fldCharType="separate"/>
        </w:r>
        <w:r w:rsidR="00DE1C7F">
          <w:rPr>
            <w:webHidden/>
            <w:color w:val="auto"/>
          </w:rPr>
          <w:t>31</w:t>
        </w:r>
        <w:r w:rsidRPr="004425B6">
          <w:rPr>
            <w:webHidden/>
            <w:color w:val="auto"/>
          </w:rPr>
          <w:fldChar w:fldCharType="end"/>
        </w:r>
      </w:hyperlink>
    </w:p>
    <w:p w14:paraId="7B91A9DB" w14:textId="765DE37F" w:rsidR="00C70802" w:rsidRPr="004425B6" w:rsidRDefault="00C70802" w:rsidP="00694A52">
      <w:pPr>
        <w:pStyle w:val="22"/>
        <w:jc w:val="both"/>
        <w:rPr>
          <w:rFonts w:eastAsiaTheme="minorEastAsia"/>
          <w:color w:val="auto"/>
          <w:sz w:val="22"/>
          <w:szCs w:val="22"/>
        </w:rPr>
      </w:pPr>
      <w:hyperlink w:anchor="_Toc75252347" w:history="1">
        <w:r w:rsidRPr="004425B6">
          <w:rPr>
            <w:rStyle w:val="a5"/>
            <w:color w:val="auto"/>
          </w:rPr>
          <w:t>Статья 14.1.Пре</w:t>
        </w:r>
        <w:r w:rsidR="00540F11">
          <w:rPr>
            <w:rStyle w:val="a5"/>
            <w:color w:val="auto"/>
          </w:rPr>
          <w:t>доставления национального режима при осуществлении закупок</w:t>
        </w:r>
        <w:r w:rsidRPr="004425B6">
          <w:rPr>
            <w:webHidden/>
            <w:color w:val="auto"/>
          </w:rPr>
          <w:tab/>
        </w:r>
        <w:r w:rsidRPr="004425B6">
          <w:rPr>
            <w:webHidden/>
            <w:color w:val="auto"/>
          </w:rPr>
          <w:fldChar w:fldCharType="begin"/>
        </w:r>
        <w:r w:rsidRPr="004425B6">
          <w:rPr>
            <w:webHidden/>
            <w:color w:val="auto"/>
          </w:rPr>
          <w:instrText xml:space="preserve"> PAGEREF _Toc75252347 \h </w:instrText>
        </w:r>
        <w:r w:rsidRPr="004425B6">
          <w:rPr>
            <w:webHidden/>
            <w:color w:val="auto"/>
          </w:rPr>
        </w:r>
        <w:r w:rsidRPr="004425B6">
          <w:rPr>
            <w:webHidden/>
            <w:color w:val="auto"/>
          </w:rPr>
          <w:fldChar w:fldCharType="separate"/>
        </w:r>
        <w:r w:rsidR="00DE1C7F">
          <w:rPr>
            <w:webHidden/>
            <w:color w:val="auto"/>
          </w:rPr>
          <w:t>31</w:t>
        </w:r>
        <w:r w:rsidRPr="004425B6">
          <w:rPr>
            <w:webHidden/>
            <w:color w:val="auto"/>
          </w:rPr>
          <w:fldChar w:fldCharType="end"/>
        </w:r>
      </w:hyperlink>
    </w:p>
    <w:p w14:paraId="1E2E1E7D" w14:textId="5024AD6D" w:rsidR="00C70802" w:rsidRPr="004425B6" w:rsidRDefault="00C70802" w:rsidP="00694A52">
      <w:pPr>
        <w:pStyle w:val="22"/>
        <w:jc w:val="both"/>
        <w:rPr>
          <w:rFonts w:eastAsiaTheme="minorEastAsia"/>
          <w:color w:val="auto"/>
          <w:sz w:val="22"/>
          <w:szCs w:val="22"/>
        </w:rPr>
      </w:pPr>
      <w:hyperlink w:anchor="_Toc75252348" w:history="1">
        <w:r w:rsidRPr="004425B6">
          <w:rPr>
            <w:rStyle w:val="a5"/>
            <w:color w:val="auto"/>
          </w:rPr>
          <w:t>Статья 15. Информационное обеспечение закупок</w:t>
        </w:r>
        <w:r w:rsidRPr="004425B6">
          <w:rPr>
            <w:webHidden/>
            <w:color w:val="auto"/>
          </w:rPr>
          <w:tab/>
        </w:r>
        <w:r w:rsidRPr="004425B6">
          <w:rPr>
            <w:webHidden/>
            <w:color w:val="auto"/>
          </w:rPr>
          <w:fldChar w:fldCharType="begin"/>
        </w:r>
        <w:r w:rsidRPr="004425B6">
          <w:rPr>
            <w:webHidden/>
            <w:color w:val="auto"/>
          </w:rPr>
          <w:instrText xml:space="preserve"> PAGEREF _Toc75252348 \h </w:instrText>
        </w:r>
        <w:r w:rsidRPr="004425B6">
          <w:rPr>
            <w:webHidden/>
            <w:color w:val="auto"/>
          </w:rPr>
        </w:r>
        <w:r w:rsidRPr="004425B6">
          <w:rPr>
            <w:webHidden/>
            <w:color w:val="auto"/>
          </w:rPr>
          <w:fldChar w:fldCharType="separate"/>
        </w:r>
        <w:r w:rsidR="00DE1C7F">
          <w:rPr>
            <w:webHidden/>
            <w:color w:val="auto"/>
          </w:rPr>
          <w:t>35</w:t>
        </w:r>
        <w:r w:rsidRPr="004425B6">
          <w:rPr>
            <w:webHidden/>
            <w:color w:val="auto"/>
          </w:rPr>
          <w:fldChar w:fldCharType="end"/>
        </w:r>
      </w:hyperlink>
    </w:p>
    <w:p w14:paraId="6A54527C" w14:textId="5EC61062" w:rsidR="00C70802" w:rsidRPr="004425B6" w:rsidRDefault="00C70802" w:rsidP="00694A52">
      <w:pPr>
        <w:pStyle w:val="22"/>
        <w:jc w:val="both"/>
        <w:rPr>
          <w:rFonts w:eastAsiaTheme="minorEastAsia"/>
          <w:color w:val="auto"/>
          <w:sz w:val="22"/>
          <w:szCs w:val="22"/>
        </w:rPr>
      </w:pPr>
      <w:hyperlink w:anchor="_Toc75252349" w:history="1">
        <w:r w:rsidRPr="004425B6">
          <w:rPr>
            <w:rStyle w:val="a5"/>
            <w:color w:val="auto"/>
          </w:rPr>
          <w:t>Статья 16. Контроль за соблюдением законодательства Российской Федерации, иных правовых актов в сфере закупок и ответственность за допущенные нарушения</w:t>
        </w:r>
        <w:r w:rsidRPr="004425B6">
          <w:rPr>
            <w:webHidden/>
            <w:color w:val="auto"/>
          </w:rPr>
          <w:tab/>
        </w:r>
        <w:r w:rsidRPr="004425B6">
          <w:rPr>
            <w:webHidden/>
            <w:color w:val="auto"/>
          </w:rPr>
          <w:fldChar w:fldCharType="begin"/>
        </w:r>
        <w:r w:rsidRPr="004425B6">
          <w:rPr>
            <w:webHidden/>
            <w:color w:val="auto"/>
          </w:rPr>
          <w:instrText xml:space="preserve"> PAGEREF _Toc75252349 \h </w:instrText>
        </w:r>
        <w:r w:rsidRPr="004425B6">
          <w:rPr>
            <w:webHidden/>
            <w:color w:val="auto"/>
          </w:rPr>
        </w:r>
        <w:r w:rsidRPr="004425B6">
          <w:rPr>
            <w:webHidden/>
            <w:color w:val="auto"/>
          </w:rPr>
          <w:fldChar w:fldCharType="separate"/>
        </w:r>
        <w:r w:rsidR="00DE1C7F">
          <w:rPr>
            <w:webHidden/>
            <w:color w:val="auto"/>
          </w:rPr>
          <w:t>42</w:t>
        </w:r>
        <w:r w:rsidRPr="004425B6">
          <w:rPr>
            <w:webHidden/>
            <w:color w:val="auto"/>
          </w:rPr>
          <w:fldChar w:fldCharType="end"/>
        </w:r>
      </w:hyperlink>
    </w:p>
    <w:p w14:paraId="3FED5E47" w14:textId="1E1A71F9" w:rsidR="00C70802" w:rsidRPr="006A7AAB" w:rsidRDefault="00C70802" w:rsidP="00694A52">
      <w:pPr>
        <w:pStyle w:val="22"/>
        <w:jc w:val="both"/>
        <w:rPr>
          <w:rFonts w:eastAsiaTheme="minorEastAsia"/>
          <w:color w:val="auto"/>
          <w:sz w:val="22"/>
          <w:szCs w:val="22"/>
        </w:rPr>
      </w:pPr>
      <w:hyperlink w:anchor="_Toc75252350" w:history="1">
        <w:r w:rsidRPr="006A7AAB">
          <w:rPr>
            <w:rStyle w:val="a5"/>
            <w:color w:val="auto"/>
          </w:rPr>
          <w:t>Статья 17. Реестр недобросовестных поставщиков</w:t>
        </w:r>
        <w:r w:rsidRPr="006A7AAB">
          <w:rPr>
            <w:webHidden/>
            <w:color w:val="auto"/>
          </w:rPr>
          <w:tab/>
        </w:r>
        <w:r w:rsidRPr="006A7AAB">
          <w:rPr>
            <w:webHidden/>
            <w:color w:val="auto"/>
          </w:rPr>
          <w:fldChar w:fldCharType="begin"/>
        </w:r>
        <w:r w:rsidRPr="006A7AAB">
          <w:rPr>
            <w:webHidden/>
            <w:color w:val="auto"/>
          </w:rPr>
          <w:instrText xml:space="preserve"> PAGEREF _Toc75252350 \h </w:instrText>
        </w:r>
        <w:r w:rsidRPr="006A7AAB">
          <w:rPr>
            <w:webHidden/>
            <w:color w:val="auto"/>
          </w:rPr>
        </w:r>
        <w:r w:rsidRPr="006A7AAB">
          <w:rPr>
            <w:webHidden/>
            <w:color w:val="auto"/>
          </w:rPr>
          <w:fldChar w:fldCharType="separate"/>
        </w:r>
        <w:r w:rsidR="00DE1C7F">
          <w:rPr>
            <w:webHidden/>
            <w:color w:val="auto"/>
          </w:rPr>
          <w:t>43</w:t>
        </w:r>
        <w:r w:rsidRPr="006A7AAB">
          <w:rPr>
            <w:webHidden/>
            <w:color w:val="auto"/>
          </w:rPr>
          <w:fldChar w:fldCharType="end"/>
        </w:r>
      </w:hyperlink>
    </w:p>
    <w:p w14:paraId="10468D9B" w14:textId="2761A444" w:rsidR="00C70802" w:rsidRPr="006A7AAB" w:rsidRDefault="00C70802" w:rsidP="00081126">
      <w:pPr>
        <w:pStyle w:val="12"/>
        <w:rPr>
          <w:rFonts w:eastAsiaTheme="minorEastAsia"/>
          <w:sz w:val="22"/>
          <w:szCs w:val="22"/>
          <w:lang w:eastAsia="ru-RU"/>
        </w:rPr>
      </w:pPr>
      <w:hyperlink w:anchor="_Toc75252351" w:history="1">
        <w:r w:rsidRPr="006A7AAB">
          <w:rPr>
            <w:rStyle w:val="a5"/>
            <w:color w:val="auto"/>
          </w:rPr>
          <w:t>Глава 2. ЗАКУПКА ПУТЕМ ПРОВЕДЕНИЯ КОНКУРСА</w:t>
        </w:r>
        <w:r w:rsidRPr="006A7AAB">
          <w:rPr>
            <w:webHidden/>
          </w:rPr>
          <w:tab/>
        </w:r>
      </w:hyperlink>
      <w:r w:rsidR="005707D5" w:rsidRPr="006A7AAB">
        <w:t>4</w:t>
      </w:r>
      <w:r w:rsidR="00FE3EE6">
        <w:t>3</w:t>
      </w:r>
    </w:p>
    <w:p w14:paraId="7DB3358B" w14:textId="3EE491F5" w:rsidR="00C70802" w:rsidRPr="006A7AAB" w:rsidRDefault="00C70802" w:rsidP="00694A52">
      <w:pPr>
        <w:pStyle w:val="22"/>
        <w:jc w:val="both"/>
        <w:rPr>
          <w:rFonts w:eastAsiaTheme="minorEastAsia"/>
          <w:color w:val="auto"/>
          <w:sz w:val="22"/>
          <w:szCs w:val="22"/>
        </w:rPr>
      </w:pPr>
      <w:hyperlink w:anchor="_Toc75252352" w:history="1">
        <w:r w:rsidRPr="006A7AAB">
          <w:rPr>
            <w:rStyle w:val="a5"/>
            <w:color w:val="auto"/>
          </w:rPr>
          <w:t>Статья 18. Конкурсная документация</w:t>
        </w:r>
        <w:r w:rsidRPr="006A7AAB">
          <w:rPr>
            <w:webHidden/>
            <w:color w:val="auto"/>
          </w:rPr>
          <w:tab/>
        </w:r>
        <w:r w:rsidR="005707D5" w:rsidRPr="006A7AAB">
          <w:rPr>
            <w:webHidden/>
            <w:color w:val="auto"/>
          </w:rPr>
          <w:t>4</w:t>
        </w:r>
      </w:hyperlink>
      <w:r w:rsidR="00FE3EE6">
        <w:rPr>
          <w:color w:val="auto"/>
        </w:rPr>
        <w:t>3</w:t>
      </w:r>
    </w:p>
    <w:p w14:paraId="5F1A0536" w14:textId="6505388E" w:rsidR="00C70802" w:rsidRPr="006A7AAB" w:rsidRDefault="00C70802" w:rsidP="00694A52">
      <w:pPr>
        <w:pStyle w:val="22"/>
        <w:jc w:val="both"/>
        <w:rPr>
          <w:rFonts w:eastAsiaTheme="minorEastAsia"/>
          <w:color w:val="auto"/>
          <w:sz w:val="22"/>
          <w:szCs w:val="22"/>
        </w:rPr>
      </w:pPr>
      <w:hyperlink w:anchor="_Toc75252353" w:history="1">
        <w:r w:rsidRPr="006A7AAB">
          <w:rPr>
            <w:rStyle w:val="a5"/>
            <w:color w:val="auto"/>
          </w:rPr>
          <w:t>Статья 19. Порядок предоставления конкурсной документации</w:t>
        </w:r>
        <w:r w:rsidRPr="006A7AAB">
          <w:rPr>
            <w:webHidden/>
            <w:color w:val="auto"/>
          </w:rPr>
          <w:tab/>
        </w:r>
        <w:r w:rsidRPr="006A7AAB">
          <w:rPr>
            <w:webHidden/>
            <w:color w:val="auto"/>
          </w:rPr>
          <w:fldChar w:fldCharType="begin"/>
        </w:r>
        <w:r w:rsidRPr="006A7AAB">
          <w:rPr>
            <w:webHidden/>
            <w:color w:val="auto"/>
          </w:rPr>
          <w:instrText xml:space="preserve"> PAGEREF _Toc75252353 \h </w:instrText>
        </w:r>
        <w:r w:rsidRPr="006A7AAB">
          <w:rPr>
            <w:webHidden/>
            <w:color w:val="auto"/>
          </w:rPr>
        </w:r>
        <w:r w:rsidRPr="006A7AAB">
          <w:rPr>
            <w:webHidden/>
            <w:color w:val="auto"/>
          </w:rPr>
          <w:fldChar w:fldCharType="separate"/>
        </w:r>
        <w:r w:rsidR="00DE1C7F">
          <w:rPr>
            <w:webHidden/>
            <w:color w:val="auto"/>
          </w:rPr>
          <w:t>44</w:t>
        </w:r>
        <w:r w:rsidRPr="006A7AAB">
          <w:rPr>
            <w:webHidden/>
            <w:color w:val="auto"/>
          </w:rPr>
          <w:fldChar w:fldCharType="end"/>
        </w:r>
      </w:hyperlink>
    </w:p>
    <w:p w14:paraId="0446E23B" w14:textId="4C7D9629" w:rsidR="00C70802" w:rsidRPr="006A7AAB" w:rsidRDefault="00C70802" w:rsidP="00694A52">
      <w:pPr>
        <w:pStyle w:val="22"/>
        <w:jc w:val="both"/>
        <w:rPr>
          <w:rFonts w:eastAsiaTheme="minorEastAsia"/>
          <w:color w:val="auto"/>
          <w:sz w:val="22"/>
          <w:szCs w:val="22"/>
        </w:rPr>
      </w:pPr>
      <w:hyperlink w:anchor="_Toc75252354" w:history="1">
        <w:r w:rsidRPr="006A7AAB">
          <w:rPr>
            <w:rStyle w:val="a5"/>
            <w:color w:val="auto"/>
          </w:rPr>
          <w:t>Статья 20. Разъяснение положений конкурсной документации и внесение в нее изменений</w:t>
        </w:r>
        <w:r w:rsidRPr="006A7AAB">
          <w:rPr>
            <w:webHidden/>
            <w:color w:val="auto"/>
          </w:rPr>
          <w:tab/>
        </w:r>
      </w:hyperlink>
      <w:r w:rsidR="005707D5" w:rsidRPr="006A7AAB">
        <w:rPr>
          <w:color w:val="auto"/>
        </w:rPr>
        <w:t>4</w:t>
      </w:r>
      <w:r w:rsidR="00364C7A">
        <w:rPr>
          <w:color w:val="auto"/>
        </w:rPr>
        <w:t>5</w:t>
      </w:r>
    </w:p>
    <w:p w14:paraId="2E619D58" w14:textId="7FD662D8" w:rsidR="00C70802" w:rsidRPr="006A7AAB" w:rsidRDefault="00C70802" w:rsidP="00694A52">
      <w:pPr>
        <w:pStyle w:val="22"/>
        <w:jc w:val="both"/>
        <w:rPr>
          <w:rFonts w:eastAsiaTheme="minorEastAsia"/>
          <w:color w:val="auto"/>
          <w:sz w:val="22"/>
          <w:szCs w:val="22"/>
        </w:rPr>
      </w:pPr>
      <w:hyperlink w:anchor="_Toc75252355" w:history="1">
        <w:r w:rsidRPr="006A7AAB">
          <w:rPr>
            <w:rStyle w:val="a5"/>
            <w:color w:val="auto"/>
          </w:rPr>
          <w:t>Статья 21. Порядок подачи заявок на участие в конкурсе</w:t>
        </w:r>
        <w:r w:rsidRPr="006A7AAB">
          <w:rPr>
            <w:webHidden/>
            <w:color w:val="auto"/>
          </w:rPr>
          <w:tab/>
        </w:r>
        <w:r w:rsidRPr="006A7AAB">
          <w:rPr>
            <w:webHidden/>
            <w:color w:val="auto"/>
          </w:rPr>
          <w:fldChar w:fldCharType="begin"/>
        </w:r>
        <w:r w:rsidRPr="006A7AAB">
          <w:rPr>
            <w:webHidden/>
            <w:color w:val="auto"/>
          </w:rPr>
          <w:instrText xml:space="preserve"> PAGEREF _Toc75252355 \h </w:instrText>
        </w:r>
        <w:r w:rsidRPr="006A7AAB">
          <w:rPr>
            <w:webHidden/>
            <w:color w:val="auto"/>
          </w:rPr>
        </w:r>
        <w:r w:rsidRPr="006A7AAB">
          <w:rPr>
            <w:webHidden/>
            <w:color w:val="auto"/>
          </w:rPr>
          <w:fldChar w:fldCharType="separate"/>
        </w:r>
        <w:r w:rsidR="00DE1C7F">
          <w:rPr>
            <w:webHidden/>
            <w:color w:val="auto"/>
          </w:rPr>
          <w:t>45</w:t>
        </w:r>
        <w:r w:rsidRPr="006A7AAB">
          <w:rPr>
            <w:webHidden/>
            <w:color w:val="auto"/>
          </w:rPr>
          <w:fldChar w:fldCharType="end"/>
        </w:r>
      </w:hyperlink>
    </w:p>
    <w:p w14:paraId="71DDFD60" w14:textId="64437C6F" w:rsidR="00C70802" w:rsidRPr="006A7AAB" w:rsidRDefault="00C70802" w:rsidP="00694A52">
      <w:pPr>
        <w:pStyle w:val="22"/>
        <w:jc w:val="both"/>
        <w:rPr>
          <w:rFonts w:eastAsiaTheme="minorEastAsia"/>
          <w:color w:val="auto"/>
          <w:sz w:val="22"/>
          <w:szCs w:val="22"/>
        </w:rPr>
      </w:pPr>
      <w:hyperlink w:anchor="_Toc75252356" w:history="1">
        <w:r w:rsidRPr="006A7AAB">
          <w:rPr>
            <w:rStyle w:val="a5"/>
            <w:color w:val="auto"/>
          </w:rPr>
          <w:t>Статья 22. Порядок вскрытия конвертов с заявками на участие в конкурсе</w:t>
        </w:r>
        <w:r w:rsidRPr="006A7AAB">
          <w:rPr>
            <w:webHidden/>
            <w:color w:val="auto"/>
          </w:rPr>
          <w:tab/>
        </w:r>
      </w:hyperlink>
      <w:r w:rsidR="003E1238">
        <w:rPr>
          <w:color w:val="auto"/>
        </w:rPr>
        <w:t>50</w:t>
      </w:r>
    </w:p>
    <w:p w14:paraId="6C4E45DB" w14:textId="7BF1DCD4" w:rsidR="00C70802" w:rsidRPr="006A7AAB" w:rsidRDefault="00C70802" w:rsidP="00694A52">
      <w:pPr>
        <w:pStyle w:val="22"/>
        <w:jc w:val="both"/>
        <w:rPr>
          <w:rFonts w:eastAsiaTheme="minorEastAsia"/>
          <w:color w:val="auto"/>
          <w:sz w:val="22"/>
          <w:szCs w:val="22"/>
        </w:rPr>
      </w:pPr>
      <w:hyperlink w:anchor="_Toc75252357" w:history="1">
        <w:r w:rsidRPr="006A7AAB">
          <w:rPr>
            <w:rStyle w:val="a5"/>
            <w:color w:val="auto"/>
          </w:rPr>
          <w:t>Статья 23. Порядок рассмотрения заявок на участие в конкурсе</w:t>
        </w:r>
        <w:r w:rsidRPr="006A7AAB">
          <w:rPr>
            <w:webHidden/>
            <w:color w:val="auto"/>
          </w:rPr>
          <w:tab/>
        </w:r>
        <w:r w:rsidRPr="006A7AAB">
          <w:rPr>
            <w:webHidden/>
            <w:color w:val="auto"/>
          </w:rPr>
          <w:fldChar w:fldCharType="begin"/>
        </w:r>
        <w:r w:rsidRPr="006A7AAB">
          <w:rPr>
            <w:webHidden/>
            <w:color w:val="auto"/>
          </w:rPr>
          <w:instrText xml:space="preserve"> PAGEREF _Toc75252357 \h </w:instrText>
        </w:r>
        <w:r w:rsidRPr="006A7AAB">
          <w:rPr>
            <w:webHidden/>
            <w:color w:val="auto"/>
          </w:rPr>
        </w:r>
        <w:r w:rsidRPr="006A7AAB">
          <w:rPr>
            <w:webHidden/>
            <w:color w:val="auto"/>
          </w:rPr>
          <w:fldChar w:fldCharType="separate"/>
        </w:r>
        <w:r w:rsidR="00DE1C7F">
          <w:rPr>
            <w:webHidden/>
            <w:color w:val="auto"/>
          </w:rPr>
          <w:t>51</w:t>
        </w:r>
        <w:r w:rsidRPr="006A7AAB">
          <w:rPr>
            <w:webHidden/>
            <w:color w:val="auto"/>
          </w:rPr>
          <w:fldChar w:fldCharType="end"/>
        </w:r>
      </w:hyperlink>
    </w:p>
    <w:p w14:paraId="11DAD7AD" w14:textId="7292102C" w:rsidR="00C70802" w:rsidRPr="008C3924" w:rsidRDefault="00C70802" w:rsidP="00694A52">
      <w:pPr>
        <w:pStyle w:val="22"/>
        <w:jc w:val="both"/>
        <w:rPr>
          <w:rFonts w:eastAsiaTheme="minorEastAsia"/>
          <w:color w:val="auto"/>
          <w:sz w:val="22"/>
          <w:szCs w:val="22"/>
        </w:rPr>
      </w:pPr>
      <w:hyperlink w:anchor="_Toc75252358" w:history="1">
        <w:r w:rsidRPr="006A7AAB">
          <w:rPr>
            <w:rStyle w:val="a5"/>
            <w:color w:val="auto"/>
          </w:rPr>
          <w:t>Статья 24. Оценка и сопоставление заявок на участие в конкурсе</w:t>
        </w:r>
        <w:r w:rsidRPr="006A7AAB">
          <w:rPr>
            <w:webHidden/>
            <w:color w:val="auto"/>
          </w:rPr>
          <w:tab/>
        </w:r>
        <w:r w:rsidR="0002246F" w:rsidRPr="006A7AAB">
          <w:rPr>
            <w:webHidden/>
            <w:color w:val="auto"/>
          </w:rPr>
          <w:t>5</w:t>
        </w:r>
      </w:hyperlink>
      <w:r w:rsidR="00364C7A">
        <w:rPr>
          <w:color w:val="auto"/>
        </w:rPr>
        <w:t>3</w:t>
      </w:r>
    </w:p>
    <w:p w14:paraId="1390B7BB" w14:textId="1515819E" w:rsidR="00C70802" w:rsidRPr="006A7AAB" w:rsidRDefault="00C70802" w:rsidP="00694A52">
      <w:pPr>
        <w:pStyle w:val="22"/>
        <w:jc w:val="both"/>
        <w:rPr>
          <w:rFonts w:eastAsiaTheme="minorEastAsia"/>
          <w:color w:val="auto"/>
          <w:sz w:val="22"/>
          <w:szCs w:val="22"/>
        </w:rPr>
      </w:pPr>
      <w:hyperlink w:anchor="_Toc75252359" w:history="1">
        <w:r w:rsidRPr="006A7AAB">
          <w:rPr>
            <w:rStyle w:val="a5"/>
            <w:color w:val="auto"/>
          </w:rPr>
          <w:t>Статья 25. Заключение договора по результатам проведения конкурса</w:t>
        </w:r>
        <w:r w:rsidRPr="006A7AAB">
          <w:rPr>
            <w:webHidden/>
            <w:color w:val="auto"/>
          </w:rPr>
          <w:tab/>
        </w:r>
        <w:r w:rsidR="0002246F" w:rsidRPr="006A7AAB">
          <w:rPr>
            <w:webHidden/>
            <w:color w:val="auto"/>
          </w:rPr>
          <w:t>5</w:t>
        </w:r>
      </w:hyperlink>
      <w:r w:rsidR="00364C7A">
        <w:rPr>
          <w:color w:val="auto"/>
        </w:rPr>
        <w:t>5</w:t>
      </w:r>
    </w:p>
    <w:p w14:paraId="31E53708" w14:textId="243BDF44" w:rsidR="00C70802" w:rsidRPr="006A7AAB" w:rsidRDefault="00C70802" w:rsidP="00694A52">
      <w:pPr>
        <w:pStyle w:val="22"/>
        <w:jc w:val="both"/>
        <w:rPr>
          <w:rFonts w:eastAsiaTheme="minorEastAsia"/>
          <w:color w:val="auto"/>
          <w:sz w:val="22"/>
          <w:szCs w:val="22"/>
        </w:rPr>
      </w:pPr>
      <w:hyperlink w:anchor="_Toc75252360" w:history="1">
        <w:r w:rsidRPr="006A7AAB">
          <w:rPr>
            <w:rStyle w:val="a5"/>
            <w:color w:val="auto"/>
          </w:rPr>
          <w:t>Статья 26. Последствия признания конкурса несостоявшимся</w:t>
        </w:r>
        <w:r w:rsidRPr="006A7AAB">
          <w:rPr>
            <w:webHidden/>
            <w:color w:val="auto"/>
          </w:rPr>
          <w:tab/>
        </w:r>
        <w:r w:rsidRPr="006A7AAB">
          <w:rPr>
            <w:webHidden/>
            <w:color w:val="auto"/>
          </w:rPr>
          <w:fldChar w:fldCharType="begin"/>
        </w:r>
        <w:r w:rsidRPr="006A7AAB">
          <w:rPr>
            <w:webHidden/>
            <w:color w:val="auto"/>
          </w:rPr>
          <w:instrText xml:space="preserve"> PAGEREF _Toc75252360 \h </w:instrText>
        </w:r>
        <w:r w:rsidRPr="006A7AAB">
          <w:rPr>
            <w:webHidden/>
            <w:color w:val="auto"/>
          </w:rPr>
        </w:r>
        <w:r w:rsidRPr="006A7AAB">
          <w:rPr>
            <w:webHidden/>
            <w:color w:val="auto"/>
          </w:rPr>
          <w:fldChar w:fldCharType="separate"/>
        </w:r>
        <w:r w:rsidR="00DE1C7F">
          <w:rPr>
            <w:webHidden/>
            <w:color w:val="auto"/>
          </w:rPr>
          <w:t>56</w:t>
        </w:r>
        <w:r w:rsidRPr="006A7AAB">
          <w:rPr>
            <w:webHidden/>
            <w:color w:val="auto"/>
          </w:rPr>
          <w:fldChar w:fldCharType="end"/>
        </w:r>
      </w:hyperlink>
    </w:p>
    <w:p w14:paraId="417D0D4A" w14:textId="64E68792" w:rsidR="00C70802" w:rsidRPr="006A7AAB" w:rsidRDefault="00C70802" w:rsidP="00081126">
      <w:pPr>
        <w:pStyle w:val="12"/>
        <w:rPr>
          <w:rFonts w:eastAsiaTheme="minorEastAsia"/>
          <w:sz w:val="22"/>
          <w:szCs w:val="22"/>
          <w:lang w:eastAsia="ru-RU"/>
        </w:rPr>
      </w:pPr>
      <w:hyperlink w:anchor="_Toc75252361" w:history="1">
        <w:r w:rsidRPr="006A7AAB">
          <w:rPr>
            <w:rStyle w:val="a5"/>
            <w:color w:val="auto"/>
          </w:rPr>
          <w:t>Глава 3. ЗАКУПКА ПУТЕМ ПРОВЕДЕНИЯ АУКЦИОНА</w:t>
        </w:r>
        <w:r w:rsidRPr="006A7AAB">
          <w:rPr>
            <w:webHidden/>
          </w:rPr>
          <w:tab/>
        </w:r>
        <w:r w:rsidRPr="006A7AAB">
          <w:rPr>
            <w:webHidden/>
          </w:rPr>
          <w:fldChar w:fldCharType="begin"/>
        </w:r>
        <w:r w:rsidRPr="006A7AAB">
          <w:rPr>
            <w:webHidden/>
          </w:rPr>
          <w:instrText xml:space="preserve"> PAGEREF _Toc75252361 \h </w:instrText>
        </w:r>
        <w:r w:rsidRPr="006A7AAB">
          <w:rPr>
            <w:webHidden/>
          </w:rPr>
        </w:r>
        <w:r w:rsidRPr="006A7AAB">
          <w:rPr>
            <w:webHidden/>
          </w:rPr>
          <w:fldChar w:fldCharType="separate"/>
        </w:r>
        <w:r w:rsidR="00DE1C7F">
          <w:rPr>
            <w:webHidden/>
          </w:rPr>
          <w:t>56</w:t>
        </w:r>
        <w:r w:rsidRPr="006A7AAB">
          <w:rPr>
            <w:webHidden/>
          </w:rPr>
          <w:fldChar w:fldCharType="end"/>
        </w:r>
      </w:hyperlink>
    </w:p>
    <w:p w14:paraId="7573B27C" w14:textId="47A7BA23" w:rsidR="00C70802" w:rsidRPr="004425B6" w:rsidRDefault="00C70802" w:rsidP="00694A52">
      <w:pPr>
        <w:pStyle w:val="22"/>
        <w:jc w:val="both"/>
        <w:rPr>
          <w:rFonts w:eastAsiaTheme="minorEastAsia"/>
          <w:color w:val="auto"/>
          <w:sz w:val="22"/>
          <w:szCs w:val="22"/>
        </w:rPr>
      </w:pPr>
      <w:hyperlink w:anchor="_Toc75252362" w:history="1">
        <w:r w:rsidRPr="004425B6">
          <w:rPr>
            <w:rStyle w:val="a5"/>
            <w:color w:val="auto"/>
          </w:rPr>
          <w:t>Статья 27. Аукцион</w:t>
        </w:r>
        <w:r w:rsidRPr="004425B6">
          <w:rPr>
            <w:webHidden/>
            <w:color w:val="auto"/>
          </w:rPr>
          <w:tab/>
        </w:r>
        <w:r w:rsidRPr="004425B6">
          <w:rPr>
            <w:webHidden/>
            <w:color w:val="auto"/>
          </w:rPr>
          <w:fldChar w:fldCharType="begin"/>
        </w:r>
        <w:r w:rsidRPr="004425B6">
          <w:rPr>
            <w:webHidden/>
            <w:color w:val="auto"/>
          </w:rPr>
          <w:instrText xml:space="preserve"> PAGEREF _Toc75252362 \h </w:instrText>
        </w:r>
        <w:r w:rsidRPr="004425B6">
          <w:rPr>
            <w:webHidden/>
            <w:color w:val="auto"/>
          </w:rPr>
        </w:r>
        <w:r w:rsidRPr="004425B6">
          <w:rPr>
            <w:webHidden/>
            <w:color w:val="auto"/>
          </w:rPr>
          <w:fldChar w:fldCharType="separate"/>
        </w:r>
        <w:r w:rsidR="00DE1C7F">
          <w:rPr>
            <w:webHidden/>
            <w:color w:val="auto"/>
          </w:rPr>
          <w:t>56</w:t>
        </w:r>
        <w:r w:rsidRPr="004425B6">
          <w:rPr>
            <w:webHidden/>
            <w:color w:val="auto"/>
          </w:rPr>
          <w:fldChar w:fldCharType="end"/>
        </w:r>
      </w:hyperlink>
    </w:p>
    <w:p w14:paraId="729340BF" w14:textId="7AFD75A3" w:rsidR="00C70802" w:rsidRPr="004425B6" w:rsidRDefault="00C70802" w:rsidP="00694A52">
      <w:pPr>
        <w:pStyle w:val="22"/>
        <w:jc w:val="both"/>
        <w:rPr>
          <w:rFonts w:eastAsiaTheme="minorEastAsia"/>
          <w:color w:val="auto"/>
          <w:sz w:val="22"/>
          <w:szCs w:val="22"/>
        </w:rPr>
      </w:pPr>
      <w:hyperlink w:anchor="_Toc75252363" w:history="1">
        <w:r w:rsidRPr="004425B6">
          <w:rPr>
            <w:rStyle w:val="a5"/>
            <w:color w:val="auto"/>
          </w:rPr>
          <w:t>Статья 28. Документация об аукционе</w:t>
        </w:r>
        <w:r w:rsidRPr="004425B6">
          <w:rPr>
            <w:webHidden/>
            <w:color w:val="auto"/>
          </w:rPr>
          <w:tab/>
        </w:r>
        <w:r w:rsidRPr="004425B6">
          <w:rPr>
            <w:webHidden/>
            <w:color w:val="auto"/>
          </w:rPr>
          <w:fldChar w:fldCharType="begin"/>
        </w:r>
        <w:r w:rsidRPr="004425B6">
          <w:rPr>
            <w:webHidden/>
            <w:color w:val="auto"/>
          </w:rPr>
          <w:instrText xml:space="preserve"> PAGEREF _Toc75252363 \h </w:instrText>
        </w:r>
        <w:r w:rsidRPr="004425B6">
          <w:rPr>
            <w:webHidden/>
            <w:color w:val="auto"/>
          </w:rPr>
        </w:r>
        <w:r w:rsidRPr="004425B6">
          <w:rPr>
            <w:webHidden/>
            <w:color w:val="auto"/>
          </w:rPr>
          <w:fldChar w:fldCharType="separate"/>
        </w:r>
        <w:r w:rsidR="00DE1C7F">
          <w:rPr>
            <w:webHidden/>
            <w:color w:val="auto"/>
          </w:rPr>
          <w:t>57</w:t>
        </w:r>
        <w:r w:rsidRPr="004425B6">
          <w:rPr>
            <w:webHidden/>
            <w:color w:val="auto"/>
          </w:rPr>
          <w:fldChar w:fldCharType="end"/>
        </w:r>
      </w:hyperlink>
    </w:p>
    <w:p w14:paraId="1627C96A" w14:textId="00B59717" w:rsidR="00C70802" w:rsidRPr="004425B6" w:rsidRDefault="00C70802" w:rsidP="00694A52">
      <w:pPr>
        <w:pStyle w:val="22"/>
        <w:jc w:val="both"/>
        <w:rPr>
          <w:rFonts w:eastAsiaTheme="minorEastAsia"/>
          <w:color w:val="auto"/>
          <w:sz w:val="22"/>
          <w:szCs w:val="22"/>
        </w:rPr>
      </w:pPr>
      <w:hyperlink w:anchor="_Toc75252364" w:history="1">
        <w:r w:rsidRPr="004425B6">
          <w:rPr>
            <w:rStyle w:val="a5"/>
            <w:color w:val="auto"/>
          </w:rPr>
          <w:t>Статья 29. Порядок подачи заявок на участие в аукционе</w:t>
        </w:r>
        <w:r w:rsidRPr="004425B6">
          <w:rPr>
            <w:webHidden/>
            <w:color w:val="auto"/>
          </w:rPr>
          <w:tab/>
        </w:r>
        <w:r w:rsidRPr="004425B6">
          <w:rPr>
            <w:webHidden/>
            <w:color w:val="auto"/>
          </w:rPr>
          <w:fldChar w:fldCharType="begin"/>
        </w:r>
        <w:r w:rsidRPr="004425B6">
          <w:rPr>
            <w:webHidden/>
            <w:color w:val="auto"/>
          </w:rPr>
          <w:instrText xml:space="preserve"> PAGEREF _Toc75252364 \h </w:instrText>
        </w:r>
        <w:r w:rsidRPr="004425B6">
          <w:rPr>
            <w:webHidden/>
            <w:color w:val="auto"/>
          </w:rPr>
        </w:r>
        <w:r w:rsidRPr="004425B6">
          <w:rPr>
            <w:webHidden/>
            <w:color w:val="auto"/>
          </w:rPr>
          <w:fldChar w:fldCharType="separate"/>
        </w:r>
        <w:r w:rsidR="00DE1C7F">
          <w:rPr>
            <w:webHidden/>
            <w:color w:val="auto"/>
          </w:rPr>
          <w:t>59</w:t>
        </w:r>
        <w:r w:rsidRPr="004425B6">
          <w:rPr>
            <w:webHidden/>
            <w:color w:val="auto"/>
          </w:rPr>
          <w:fldChar w:fldCharType="end"/>
        </w:r>
      </w:hyperlink>
    </w:p>
    <w:p w14:paraId="0F669BE3" w14:textId="1AF33B72" w:rsidR="00C70802" w:rsidRPr="004425B6" w:rsidRDefault="00C70802" w:rsidP="00694A52">
      <w:pPr>
        <w:pStyle w:val="22"/>
        <w:jc w:val="both"/>
        <w:rPr>
          <w:rFonts w:eastAsiaTheme="minorEastAsia"/>
          <w:color w:val="auto"/>
          <w:sz w:val="22"/>
          <w:szCs w:val="22"/>
        </w:rPr>
      </w:pPr>
      <w:hyperlink w:anchor="_Toc75252365" w:history="1">
        <w:r w:rsidRPr="004425B6">
          <w:rPr>
            <w:rStyle w:val="a5"/>
            <w:color w:val="auto"/>
          </w:rPr>
          <w:t>Статья 30. Порядок рассмотрения заявок на участие в аукционе</w:t>
        </w:r>
        <w:r w:rsidRPr="004425B6">
          <w:rPr>
            <w:webHidden/>
            <w:color w:val="auto"/>
          </w:rPr>
          <w:tab/>
        </w:r>
        <w:r w:rsidRPr="004425B6">
          <w:rPr>
            <w:webHidden/>
            <w:color w:val="auto"/>
          </w:rPr>
          <w:fldChar w:fldCharType="begin"/>
        </w:r>
        <w:r w:rsidRPr="004425B6">
          <w:rPr>
            <w:webHidden/>
            <w:color w:val="auto"/>
          </w:rPr>
          <w:instrText xml:space="preserve"> PAGEREF _Toc75252365 \h </w:instrText>
        </w:r>
        <w:r w:rsidRPr="004425B6">
          <w:rPr>
            <w:webHidden/>
            <w:color w:val="auto"/>
          </w:rPr>
        </w:r>
        <w:r w:rsidRPr="004425B6">
          <w:rPr>
            <w:webHidden/>
            <w:color w:val="auto"/>
          </w:rPr>
          <w:fldChar w:fldCharType="separate"/>
        </w:r>
        <w:r w:rsidR="00DE1C7F">
          <w:rPr>
            <w:webHidden/>
            <w:color w:val="auto"/>
          </w:rPr>
          <w:t>62</w:t>
        </w:r>
        <w:r w:rsidRPr="004425B6">
          <w:rPr>
            <w:webHidden/>
            <w:color w:val="auto"/>
          </w:rPr>
          <w:fldChar w:fldCharType="end"/>
        </w:r>
      </w:hyperlink>
    </w:p>
    <w:p w14:paraId="6E7705AA" w14:textId="2446D453" w:rsidR="00C70802" w:rsidRPr="004425B6" w:rsidRDefault="00C70802" w:rsidP="00694A52">
      <w:pPr>
        <w:pStyle w:val="22"/>
        <w:jc w:val="both"/>
        <w:rPr>
          <w:rFonts w:eastAsiaTheme="minorEastAsia"/>
          <w:color w:val="auto"/>
          <w:sz w:val="22"/>
          <w:szCs w:val="22"/>
        </w:rPr>
      </w:pPr>
      <w:hyperlink w:anchor="_Toc75252366" w:history="1">
        <w:r w:rsidRPr="004425B6">
          <w:rPr>
            <w:rStyle w:val="a5"/>
            <w:color w:val="auto"/>
          </w:rPr>
          <w:t>Статья 31. Порядок проведения аукциона</w:t>
        </w:r>
        <w:r w:rsidRPr="004425B6">
          <w:rPr>
            <w:webHidden/>
            <w:color w:val="auto"/>
          </w:rPr>
          <w:tab/>
        </w:r>
        <w:r w:rsidRPr="004425B6">
          <w:rPr>
            <w:webHidden/>
            <w:color w:val="auto"/>
          </w:rPr>
          <w:fldChar w:fldCharType="begin"/>
        </w:r>
        <w:r w:rsidRPr="004425B6">
          <w:rPr>
            <w:webHidden/>
            <w:color w:val="auto"/>
          </w:rPr>
          <w:instrText xml:space="preserve"> PAGEREF _Toc75252366 \h </w:instrText>
        </w:r>
        <w:r w:rsidRPr="004425B6">
          <w:rPr>
            <w:webHidden/>
            <w:color w:val="auto"/>
          </w:rPr>
        </w:r>
        <w:r w:rsidRPr="004425B6">
          <w:rPr>
            <w:webHidden/>
            <w:color w:val="auto"/>
          </w:rPr>
          <w:fldChar w:fldCharType="separate"/>
        </w:r>
        <w:r w:rsidR="00DE1C7F">
          <w:rPr>
            <w:webHidden/>
            <w:color w:val="auto"/>
          </w:rPr>
          <w:t>64</w:t>
        </w:r>
        <w:r w:rsidRPr="004425B6">
          <w:rPr>
            <w:webHidden/>
            <w:color w:val="auto"/>
          </w:rPr>
          <w:fldChar w:fldCharType="end"/>
        </w:r>
      </w:hyperlink>
    </w:p>
    <w:p w14:paraId="67213F6B" w14:textId="41B416D3" w:rsidR="00C70802" w:rsidRPr="004425B6" w:rsidRDefault="00C70802" w:rsidP="00694A52">
      <w:pPr>
        <w:pStyle w:val="22"/>
        <w:jc w:val="both"/>
        <w:rPr>
          <w:rFonts w:eastAsiaTheme="minorEastAsia"/>
          <w:color w:val="auto"/>
          <w:sz w:val="22"/>
          <w:szCs w:val="22"/>
        </w:rPr>
      </w:pPr>
      <w:hyperlink w:anchor="_Toc75252367" w:history="1">
        <w:r w:rsidRPr="004425B6">
          <w:rPr>
            <w:rStyle w:val="a5"/>
            <w:color w:val="auto"/>
          </w:rPr>
          <w:t>Статья 32. Заключение договора по результатам аукциона</w:t>
        </w:r>
        <w:r w:rsidRPr="004425B6">
          <w:rPr>
            <w:webHidden/>
            <w:color w:val="auto"/>
          </w:rPr>
          <w:tab/>
        </w:r>
        <w:r w:rsidRPr="004425B6">
          <w:rPr>
            <w:webHidden/>
            <w:color w:val="auto"/>
          </w:rPr>
          <w:fldChar w:fldCharType="begin"/>
        </w:r>
        <w:r w:rsidRPr="004425B6">
          <w:rPr>
            <w:webHidden/>
            <w:color w:val="auto"/>
          </w:rPr>
          <w:instrText xml:space="preserve"> PAGEREF _Toc75252367 \h </w:instrText>
        </w:r>
        <w:r w:rsidRPr="004425B6">
          <w:rPr>
            <w:webHidden/>
            <w:color w:val="auto"/>
          </w:rPr>
        </w:r>
        <w:r w:rsidRPr="004425B6">
          <w:rPr>
            <w:webHidden/>
            <w:color w:val="auto"/>
          </w:rPr>
          <w:fldChar w:fldCharType="separate"/>
        </w:r>
        <w:r w:rsidR="00DE1C7F">
          <w:rPr>
            <w:webHidden/>
            <w:color w:val="auto"/>
          </w:rPr>
          <w:t>67</w:t>
        </w:r>
        <w:r w:rsidRPr="004425B6">
          <w:rPr>
            <w:webHidden/>
            <w:color w:val="auto"/>
          </w:rPr>
          <w:fldChar w:fldCharType="end"/>
        </w:r>
      </w:hyperlink>
    </w:p>
    <w:p w14:paraId="018AE509" w14:textId="5095A4A4" w:rsidR="00C70802" w:rsidRPr="004425B6" w:rsidRDefault="00C70802" w:rsidP="00694A52">
      <w:pPr>
        <w:pStyle w:val="22"/>
        <w:jc w:val="both"/>
        <w:rPr>
          <w:rFonts w:eastAsiaTheme="minorEastAsia"/>
          <w:color w:val="auto"/>
          <w:sz w:val="22"/>
          <w:szCs w:val="22"/>
        </w:rPr>
      </w:pPr>
      <w:hyperlink w:anchor="_Toc75252368" w:history="1">
        <w:r w:rsidRPr="004425B6">
          <w:rPr>
            <w:rStyle w:val="a5"/>
            <w:color w:val="auto"/>
          </w:rPr>
          <w:t>Статья 32.1. Последствия признания аукциона несостоявшимся</w:t>
        </w:r>
        <w:r w:rsidRPr="004425B6">
          <w:rPr>
            <w:webHidden/>
            <w:color w:val="auto"/>
          </w:rPr>
          <w:tab/>
        </w:r>
        <w:r w:rsidRPr="004425B6">
          <w:rPr>
            <w:webHidden/>
            <w:color w:val="auto"/>
          </w:rPr>
          <w:fldChar w:fldCharType="begin"/>
        </w:r>
        <w:r w:rsidRPr="004425B6">
          <w:rPr>
            <w:webHidden/>
            <w:color w:val="auto"/>
          </w:rPr>
          <w:instrText xml:space="preserve"> PAGEREF _Toc75252368 \h </w:instrText>
        </w:r>
        <w:r w:rsidRPr="004425B6">
          <w:rPr>
            <w:webHidden/>
            <w:color w:val="auto"/>
          </w:rPr>
        </w:r>
        <w:r w:rsidRPr="004425B6">
          <w:rPr>
            <w:webHidden/>
            <w:color w:val="auto"/>
          </w:rPr>
          <w:fldChar w:fldCharType="separate"/>
        </w:r>
        <w:r w:rsidR="00DE1C7F">
          <w:rPr>
            <w:webHidden/>
            <w:color w:val="auto"/>
          </w:rPr>
          <w:t>68</w:t>
        </w:r>
        <w:r w:rsidRPr="004425B6">
          <w:rPr>
            <w:webHidden/>
            <w:color w:val="auto"/>
          </w:rPr>
          <w:fldChar w:fldCharType="end"/>
        </w:r>
      </w:hyperlink>
    </w:p>
    <w:p w14:paraId="488132BB" w14:textId="2369610B" w:rsidR="00C70802" w:rsidRPr="008C3924" w:rsidRDefault="00C70802" w:rsidP="00081126">
      <w:pPr>
        <w:pStyle w:val="12"/>
        <w:rPr>
          <w:rFonts w:eastAsiaTheme="minorEastAsia"/>
          <w:sz w:val="22"/>
          <w:szCs w:val="22"/>
          <w:lang w:eastAsia="ru-RU"/>
        </w:rPr>
      </w:pPr>
      <w:hyperlink w:anchor="_Toc75252369" w:history="1">
        <w:r w:rsidRPr="008C3924">
          <w:rPr>
            <w:rStyle w:val="a5"/>
            <w:color w:val="auto"/>
          </w:rPr>
          <w:t>Глава 4. ЗАКУПКА ПУТЕМ ЗАПРОСА КОТИРОВОК</w:t>
        </w:r>
        <w:r w:rsidRPr="008C3924">
          <w:rPr>
            <w:webHidden/>
          </w:rPr>
          <w:tab/>
        </w:r>
        <w:r w:rsidRPr="008C3924">
          <w:rPr>
            <w:webHidden/>
          </w:rPr>
          <w:fldChar w:fldCharType="begin"/>
        </w:r>
        <w:r w:rsidRPr="008C3924">
          <w:rPr>
            <w:webHidden/>
          </w:rPr>
          <w:instrText xml:space="preserve"> PAGEREF _Toc75252369 \h </w:instrText>
        </w:r>
        <w:r w:rsidRPr="008C3924">
          <w:rPr>
            <w:webHidden/>
          </w:rPr>
        </w:r>
        <w:r w:rsidRPr="008C3924">
          <w:rPr>
            <w:webHidden/>
          </w:rPr>
          <w:fldChar w:fldCharType="separate"/>
        </w:r>
        <w:r w:rsidR="00DE1C7F">
          <w:rPr>
            <w:webHidden/>
          </w:rPr>
          <w:t>68</w:t>
        </w:r>
        <w:r w:rsidRPr="008C3924">
          <w:rPr>
            <w:webHidden/>
          </w:rPr>
          <w:fldChar w:fldCharType="end"/>
        </w:r>
      </w:hyperlink>
    </w:p>
    <w:p w14:paraId="1F840D13" w14:textId="0B9A5DFA" w:rsidR="00C70802" w:rsidRPr="008C3924" w:rsidRDefault="00C70802" w:rsidP="00694A52">
      <w:pPr>
        <w:pStyle w:val="22"/>
        <w:jc w:val="both"/>
        <w:rPr>
          <w:rFonts w:eastAsiaTheme="minorEastAsia"/>
          <w:color w:val="auto"/>
          <w:sz w:val="22"/>
          <w:szCs w:val="22"/>
        </w:rPr>
      </w:pPr>
      <w:hyperlink w:anchor="_Toc75252370" w:history="1">
        <w:r w:rsidRPr="008C3924">
          <w:rPr>
            <w:rStyle w:val="a5"/>
            <w:color w:val="auto"/>
          </w:rPr>
          <w:t>Статья 33. Извещение о проведении запроса котировок</w:t>
        </w:r>
        <w:r w:rsidRPr="008C3924">
          <w:rPr>
            <w:webHidden/>
            <w:color w:val="auto"/>
          </w:rPr>
          <w:tab/>
        </w:r>
        <w:r w:rsidRPr="008C3924">
          <w:rPr>
            <w:webHidden/>
            <w:color w:val="auto"/>
          </w:rPr>
          <w:fldChar w:fldCharType="begin"/>
        </w:r>
        <w:r w:rsidRPr="008C3924">
          <w:rPr>
            <w:webHidden/>
            <w:color w:val="auto"/>
          </w:rPr>
          <w:instrText xml:space="preserve"> PAGEREF _Toc75252370 \h </w:instrText>
        </w:r>
        <w:r w:rsidRPr="008C3924">
          <w:rPr>
            <w:webHidden/>
            <w:color w:val="auto"/>
          </w:rPr>
        </w:r>
        <w:r w:rsidRPr="008C3924">
          <w:rPr>
            <w:webHidden/>
            <w:color w:val="auto"/>
          </w:rPr>
          <w:fldChar w:fldCharType="separate"/>
        </w:r>
        <w:r w:rsidR="00DE1C7F">
          <w:rPr>
            <w:webHidden/>
            <w:color w:val="auto"/>
          </w:rPr>
          <w:t>68</w:t>
        </w:r>
        <w:r w:rsidRPr="008C3924">
          <w:rPr>
            <w:webHidden/>
            <w:color w:val="auto"/>
          </w:rPr>
          <w:fldChar w:fldCharType="end"/>
        </w:r>
      </w:hyperlink>
    </w:p>
    <w:p w14:paraId="27F64861" w14:textId="627552C8" w:rsidR="00C70802" w:rsidRPr="008C3924" w:rsidRDefault="00C70802" w:rsidP="00694A52">
      <w:pPr>
        <w:pStyle w:val="22"/>
        <w:jc w:val="both"/>
        <w:rPr>
          <w:rFonts w:eastAsiaTheme="minorEastAsia"/>
          <w:color w:val="auto"/>
          <w:sz w:val="22"/>
          <w:szCs w:val="22"/>
        </w:rPr>
      </w:pPr>
      <w:hyperlink w:anchor="_Toc75252371" w:history="1">
        <w:r w:rsidRPr="008C3924">
          <w:rPr>
            <w:rStyle w:val="a5"/>
            <w:color w:val="auto"/>
          </w:rPr>
          <w:t>Статья 34. Порядок проведения запроса котировок</w:t>
        </w:r>
        <w:r w:rsidRPr="008C3924">
          <w:rPr>
            <w:webHidden/>
            <w:color w:val="auto"/>
          </w:rPr>
          <w:tab/>
        </w:r>
        <w:r w:rsidRPr="008C3924">
          <w:rPr>
            <w:webHidden/>
            <w:color w:val="auto"/>
          </w:rPr>
          <w:fldChar w:fldCharType="begin"/>
        </w:r>
        <w:r w:rsidRPr="008C3924">
          <w:rPr>
            <w:webHidden/>
            <w:color w:val="auto"/>
          </w:rPr>
          <w:instrText xml:space="preserve"> PAGEREF _Toc75252371 \h </w:instrText>
        </w:r>
        <w:r w:rsidRPr="008C3924">
          <w:rPr>
            <w:webHidden/>
            <w:color w:val="auto"/>
          </w:rPr>
        </w:r>
        <w:r w:rsidRPr="008C3924">
          <w:rPr>
            <w:webHidden/>
            <w:color w:val="auto"/>
          </w:rPr>
          <w:fldChar w:fldCharType="separate"/>
        </w:r>
        <w:r w:rsidR="00DE1C7F">
          <w:rPr>
            <w:webHidden/>
            <w:color w:val="auto"/>
          </w:rPr>
          <w:t>69</w:t>
        </w:r>
        <w:r w:rsidRPr="008C3924">
          <w:rPr>
            <w:webHidden/>
            <w:color w:val="auto"/>
          </w:rPr>
          <w:fldChar w:fldCharType="end"/>
        </w:r>
      </w:hyperlink>
    </w:p>
    <w:bookmarkStart w:id="0" w:name="_Hlk184994800"/>
    <w:p w14:paraId="039EFD76" w14:textId="72CF7262" w:rsidR="00DE1C7F" w:rsidRPr="008C3924" w:rsidRDefault="00C70802" w:rsidP="00DE1C7F">
      <w:pPr>
        <w:pStyle w:val="22"/>
        <w:jc w:val="both"/>
        <w:rPr>
          <w:rFonts w:eastAsiaTheme="minorEastAsia"/>
          <w:color w:val="auto"/>
          <w:sz w:val="22"/>
          <w:szCs w:val="22"/>
        </w:rPr>
      </w:pPr>
      <w:r>
        <w:fldChar w:fldCharType="begin"/>
      </w:r>
      <w:r>
        <w:instrText>HYPERLINK \l "_Toc75252372"</w:instrText>
      </w:r>
      <w:r>
        <w:fldChar w:fldCharType="separate"/>
      </w:r>
      <w:r w:rsidRPr="008C3924">
        <w:rPr>
          <w:rStyle w:val="a5"/>
          <w:color w:val="auto"/>
        </w:rPr>
        <w:t>Статья 35. Порядок подачи котировочных заявок</w:t>
      </w:r>
      <w:r w:rsidRPr="008C3924">
        <w:rPr>
          <w:webHidden/>
          <w:color w:val="auto"/>
        </w:rPr>
        <w:tab/>
      </w:r>
      <w:r>
        <w:rPr>
          <w:color w:val="auto"/>
        </w:rPr>
        <w:fldChar w:fldCharType="end"/>
      </w:r>
      <w:bookmarkEnd w:id="0"/>
      <w:r w:rsidR="00B013D8">
        <w:rPr>
          <w:color w:val="auto"/>
        </w:rPr>
        <w:t>69</w:t>
      </w:r>
    </w:p>
    <w:p w14:paraId="6AC92EA9" w14:textId="68561B91" w:rsidR="00C70802" w:rsidRPr="008C3924" w:rsidRDefault="00DE1C7F" w:rsidP="00694A52">
      <w:pPr>
        <w:pStyle w:val="22"/>
        <w:jc w:val="both"/>
        <w:rPr>
          <w:rFonts w:eastAsiaTheme="minorEastAsia"/>
          <w:color w:val="auto"/>
          <w:sz w:val="22"/>
          <w:szCs w:val="22"/>
        </w:rPr>
      </w:pPr>
      <w:hyperlink w:anchor="_Toc75252372" w:history="1">
        <w:r w:rsidRPr="008C3924">
          <w:rPr>
            <w:rStyle w:val="a5"/>
            <w:color w:val="auto"/>
          </w:rPr>
          <w:t>Статья 3</w:t>
        </w:r>
        <w:r>
          <w:rPr>
            <w:rStyle w:val="a5"/>
            <w:color w:val="auto"/>
          </w:rPr>
          <w:t>6</w:t>
        </w:r>
        <w:r w:rsidRPr="008C3924">
          <w:rPr>
            <w:rStyle w:val="a5"/>
            <w:color w:val="auto"/>
          </w:rPr>
          <w:t xml:space="preserve">. Порядок </w:t>
        </w:r>
        <w:r w:rsidR="00B013D8">
          <w:rPr>
            <w:rStyle w:val="a5"/>
            <w:color w:val="auto"/>
          </w:rPr>
          <w:t>рассмотрения и оценки</w:t>
        </w:r>
        <w:r w:rsidRPr="008C3924">
          <w:rPr>
            <w:rStyle w:val="a5"/>
            <w:color w:val="auto"/>
          </w:rPr>
          <w:t xml:space="preserve"> котировочных заявок</w:t>
        </w:r>
        <w:r w:rsidRPr="008C3924">
          <w:rPr>
            <w:webHidden/>
            <w:color w:val="auto"/>
          </w:rPr>
          <w:tab/>
        </w:r>
      </w:hyperlink>
      <w:r w:rsidR="00B013D8">
        <w:rPr>
          <w:color w:val="auto"/>
        </w:rPr>
        <w:t>71</w:t>
      </w:r>
    </w:p>
    <w:p w14:paraId="430FE69B" w14:textId="16A688B9" w:rsidR="00C70802" w:rsidRPr="008C3924" w:rsidRDefault="00C70802" w:rsidP="00081126">
      <w:pPr>
        <w:pStyle w:val="12"/>
        <w:rPr>
          <w:rFonts w:eastAsiaTheme="minorEastAsia"/>
          <w:sz w:val="22"/>
          <w:szCs w:val="22"/>
          <w:lang w:eastAsia="ru-RU"/>
        </w:rPr>
      </w:pPr>
      <w:hyperlink w:anchor="_Toc75252374" w:history="1">
        <w:r w:rsidRPr="008C3924">
          <w:rPr>
            <w:rStyle w:val="a5"/>
            <w:color w:val="auto"/>
          </w:rPr>
          <w:t>Глава 5. ЗАКУПКА ПУТЕМ ЗАПРОСА ПРЕДЛОЖЕНИЙ</w:t>
        </w:r>
        <w:r w:rsidRPr="008C3924">
          <w:rPr>
            <w:webHidden/>
          </w:rPr>
          <w:tab/>
        </w:r>
        <w:r w:rsidRPr="008C3924">
          <w:rPr>
            <w:webHidden/>
          </w:rPr>
          <w:fldChar w:fldCharType="begin"/>
        </w:r>
        <w:r w:rsidRPr="008C3924">
          <w:rPr>
            <w:webHidden/>
          </w:rPr>
          <w:instrText xml:space="preserve"> PAGEREF _Toc75252374 \h </w:instrText>
        </w:r>
        <w:r w:rsidRPr="008C3924">
          <w:rPr>
            <w:webHidden/>
          </w:rPr>
        </w:r>
        <w:r w:rsidRPr="008C3924">
          <w:rPr>
            <w:webHidden/>
          </w:rPr>
          <w:fldChar w:fldCharType="separate"/>
        </w:r>
        <w:r w:rsidR="00DE1C7F">
          <w:rPr>
            <w:webHidden/>
          </w:rPr>
          <w:t>73</w:t>
        </w:r>
        <w:r w:rsidRPr="008C3924">
          <w:rPr>
            <w:webHidden/>
          </w:rPr>
          <w:fldChar w:fldCharType="end"/>
        </w:r>
      </w:hyperlink>
    </w:p>
    <w:p w14:paraId="540EA0A6" w14:textId="2B4677EA" w:rsidR="00C70802" w:rsidRPr="008C3924" w:rsidRDefault="00C70802" w:rsidP="00694A52">
      <w:pPr>
        <w:pStyle w:val="22"/>
        <w:jc w:val="both"/>
        <w:rPr>
          <w:rFonts w:eastAsiaTheme="minorEastAsia"/>
          <w:color w:val="auto"/>
          <w:sz w:val="22"/>
          <w:szCs w:val="22"/>
        </w:rPr>
      </w:pPr>
      <w:hyperlink w:anchor="_Toc75252375" w:history="1">
        <w:r w:rsidRPr="008C3924">
          <w:rPr>
            <w:rStyle w:val="a5"/>
            <w:color w:val="auto"/>
          </w:rPr>
          <w:t>Статья 37. Закупка путем проведения запроса предложений</w:t>
        </w:r>
        <w:r w:rsidRPr="008C3924">
          <w:rPr>
            <w:webHidden/>
            <w:color w:val="auto"/>
          </w:rPr>
          <w:tab/>
        </w:r>
        <w:r w:rsidRPr="008C3924">
          <w:rPr>
            <w:webHidden/>
            <w:color w:val="auto"/>
          </w:rPr>
          <w:fldChar w:fldCharType="begin"/>
        </w:r>
        <w:r w:rsidRPr="008C3924">
          <w:rPr>
            <w:webHidden/>
            <w:color w:val="auto"/>
          </w:rPr>
          <w:instrText xml:space="preserve"> PAGEREF _Toc75252375 \h </w:instrText>
        </w:r>
        <w:r w:rsidRPr="008C3924">
          <w:rPr>
            <w:webHidden/>
            <w:color w:val="auto"/>
          </w:rPr>
        </w:r>
        <w:r w:rsidRPr="008C3924">
          <w:rPr>
            <w:webHidden/>
            <w:color w:val="auto"/>
          </w:rPr>
          <w:fldChar w:fldCharType="separate"/>
        </w:r>
        <w:r w:rsidR="00DE1C7F">
          <w:rPr>
            <w:webHidden/>
            <w:color w:val="auto"/>
          </w:rPr>
          <w:t>73</w:t>
        </w:r>
        <w:r w:rsidRPr="008C3924">
          <w:rPr>
            <w:webHidden/>
            <w:color w:val="auto"/>
          </w:rPr>
          <w:fldChar w:fldCharType="end"/>
        </w:r>
      </w:hyperlink>
    </w:p>
    <w:p w14:paraId="5035E010" w14:textId="5CD11D6E" w:rsidR="00C70802" w:rsidRPr="004425B6" w:rsidRDefault="00C70802" w:rsidP="00694A52">
      <w:pPr>
        <w:pStyle w:val="22"/>
        <w:jc w:val="both"/>
        <w:rPr>
          <w:rFonts w:eastAsiaTheme="minorEastAsia"/>
          <w:color w:val="auto"/>
          <w:sz w:val="22"/>
          <w:szCs w:val="22"/>
        </w:rPr>
      </w:pPr>
      <w:hyperlink w:anchor="_Toc75252376" w:history="1">
        <w:r w:rsidRPr="004425B6">
          <w:rPr>
            <w:rStyle w:val="a5"/>
            <w:color w:val="auto"/>
          </w:rPr>
          <w:t>Статья 38. Требования, предъявляемые к запросу предложений</w:t>
        </w:r>
        <w:r w:rsidRPr="004425B6">
          <w:rPr>
            <w:webHidden/>
            <w:color w:val="auto"/>
          </w:rPr>
          <w:tab/>
        </w:r>
        <w:r w:rsidRPr="004425B6">
          <w:rPr>
            <w:webHidden/>
            <w:color w:val="auto"/>
          </w:rPr>
          <w:fldChar w:fldCharType="begin"/>
        </w:r>
        <w:r w:rsidRPr="004425B6">
          <w:rPr>
            <w:webHidden/>
            <w:color w:val="auto"/>
          </w:rPr>
          <w:instrText xml:space="preserve"> PAGEREF _Toc75252376 \h </w:instrText>
        </w:r>
        <w:r w:rsidRPr="004425B6">
          <w:rPr>
            <w:webHidden/>
            <w:color w:val="auto"/>
          </w:rPr>
        </w:r>
        <w:r w:rsidRPr="004425B6">
          <w:rPr>
            <w:webHidden/>
            <w:color w:val="auto"/>
          </w:rPr>
          <w:fldChar w:fldCharType="separate"/>
        </w:r>
        <w:r w:rsidR="00DE1C7F">
          <w:rPr>
            <w:webHidden/>
            <w:color w:val="auto"/>
          </w:rPr>
          <w:t>74</w:t>
        </w:r>
        <w:r w:rsidRPr="004425B6">
          <w:rPr>
            <w:webHidden/>
            <w:color w:val="auto"/>
          </w:rPr>
          <w:fldChar w:fldCharType="end"/>
        </w:r>
      </w:hyperlink>
    </w:p>
    <w:p w14:paraId="3DE1A4E6" w14:textId="398ADC49" w:rsidR="00C70802" w:rsidRPr="004425B6" w:rsidRDefault="00C70802" w:rsidP="00694A52">
      <w:pPr>
        <w:pStyle w:val="22"/>
        <w:jc w:val="both"/>
        <w:rPr>
          <w:rFonts w:eastAsiaTheme="minorEastAsia"/>
          <w:color w:val="auto"/>
          <w:sz w:val="22"/>
          <w:szCs w:val="22"/>
        </w:rPr>
      </w:pPr>
      <w:hyperlink w:anchor="_Toc75252377" w:history="1">
        <w:r w:rsidRPr="004425B6">
          <w:rPr>
            <w:rStyle w:val="a5"/>
            <w:color w:val="auto"/>
          </w:rPr>
          <w:t>Статья 39. Требования, предъявляемые к предложению участника закупки</w:t>
        </w:r>
        <w:r w:rsidRPr="004425B6">
          <w:rPr>
            <w:webHidden/>
            <w:color w:val="auto"/>
          </w:rPr>
          <w:tab/>
        </w:r>
        <w:r w:rsidRPr="004425B6">
          <w:rPr>
            <w:webHidden/>
            <w:color w:val="auto"/>
          </w:rPr>
          <w:fldChar w:fldCharType="begin"/>
        </w:r>
        <w:r w:rsidRPr="004425B6">
          <w:rPr>
            <w:webHidden/>
            <w:color w:val="auto"/>
          </w:rPr>
          <w:instrText xml:space="preserve"> PAGEREF _Toc75252377 \h </w:instrText>
        </w:r>
        <w:r w:rsidRPr="004425B6">
          <w:rPr>
            <w:webHidden/>
            <w:color w:val="auto"/>
          </w:rPr>
        </w:r>
        <w:r w:rsidRPr="004425B6">
          <w:rPr>
            <w:webHidden/>
            <w:color w:val="auto"/>
          </w:rPr>
          <w:fldChar w:fldCharType="separate"/>
        </w:r>
        <w:r w:rsidR="00DE1C7F">
          <w:rPr>
            <w:webHidden/>
            <w:color w:val="auto"/>
          </w:rPr>
          <w:t>75</w:t>
        </w:r>
        <w:r w:rsidRPr="004425B6">
          <w:rPr>
            <w:webHidden/>
            <w:color w:val="auto"/>
          </w:rPr>
          <w:fldChar w:fldCharType="end"/>
        </w:r>
      </w:hyperlink>
    </w:p>
    <w:p w14:paraId="147FD24A" w14:textId="50AC5EEA" w:rsidR="00C70802" w:rsidRPr="004425B6" w:rsidRDefault="00C70802" w:rsidP="00694A52">
      <w:pPr>
        <w:pStyle w:val="22"/>
        <w:jc w:val="both"/>
        <w:rPr>
          <w:rFonts w:eastAsiaTheme="minorEastAsia"/>
          <w:color w:val="auto"/>
          <w:sz w:val="22"/>
          <w:szCs w:val="22"/>
        </w:rPr>
      </w:pPr>
      <w:hyperlink w:anchor="_Toc75252378" w:history="1">
        <w:r w:rsidRPr="004425B6">
          <w:rPr>
            <w:rStyle w:val="a5"/>
            <w:color w:val="auto"/>
          </w:rPr>
          <w:t>Статья 40. Критерии оценки заявок на участие в запросе предложений</w:t>
        </w:r>
        <w:r w:rsidRPr="004425B6">
          <w:rPr>
            <w:webHidden/>
            <w:color w:val="auto"/>
          </w:rPr>
          <w:tab/>
        </w:r>
        <w:r w:rsidRPr="004425B6">
          <w:rPr>
            <w:webHidden/>
            <w:color w:val="auto"/>
          </w:rPr>
          <w:fldChar w:fldCharType="begin"/>
        </w:r>
        <w:r w:rsidRPr="004425B6">
          <w:rPr>
            <w:webHidden/>
            <w:color w:val="auto"/>
          </w:rPr>
          <w:instrText xml:space="preserve"> PAGEREF _Toc75252378 \h </w:instrText>
        </w:r>
        <w:r w:rsidRPr="004425B6">
          <w:rPr>
            <w:webHidden/>
            <w:color w:val="auto"/>
          </w:rPr>
        </w:r>
        <w:r w:rsidRPr="004425B6">
          <w:rPr>
            <w:webHidden/>
            <w:color w:val="auto"/>
          </w:rPr>
          <w:fldChar w:fldCharType="separate"/>
        </w:r>
        <w:r w:rsidR="00DE1C7F">
          <w:rPr>
            <w:webHidden/>
            <w:color w:val="auto"/>
          </w:rPr>
          <w:t>76</w:t>
        </w:r>
        <w:r w:rsidRPr="004425B6">
          <w:rPr>
            <w:webHidden/>
            <w:color w:val="auto"/>
          </w:rPr>
          <w:fldChar w:fldCharType="end"/>
        </w:r>
      </w:hyperlink>
    </w:p>
    <w:p w14:paraId="06B32658" w14:textId="52079246" w:rsidR="00C70802" w:rsidRPr="004425B6" w:rsidRDefault="00C70802" w:rsidP="00694A52">
      <w:pPr>
        <w:pStyle w:val="22"/>
        <w:jc w:val="both"/>
        <w:rPr>
          <w:rFonts w:eastAsiaTheme="minorEastAsia"/>
          <w:color w:val="auto"/>
          <w:sz w:val="22"/>
          <w:szCs w:val="22"/>
        </w:rPr>
      </w:pPr>
      <w:hyperlink w:anchor="_Toc75252379" w:history="1">
        <w:r w:rsidRPr="004425B6">
          <w:rPr>
            <w:rStyle w:val="a5"/>
            <w:color w:val="auto"/>
          </w:rPr>
          <w:t>Статья 41. Подача Предложений, прием и вскрытие конвертов</w:t>
        </w:r>
        <w:r w:rsidRPr="004425B6">
          <w:rPr>
            <w:webHidden/>
            <w:color w:val="auto"/>
          </w:rPr>
          <w:tab/>
        </w:r>
        <w:r w:rsidRPr="004425B6">
          <w:rPr>
            <w:webHidden/>
            <w:color w:val="auto"/>
          </w:rPr>
          <w:fldChar w:fldCharType="begin"/>
        </w:r>
        <w:r w:rsidRPr="004425B6">
          <w:rPr>
            <w:webHidden/>
            <w:color w:val="auto"/>
          </w:rPr>
          <w:instrText xml:space="preserve"> PAGEREF _Toc75252379 \h </w:instrText>
        </w:r>
        <w:r w:rsidRPr="004425B6">
          <w:rPr>
            <w:webHidden/>
            <w:color w:val="auto"/>
          </w:rPr>
        </w:r>
        <w:r w:rsidRPr="004425B6">
          <w:rPr>
            <w:webHidden/>
            <w:color w:val="auto"/>
          </w:rPr>
          <w:fldChar w:fldCharType="separate"/>
        </w:r>
        <w:r w:rsidR="00DE1C7F">
          <w:rPr>
            <w:webHidden/>
            <w:color w:val="auto"/>
          </w:rPr>
          <w:t>77</w:t>
        </w:r>
        <w:r w:rsidRPr="004425B6">
          <w:rPr>
            <w:webHidden/>
            <w:color w:val="auto"/>
          </w:rPr>
          <w:fldChar w:fldCharType="end"/>
        </w:r>
      </w:hyperlink>
    </w:p>
    <w:p w14:paraId="21D2C00F" w14:textId="4A6C7413" w:rsidR="00C70802" w:rsidRPr="004425B6" w:rsidRDefault="00C70802" w:rsidP="00694A52">
      <w:pPr>
        <w:pStyle w:val="22"/>
        <w:jc w:val="both"/>
        <w:rPr>
          <w:rFonts w:eastAsiaTheme="minorEastAsia"/>
          <w:color w:val="auto"/>
          <w:sz w:val="22"/>
          <w:szCs w:val="22"/>
        </w:rPr>
      </w:pPr>
      <w:hyperlink w:anchor="_Toc75252380" w:history="1">
        <w:r w:rsidRPr="004425B6">
          <w:rPr>
            <w:rStyle w:val="a5"/>
            <w:color w:val="auto"/>
          </w:rPr>
          <w:t>Статья 42. Оценка предложений и выбор победителя запроса предложений</w:t>
        </w:r>
        <w:r w:rsidRPr="004425B6">
          <w:rPr>
            <w:webHidden/>
            <w:color w:val="auto"/>
          </w:rPr>
          <w:tab/>
        </w:r>
        <w:r w:rsidRPr="004425B6">
          <w:rPr>
            <w:webHidden/>
            <w:color w:val="auto"/>
          </w:rPr>
          <w:fldChar w:fldCharType="begin"/>
        </w:r>
        <w:r w:rsidRPr="004425B6">
          <w:rPr>
            <w:webHidden/>
            <w:color w:val="auto"/>
          </w:rPr>
          <w:instrText xml:space="preserve"> PAGEREF _Toc75252380 \h </w:instrText>
        </w:r>
        <w:r w:rsidRPr="004425B6">
          <w:rPr>
            <w:webHidden/>
            <w:color w:val="auto"/>
          </w:rPr>
        </w:r>
        <w:r w:rsidRPr="004425B6">
          <w:rPr>
            <w:webHidden/>
            <w:color w:val="auto"/>
          </w:rPr>
          <w:fldChar w:fldCharType="separate"/>
        </w:r>
        <w:r w:rsidR="00DE1C7F">
          <w:rPr>
            <w:webHidden/>
            <w:color w:val="auto"/>
          </w:rPr>
          <w:t>78</w:t>
        </w:r>
        <w:r w:rsidRPr="004425B6">
          <w:rPr>
            <w:webHidden/>
            <w:color w:val="auto"/>
          </w:rPr>
          <w:fldChar w:fldCharType="end"/>
        </w:r>
      </w:hyperlink>
    </w:p>
    <w:p w14:paraId="2D1EBADE" w14:textId="7BD5719D" w:rsidR="00C70802" w:rsidRPr="00220E40" w:rsidRDefault="00C70802" w:rsidP="00694A52">
      <w:pPr>
        <w:pStyle w:val="22"/>
        <w:jc w:val="both"/>
        <w:rPr>
          <w:rFonts w:eastAsiaTheme="minorEastAsia"/>
          <w:color w:val="auto"/>
          <w:sz w:val="22"/>
          <w:szCs w:val="22"/>
        </w:rPr>
      </w:pPr>
      <w:hyperlink w:anchor="_Toc75252381" w:history="1">
        <w:r w:rsidRPr="00220E40">
          <w:rPr>
            <w:rStyle w:val="a5"/>
            <w:color w:val="auto"/>
          </w:rPr>
          <w:t>Статья43.Заключение договора и порядок размещения информации об итогах проведения запроса предложений</w:t>
        </w:r>
        <w:r w:rsidRPr="00220E40">
          <w:rPr>
            <w:webHidden/>
            <w:color w:val="auto"/>
          </w:rPr>
          <w:tab/>
        </w:r>
        <w:r w:rsidRPr="00220E40">
          <w:rPr>
            <w:webHidden/>
            <w:color w:val="auto"/>
          </w:rPr>
          <w:fldChar w:fldCharType="begin"/>
        </w:r>
        <w:r w:rsidRPr="00220E40">
          <w:rPr>
            <w:webHidden/>
            <w:color w:val="auto"/>
          </w:rPr>
          <w:instrText xml:space="preserve"> PAGEREF _Toc75252381 \h </w:instrText>
        </w:r>
        <w:r w:rsidRPr="00220E40">
          <w:rPr>
            <w:webHidden/>
            <w:color w:val="auto"/>
          </w:rPr>
        </w:r>
        <w:r w:rsidRPr="00220E40">
          <w:rPr>
            <w:webHidden/>
            <w:color w:val="auto"/>
          </w:rPr>
          <w:fldChar w:fldCharType="separate"/>
        </w:r>
        <w:r w:rsidR="00DE1C7F">
          <w:rPr>
            <w:webHidden/>
            <w:color w:val="auto"/>
          </w:rPr>
          <w:t>81</w:t>
        </w:r>
        <w:r w:rsidRPr="00220E40">
          <w:rPr>
            <w:webHidden/>
            <w:color w:val="auto"/>
          </w:rPr>
          <w:fldChar w:fldCharType="end"/>
        </w:r>
      </w:hyperlink>
    </w:p>
    <w:p w14:paraId="11274108" w14:textId="7F62512F" w:rsidR="00B2351B" w:rsidRPr="00220E40" w:rsidRDefault="00C70802" w:rsidP="00081126">
      <w:pPr>
        <w:pStyle w:val="12"/>
      </w:pPr>
      <w:hyperlink w:anchor="_Toc75252382" w:history="1">
        <w:r w:rsidRPr="00220E40">
          <w:rPr>
            <w:rStyle w:val="a5"/>
            <w:color w:val="auto"/>
          </w:rPr>
          <w:t>Глава 6. ОСОБЕННОСТИ ПРОВЕДЕНИЯ ЗАКРЫТЫХ ПРОЦЕДУР КОНКУРЕНТНЫХ ЗАКУПОК</w:t>
        </w:r>
        <w:r w:rsidRPr="00220E40">
          <w:rPr>
            <w:webHidden/>
          </w:rPr>
          <w:tab/>
        </w:r>
        <w:r w:rsidRPr="00220E40">
          <w:rPr>
            <w:webHidden/>
          </w:rPr>
          <w:fldChar w:fldCharType="begin"/>
        </w:r>
        <w:r w:rsidRPr="00220E40">
          <w:rPr>
            <w:webHidden/>
          </w:rPr>
          <w:instrText xml:space="preserve"> PAGEREF _Toc75252382 \h </w:instrText>
        </w:r>
        <w:r w:rsidRPr="00220E40">
          <w:rPr>
            <w:webHidden/>
          </w:rPr>
        </w:r>
        <w:r w:rsidRPr="00220E40">
          <w:rPr>
            <w:webHidden/>
          </w:rPr>
          <w:fldChar w:fldCharType="separate"/>
        </w:r>
        <w:r w:rsidR="00DE1C7F">
          <w:rPr>
            <w:webHidden/>
          </w:rPr>
          <w:t>81</w:t>
        </w:r>
        <w:r w:rsidRPr="00220E40">
          <w:rPr>
            <w:webHidden/>
          </w:rPr>
          <w:fldChar w:fldCharType="end"/>
        </w:r>
      </w:hyperlink>
    </w:p>
    <w:p w14:paraId="3602DA5E" w14:textId="7128CE55" w:rsidR="00C70802" w:rsidRPr="00220E40" w:rsidRDefault="00C70802" w:rsidP="00694A52">
      <w:pPr>
        <w:pStyle w:val="22"/>
        <w:jc w:val="both"/>
        <w:rPr>
          <w:color w:val="auto"/>
        </w:rPr>
      </w:pPr>
      <w:hyperlink w:anchor="_Toc75252383" w:history="1">
        <w:r w:rsidRPr="00220E40">
          <w:rPr>
            <w:rStyle w:val="a5"/>
            <w:color w:val="auto"/>
          </w:rPr>
          <w:t>Статья 44. Особенности проведения закрытых процедур конкурентных закупок</w:t>
        </w:r>
        <w:r w:rsidRPr="00220E40">
          <w:rPr>
            <w:webHidden/>
            <w:color w:val="auto"/>
          </w:rPr>
          <w:tab/>
        </w:r>
        <w:r w:rsidRPr="00220E40">
          <w:rPr>
            <w:webHidden/>
            <w:color w:val="auto"/>
          </w:rPr>
          <w:fldChar w:fldCharType="begin"/>
        </w:r>
        <w:r w:rsidRPr="00220E40">
          <w:rPr>
            <w:webHidden/>
            <w:color w:val="auto"/>
          </w:rPr>
          <w:instrText xml:space="preserve"> PAGEREF _Toc75252383 \h </w:instrText>
        </w:r>
        <w:r w:rsidRPr="00220E40">
          <w:rPr>
            <w:webHidden/>
            <w:color w:val="auto"/>
          </w:rPr>
        </w:r>
        <w:r w:rsidRPr="00220E40">
          <w:rPr>
            <w:webHidden/>
            <w:color w:val="auto"/>
          </w:rPr>
          <w:fldChar w:fldCharType="separate"/>
        </w:r>
        <w:r w:rsidR="00DE1C7F">
          <w:rPr>
            <w:webHidden/>
            <w:color w:val="auto"/>
          </w:rPr>
          <w:t>81</w:t>
        </w:r>
        <w:r w:rsidRPr="00220E40">
          <w:rPr>
            <w:webHidden/>
            <w:color w:val="auto"/>
          </w:rPr>
          <w:fldChar w:fldCharType="end"/>
        </w:r>
      </w:hyperlink>
    </w:p>
    <w:p w14:paraId="2A529765" w14:textId="5B94AE86" w:rsidR="00F9105D" w:rsidRPr="00220E40" w:rsidRDefault="00F9105D" w:rsidP="00694A52">
      <w:pPr>
        <w:ind w:firstLine="0"/>
        <w:jc w:val="both"/>
        <w:rPr>
          <w14:shadow w14:blurRad="63500" w14:dist="50800" w14:dir="18900000" w14:sx="0" w14:sy="0" w14:kx="0" w14:ky="0" w14:algn="none">
            <w14:srgbClr w14:val="000000">
              <w14:alpha w14:val="50000"/>
            </w14:srgbClr>
          </w14:shadow>
        </w:rPr>
      </w:pPr>
      <w:r w:rsidRPr="00220E40">
        <w:t>ГЛАВА 6.1.</w:t>
      </w:r>
      <w:r w:rsidRPr="00220E40">
        <w:rPr>
          <w14:shadow w14:blurRad="114300" w14:dist="0" w14:dir="0" w14:sx="0" w14:sy="0" w14:kx="0" w14:ky="0" w14:algn="none">
            <w14:srgbClr w14:val="000000"/>
          </w14:shadow>
        </w:rPr>
        <w:t xml:space="preserve"> </w:t>
      </w:r>
      <w:bookmarkStart w:id="1" w:name="_Hlk113967838"/>
      <w:r w:rsidRPr="00220E40">
        <w:rPr>
          <w14:shadow w14:blurRad="114300" w14:dist="0" w14:dir="0" w14:sx="0" w14:sy="0" w14:kx="0" w14:ky="0" w14:algn="none">
            <w14:srgbClr w14:val="000000"/>
          </w14:shadow>
        </w:rPr>
        <w:t xml:space="preserve">ОСОБЕННОСТИ </w:t>
      </w:r>
      <w:r w:rsidRPr="00220E40">
        <w:rPr>
          <w14:shadow w14:blurRad="63500" w14:dist="50800" w14:dir="18900000" w14:sx="0" w14:sy="0" w14:kx="0" w14:ky="0" w14:algn="none">
            <w14:srgbClr w14:val="000000">
              <w14:alpha w14:val="50000"/>
            </w14:srgbClr>
          </w14:shadow>
        </w:rPr>
        <w:t xml:space="preserve">ПРОВЕДЕНИЯ ПРЕДВАРИТЕЛЬНОГО КВАЛИФИКАЦИОННОГО ОТБОРА И ЗАКУПОК С ОГРАНИЧЕННЫМ УЧАСТИЕМ            </w:t>
      </w:r>
      <w:bookmarkEnd w:id="1"/>
      <w:r w:rsidRPr="00220E40">
        <w:rPr>
          <w14:shadow w14:blurRad="63500" w14:dist="50800" w14:dir="18900000" w14:sx="0" w14:sy="0" w14:kx="0" w14:ky="0" w14:algn="none">
            <w14:srgbClr w14:val="000000">
              <w14:alpha w14:val="50000"/>
            </w14:srgbClr>
          </w14:shadow>
        </w:rPr>
        <w:t xml:space="preserve">                                                                                                          8</w:t>
      </w:r>
      <w:r w:rsidR="00FE3EE6">
        <w:rPr>
          <w14:shadow w14:blurRad="63500" w14:dist="50800" w14:dir="18900000" w14:sx="0" w14:sy="0" w14:kx="0" w14:ky="0" w14:algn="none">
            <w14:srgbClr w14:val="000000">
              <w14:alpha w14:val="50000"/>
            </w14:srgbClr>
          </w14:shadow>
        </w:rPr>
        <w:t>3</w:t>
      </w:r>
    </w:p>
    <w:p w14:paraId="4ACBEED7" w14:textId="58390D01" w:rsidR="00F9105D" w:rsidRPr="00220E40" w:rsidRDefault="00F9105D" w:rsidP="00694A52">
      <w:pPr>
        <w:ind w:firstLine="0"/>
        <w:jc w:val="both"/>
        <w:rPr>
          <w:lang w:eastAsia="ru-RU"/>
        </w:rPr>
      </w:pPr>
      <w:r w:rsidRPr="00220E40">
        <w:rPr>
          <w:lang w:eastAsia="ru-RU"/>
        </w:rPr>
        <w:t>Статья 44.1.</w:t>
      </w:r>
      <w:r w:rsidRPr="00220E40">
        <w:rPr>
          <w14:shadow w14:blurRad="114300" w14:dist="0" w14:dir="0" w14:sx="0" w14:sy="0" w14:kx="0" w14:ky="0" w14:algn="none">
            <w14:srgbClr w14:val="000000"/>
          </w14:shadow>
        </w:rPr>
        <w:t xml:space="preserve"> Особенности </w:t>
      </w:r>
      <w:r w:rsidRPr="00220E40">
        <w:rPr>
          <w14:shadow w14:blurRad="63500" w14:dist="50800" w14:dir="18900000" w14:sx="0" w14:sy="0" w14:kx="0" w14:ky="0" w14:algn="none">
            <w14:srgbClr w14:val="000000">
              <w14:alpha w14:val="50000"/>
            </w14:srgbClr>
          </w14:shadow>
        </w:rPr>
        <w:t>проведения предварительного квалификационного отбора и закупок с ограниченным участием                                                                              8</w:t>
      </w:r>
      <w:r w:rsidR="00FE3EE6">
        <w:rPr>
          <w14:shadow w14:blurRad="63500" w14:dist="50800" w14:dir="18900000" w14:sx="0" w14:sy="0" w14:kx="0" w14:ky="0" w14:algn="none">
            <w14:srgbClr w14:val="000000">
              <w14:alpha w14:val="50000"/>
            </w14:srgbClr>
          </w14:shadow>
        </w:rPr>
        <w:t>3</w:t>
      </w:r>
    </w:p>
    <w:p w14:paraId="268017B9" w14:textId="66C414BE" w:rsidR="00C70802" w:rsidRPr="00220E40" w:rsidRDefault="00C70802" w:rsidP="00081126">
      <w:pPr>
        <w:pStyle w:val="12"/>
        <w:rPr>
          <w:rFonts w:eastAsiaTheme="minorEastAsia"/>
          <w:sz w:val="22"/>
          <w:szCs w:val="22"/>
          <w:lang w:eastAsia="ru-RU"/>
        </w:rPr>
      </w:pPr>
      <w:hyperlink w:anchor="_Toc75252384" w:history="1">
        <w:r w:rsidRPr="00220E40">
          <w:rPr>
            <w:rStyle w:val="a5"/>
            <w:color w:val="auto"/>
          </w:rPr>
          <w:t>Глава 7. Конкурентная закупка в электронной форме. Функционирование электронной площадки для целей проведения такой закупки</w:t>
        </w:r>
        <w:r w:rsidRPr="00220E40">
          <w:rPr>
            <w:webHidden/>
          </w:rPr>
          <w:tab/>
        </w:r>
      </w:hyperlink>
      <w:r w:rsidR="003E1238">
        <w:t>9</w:t>
      </w:r>
      <w:r w:rsidR="00364C7A">
        <w:t>2</w:t>
      </w:r>
    </w:p>
    <w:p w14:paraId="1B1AEA4D" w14:textId="6DE57D69" w:rsidR="00C70802" w:rsidRPr="004425B6" w:rsidRDefault="00C70802" w:rsidP="00694A52">
      <w:pPr>
        <w:pStyle w:val="22"/>
        <w:jc w:val="both"/>
        <w:rPr>
          <w:rFonts w:eastAsiaTheme="minorEastAsia"/>
          <w:color w:val="auto"/>
          <w:sz w:val="22"/>
          <w:szCs w:val="22"/>
        </w:rPr>
      </w:pPr>
      <w:hyperlink w:anchor="_Toc75252385" w:history="1">
        <w:r w:rsidRPr="004425B6">
          <w:rPr>
            <w:rStyle w:val="a5"/>
            <w:color w:val="auto"/>
          </w:rPr>
          <w:t>Статья 45. Документация о конкурентной закупке, проводимой в электронной форме</w:t>
        </w:r>
        <w:r w:rsidRPr="004425B6">
          <w:rPr>
            <w:webHidden/>
            <w:color w:val="auto"/>
          </w:rPr>
          <w:tab/>
        </w:r>
        <w:r w:rsidRPr="004425B6">
          <w:rPr>
            <w:webHidden/>
            <w:color w:val="auto"/>
          </w:rPr>
          <w:fldChar w:fldCharType="begin"/>
        </w:r>
        <w:r w:rsidRPr="004425B6">
          <w:rPr>
            <w:webHidden/>
            <w:color w:val="auto"/>
          </w:rPr>
          <w:instrText xml:space="preserve"> PAGEREF _Toc75252385 \h </w:instrText>
        </w:r>
        <w:r w:rsidRPr="004425B6">
          <w:rPr>
            <w:webHidden/>
            <w:color w:val="auto"/>
          </w:rPr>
        </w:r>
        <w:r w:rsidRPr="004425B6">
          <w:rPr>
            <w:webHidden/>
            <w:color w:val="auto"/>
          </w:rPr>
          <w:fldChar w:fldCharType="separate"/>
        </w:r>
        <w:r w:rsidR="00DE1C7F">
          <w:rPr>
            <w:webHidden/>
            <w:color w:val="auto"/>
          </w:rPr>
          <w:t>91</w:t>
        </w:r>
        <w:r w:rsidRPr="004425B6">
          <w:rPr>
            <w:webHidden/>
            <w:color w:val="auto"/>
          </w:rPr>
          <w:fldChar w:fldCharType="end"/>
        </w:r>
      </w:hyperlink>
    </w:p>
    <w:p w14:paraId="729B5A7F" w14:textId="7DE2E21D" w:rsidR="00C70802" w:rsidRPr="004425B6" w:rsidRDefault="00C70802" w:rsidP="00694A52">
      <w:pPr>
        <w:pStyle w:val="22"/>
        <w:jc w:val="both"/>
        <w:rPr>
          <w:rFonts w:eastAsiaTheme="minorEastAsia"/>
          <w:color w:val="auto"/>
          <w:sz w:val="22"/>
          <w:szCs w:val="22"/>
        </w:rPr>
      </w:pPr>
      <w:hyperlink w:anchor="_Toc75252386" w:history="1">
        <w:r w:rsidRPr="004425B6">
          <w:rPr>
            <w:rStyle w:val="a5"/>
            <w:color w:val="auto"/>
          </w:rPr>
          <w:t>Статья 46. Особенности документооборота при проведении закупки в электронной форме</w:t>
        </w:r>
        <w:r w:rsidRPr="004425B6">
          <w:rPr>
            <w:webHidden/>
            <w:color w:val="auto"/>
          </w:rPr>
          <w:tab/>
        </w:r>
        <w:r w:rsidR="0002246F">
          <w:rPr>
            <w:webHidden/>
            <w:color w:val="auto"/>
          </w:rPr>
          <w:t>9</w:t>
        </w:r>
      </w:hyperlink>
      <w:r w:rsidR="00364C7A">
        <w:rPr>
          <w:color w:val="auto"/>
        </w:rPr>
        <w:t>2</w:t>
      </w:r>
    </w:p>
    <w:p w14:paraId="4CEBA1C3" w14:textId="50AC8D5A" w:rsidR="00C70802" w:rsidRPr="004425B6" w:rsidRDefault="00C70802" w:rsidP="00694A52">
      <w:pPr>
        <w:pStyle w:val="22"/>
        <w:jc w:val="both"/>
        <w:rPr>
          <w:rFonts w:eastAsiaTheme="minorEastAsia"/>
          <w:color w:val="auto"/>
          <w:sz w:val="22"/>
          <w:szCs w:val="22"/>
        </w:rPr>
      </w:pPr>
      <w:hyperlink w:anchor="_Toc75252387" w:history="1">
        <w:r w:rsidRPr="004425B6">
          <w:rPr>
            <w:rStyle w:val="a5"/>
            <w:color w:val="auto"/>
          </w:rPr>
          <w:t>Статья 47. Последствия признания конкурентной закупки в электронной форме несостоявшейся</w:t>
        </w:r>
        <w:r w:rsidRPr="004425B6">
          <w:rPr>
            <w:webHidden/>
            <w:color w:val="auto"/>
          </w:rPr>
          <w:tab/>
        </w:r>
        <w:r w:rsidR="0002246F">
          <w:rPr>
            <w:webHidden/>
            <w:color w:val="auto"/>
          </w:rPr>
          <w:t>9</w:t>
        </w:r>
      </w:hyperlink>
      <w:r w:rsidR="00B013D8">
        <w:rPr>
          <w:color w:val="auto"/>
        </w:rPr>
        <w:t>4</w:t>
      </w:r>
    </w:p>
    <w:p w14:paraId="06A997C6" w14:textId="4A359603" w:rsidR="00C70802" w:rsidRPr="006B0FD5" w:rsidRDefault="00C70802" w:rsidP="00081126">
      <w:pPr>
        <w:pStyle w:val="12"/>
        <w:rPr>
          <w:rFonts w:eastAsiaTheme="minorEastAsia"/>
          <w:sz w:val="22"/>
          <w:szCs w:val="22"/>
          <w:lang w:eastAsia="ru-RU"/>
        </w:rPr>
      </w:pPr>
      <w:hyperlink w:anchor="_Toc75252388" w:history="1">
        <w:r w:rsidRPr="006B0FD5">
          <w:rPr>
            <w:rStyle w:val="a5"/>
            <w:color w:val="auto"/>
          </w:rPr>
          <w:t>Глава 7. 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6B0FD5">
          <w:rPr>
            <w:webHidden/>
          </w:rPr>
          <w:tab/>
        </w:r>
        <w:r w:rsidRPr="006B0FD5">
          <w:rPr>
            <w:webHidden/>
          </w:rPr>
          <w:fldChar w:fldCharType="begin"/>
        </w:r>
        <w:r w:rsidRPr="006B0FD5">
          <w:rPr>
            <w:webHidden/>
          </w:rPr>
          <w:instrText xml:space="preserve"> PAGEREF _Toc75252388 \h </w:instrText>
        </w:r>
        <w:r w:rsidRPr="006B0FD5">
          <w:rPr>
            <w:webHidden/>
          </w:rPr>
        </w:r>
        <w:r w:rsidRPr="006B0FD5">
          <w:rPr>
            <w:webHidden/>
          </w:rPr>
          <w:fldChar w:fldCharType="separate"/>
        </w:r>
        <w:r w:rsidR="00DE1C7F">
          <w:rPr>
            <w:webHidden/>
          </w:rPr>
          <w:t>9</w:t>
        </w:r>
        <w:r w:rsidRPr="006B0FD5">
          <w:rPr>
            <w:webHidden/>
          </w:rPr>
          <w:fldChar w:fldCharType="end"/>
        </w:r>
      </w:hyperlink>
      <w:r w:rsidR="00B013D8">
        <w:t>6</w:t>
      </w:r>
    </w:p>
    <w:p w14:paraId="333049EB" w14:textId="25C1E246" w:rsidR="00C70802" w:rsidRPr="006B0FD5" w:rsidRDefault="00C70802" w:rsidP="00694A52">
      <w:pPr>
        <w:pStyle w:val="22"/>
        <w:jc w:val="both"/>
        <w:rPr>
          <w:rFonts w:eastAsiaTheme="minorEastAsia"/>
          <w:color w:val="auto"/>
          <w:sz w:val="22"/>
          <w:szCs w:val="22"/>
        </w:rPr>
      </w:pPr>
      <w:hyperlink w:anchor="_Toc75252389" w:history="1">
        <w:r w:rsidRPr="006B0FD5">
          <w:rPr>
            <w:rStyle w:val="a5"/>
            <w:color w:val="auto"/>
          </w:rPr>
          <w:t>Статья 47.1.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6B0FD5">
          <w:rPr>
            <w:webHidden/>
            <w:color w:val="auto"/>
          </w:rPr>
          <w:tab/>
        </w:r>
        <w:r w:rsidR="00164498" w:rsidRPr="006B0FD5">
          <w:rPr>
            <w:webHidden/>
            <w:color w:val="auto"/>
          </w:rPr>
          <w:t>9</w:t>
        </w:r>
      </w:hyperlink>
      <w:r w:rsidR="00B013D8">
        <w:rPr>
          <w:color w:val="auto"/>
        </w:rPr>
        <w:t>6</w:t>
      </w:r>
    </w:p>
    <w:p w14:paraId="2EAAA1A5" w14:textId="4D431BC2" w:rsidR="00404B85" w:rsidRPr="006B0FD5" w:rsidRDefault="00C70802" w:rsidP="00081126">
      <w:pPr>
        <w:pStyle w:val="12"/>
      </w:pPr>
      <w:hyperlink w:anchor="_Toc75252390" w:history="1">
        <w:r w:rsidRPr="006B0FD5">
          <w:rPr>
            <w:rStyle w:val="a5"/>
            <w:color w:val="auto"/>
          </w:rPr>
          <w:t>Глава 8. ЗАКУПКИ У ЕДИНСТВЕННОГО ПОСТАВЩИКА</w:t>
        </w:r>
        <w:r w:rsidRPr="006B0FD5">
          <w:rPr>
            <w:webHidden/>
          </w:rPr>
          <w:tab/>
        </w:r>
        <w:r w:rsidR="00164498" w:rsidRPr="006B0FD5">
          <w:rPr>
            <w:webHidden/>
          </w:rPr>
          <w:t>10</w:t>
        </w:r>
      </w:hyperlink>
      <w:r w:rsidR="00B013D8">
        <w:t>8</w:t>
      </w:r>
    </w:p>
    <w:p w14:paraId="48BFCDF5" w14:textId="0F423E56" w:rsidR="005C73C6" w:rsidRPr="006B0FD5" w:rsidRDefault="005C73C6" w:rsidP="00694A52">
      <w:pPr>
        <w:pStyle w:val="22"/>
        <w:jc w:val="both"/>
        <w:rPr>
          <w:rFonts w:eastAsiaTheme="minorEastAsia"/>
          <w:color w:val="auto"/>
          <w:sz w:val="22"/>
          <w:szCs w:val="22"/>
        </w:rPr>
      </w:pPr>
      <w:hyperlink w:anchor="_Toc75252391" w:history="1">
        <w:r w:rsidRPr="006B0FD5">
          <w:rPr>
            <w:rStyle w:val="a5"/>
            <w:color w:val="auto"/>
          </w:rPr>
          <w:t>Статья 48. Закупки у единственного поставщика (исполнителя, подрядчика)</w:t>
        </w:r>
        <w:r w:rsidRPr="006B0FD5">
          <w:rPr>
            <w:webHidden/>
            <w:color w:val="auto"/>
          </w:rPr>
          <w:tab/>
        </w:r>
        <w:r w:rsidR="00164498" w:rsidRPr="006B0FD5">
          <w:rPr>
            <w:webHidden/>
            <w:color w:val="auto"/>
          </w:rPr>
          <w:t>10</w:t>
        </w:r>
      </w:hyperlink>
      <w:r w:rsidR="00B013D8">
        <w:rPr>
          <w:color w:val="auto"/>
        </w:rPr>
        <w:t>8</w:t>
      </w:r>
    </w:p>
    <w:p w14:paraId="4F4F1BC8" w14:textId="446CD764" w:rsidR="005D3795" w:rsidRPr="006B0FD5" w:rsidRDefault="00404B85" w:rsidP="00081126">
      <w:pPr>
        <w:pStyle w:val="12"/>
      </w:pPr>
      <w:r w:rsidRPr="006B0FD5">
        <w:t xml:space="preserve">Глава 8.1. </w:t>
      </w:r>
      <w:r w:rsidR="001A32CB" w:rsidRPr="006B0FD5">
        <w:t xml:space="preserve">НЕКОНКУРЕНТНЫЕ </w:t>
      </w:r>
      <w:r w:rsidRPr="006B0FD5">
        <w:t>ЗАКУПК</w:t>
      </w:r>
      <w:r w:rsidR="001A32CB" w:rsidRPr="006B0FD5">
        <w:t>И</w:t>
      </w:r>
      <w:r w:rsidRPr="006B0FD5">
        <w:t xml:space="preserve"> С ИСПОЛЬЗОВАНИЕМ ЭЛЕКТРОННОГО МАГА</w:t>
      </w:r>
      <w:r w:rsidR="001A32CB" w:rsidRPr="006B0FD5">
        <w:t>ЗИНА</w:t>
      </w:r>
      <w:r w:rsidR="005D3795" w:rsidRPr="006B0FD5">
        <w:t>……………………</w:t>
      </w:r>
      <w:r w:rsidR="006B0FD5">
        <w:tab/>
      </w:r>
      <w:r w:rsidR="005D3795" w:rsidRPr="006B0FD5">
        <w:t>……………………………</w:t>
      </w:r>
      <w:r w:rsidR="00164498" w:rsidRPr="006B0FD5">
        <w:t>11</w:t>
      </w:r>
      <w:r w:rsidR="00FE3EE6">
        <w:t>3</w:t>
      </w:r>
    </w:p>
    <w:p w14:paraId="1B43DFC3" w14:textId="13E74780" w:rsidR="005D3795" w:rsidRPr="006B0FD5" w:rsidRDefault="008B18AF" w:rsidP="00081126">
      <w:pPr>
        <w:pStyle w:val="12"/>
        <w:rPr>
          <w:rStyle w:val="fontstyle01"/>
          <w:rFonts w:ascii="Times New Roman" w:hAnsi="Times New Roman"/>
          <w:b w:val="0"/>
          <w:bCs/>
          <w:caps w:val="0"/>
          <w:color w:val="auto"/>
          <w:sz w:val="28"/>
          <w:szCs w:val="28"/>
        </w:rPr>
      </w:pPr>
      <w:bookmarkStart w:id="2" w:name="_Hlk113968724"/>
      <w:r w:rsidRPr="006B0FD5">
        <w:rPr>
          <w:rStyle w:val="fontstyle01"/>
          <w:rFonts w:ascii="Times New Roman" w:hAnsi="Times New Roman"/>
          <w:b w:val="0"/>
          <w:bCs/>
          <w:caps w:val="0"/>
          <w:color w:val="auto"/>
          <w:sz w:val="28"/>
          <w:szCs w:val="28"/>
        </w:rPr>
        <w:t>Статья 48.1</w:t>
      </w:r>
      <w:bookmarkEnd w:id="2"/>
      <w:r w:rsidRPr="006B0FD5">
        <w:rPr>
          <w:rStyle w:val="fontstyle01"/>
          <w:rFonts w:ascii="Times New Roman" w:hAnsi="Times New Roman"/>
          <w:b w:val="0"/>
          <w:bCs/>
          <w:caps w:val="0"/>
          <w:color w:val="auto"/>
          <w:sz w:val="28"/>
          <w:szCs w:val="28"/>
        </w:rPr>
        <w:t>.</w:t>
      </w:r>
      <w:r w:rsidR="006B0FD5">
        <w:rPr>
          <w:rStyle w:val="fontstyle01"/>
          <w:rFonts w:ascii="Times New Roman" w:hAnsi="Times New Roman"/>
          <w:b w:val="0"/>
          <w:bCs/>
          <w:caps w:val="0"/>
          <w:color w:val="auto"/>
          <w:sz w:val="28"/>
          <w:szCs w:val="28"/>
        </w:rPr>
        <w:t xml:space="preserve"> Малая закупка с </w:t>
      </w:r>
      <w:r w:rsidRPr="006B0FD5">
        <w:rPr>
          <w:rStyle w:val="fontstyle01"/>
          <w:rFonts w:ascii="Times New Roman" w:hAnsi="Times New Roman"/>
          <w:b w:val="0"/>
          <w:bCs/>
          <w:caps w:val="0"/>
          <w:color w:val="auto"/>
          <w:sz w:val="28"/>
          <w:szCs w:val="28"/>
        </w:rPr>
        <w:t>использованием</w:t>
      </w:r>
      <w:r w:rsidR="005D3795" w:rsidRPr="006B0FD5">
        <w:rPr>
          <w:rStyle w:val="fontstyle01"/>
          <w:rFonts w:ascii="Times New Roman" w:hAnsi="Times New Roman"/>
          <w:b w:val="0"/>
          <w:bCs/>
          <w:color w:val="auto"/>
          <w:sz w:val="28"/>
          <w:szCs w:val="28"/>
        </w:rPr>
        <w:t xml:space="preserve"> </w:t>
      </w:r>
      <w:r w:rsidRPr="006B0FD5">
        <w:rPr>
          <w:rStyle w:val="fontstyle01"/>
          <w:rFonts w:ascii="Times New Roman" w:hAnsi="Times New Roman"/>
          <w:b w:val="0"/>
          <w:bCs/>
          <w:caps w:val="0"/>
          <w:color w:val="auto"/>
          <w:sz w:val="28"/>
          <w:szCs w:val="28"/>
        </w:rPr>
        <w:t>электронного</w:t>
      </w:r>
      <w:r w:rsidR="006B0FD5">
        <w:rPr>
          <w:rStyle w:val="fontstyle01"/>
          <w:rFonts w:ascii="Times New Roman" w:hAnsi="Times New Roman"/>
          <w:b w:val="0"/>
          <w:bCs/>
          <w:caps w:val="0"/>
          <w:color w:val="auto"/>
          <w:sz w:val="28"/>
          <w:szCs w:val="28"/>
        </w:rPr>
        <w:t xml:space="preserve"> магазина. Общий порядок проведения малой закупки. . . . . . . . . . . . . . . . . . . . . . . . . . . . . . . . . . . . . . . . </w:t>
      </w:r>
      <w:r w:rsidR="00164498" w:rsidRPr="006B0FD5">
        <w:rPr>
          <w:rStyle w:val="fontstyle01"/>
          <w:rFonts w:ascii="Times New Roman" w:hAnsi="Times New Roman"/>
          <w:b w:val="0"/>
          <w:bCs/>
          <w:caps w:val="0"/>
          <w:color w:val="auto"/>
          <w:sz w:val="28"/>
          <w:szCs w:val="28"/>
        </w:rPr>
        <w:t>11</w:t>
      </w:r>
      <w:r w:rsidR="00FE3EE6">
        <w:rPr>
          <w:rStyle w:val="fontstyle01"/>
          <w:rFonts w:ascii="Times New Roman" w:hAnsi="Times New Roman"/>
          <w:b w:val="0"/>
          <w:bCs/>
          <w:caps w:val="0"/>
          <w:color w:val="auto"/>
          <w:sz w:val="28"/>
          <w:szCs w:val="28"/>
        </w:rPr>
        <w:t>3</w:t>
      </w:r>
    </w:p>
    <w:p w14:paraId="74699E55" w14:textId="0E1CD73B" w:rsidR="009A14D3" w:rsidRPr="006B0FD5" w:rsidRDefault="007B4815" w:rsidP="00694A52">
      <w:pPr>
        <w:ind w:firstLine="0"/>
        <w:jc w:val="both"/>
        <w:rPr>
          <w14:shadow w14:blurRad="114300" w14:dist="0" w14:dir="0" w14:sx="0" w14:sy="0" w14:kx="0" w14:ky="0" w14:algn="none">
            <w14:srgbClr w14:val="000000"/>
          </w14:shadow>
        </w:rPr>
      </w:pPr>
      <w:r w:rsidRPr="006B0FD5">
        <w:rPr>
          <w:rStyle w:val="fontstyle01"/>
          <w:rFonts w:ascii="Times New Roman" w:hAnsi="Times New Roman"/>
          <w:b w:val="0"/>
          <w:color w:val="auto"/>
          <w:sz w:val="28"/>
          <w:szCs w:val="28"/>
        </w:rPr>
        <w:t>Статья 48.2</w:t>
      </w:r>
      <w:r w:rsidR="009A14D3" w:rsidRPr="006B0FD5">
        <w:rPr>
          <w:b/>
          <w:bCs/>
          <w14:shadow w14:blurRad="63500" w14:dist="50800" w14:dir="16200000" w14:sx="0" w14:sy="0" w14:kx="0" w14:ky="0" w14:algn="none">
            <w14:srgbClr w14:val="000000">
              <w14:alpha w14:val="50000"/>
            </w14:srgbClr>
          </w14:shadow>
        </w:rPr>
        <w:t xml:space="preserve"> </w:t>
      </w:r>
      <w:r w:rsidR="009A14D3" w:rsidRPr="006B0FD5">
        <w:rPr>
          <w14:shadow w14:blurRad="63500" w14:dist="50800" w14:dir="16200000" w14:sx="0" w14:sy="0" w14:kx="0" w14:ky="0" w14:algn="none">
            <w14:srgbClr w14:val="000000">
              <w14:alpha w14:val="50000"/>
            </w14:srgbClr>
          </w14:shadow>
        </w:rPr>
        <w:t xml:space="preserve">Закупка </w:t>
      </w:r>
      <w:r w:rsidR="009A14D3" w:rsidRPr="006B0FD5">
        <w:rPr>
          <w14:shadow w14:blurRad="114300" w14:dist="0" w14:dir="0" w14:sx="0" w14:sy="0" w14:kx="0" w14:ky="0" w14:algn="none">
            <w14:srgbClr w14:val="000000"/>
          </w14:shadow>
        </w:rPr>
        <w:t>по принципу «электронного магазина», участниками которой могут быть только субъекты МСП и самозанятые</w:t>
      </w:r>
      <w:r w:rsidR="004E06A4">
        <w:rPr>
          <w14:shadow w14:blurRad="114300" w14:dist="0" w14:dir="0" w14:sx="0" w14:sy="0" w14:kx="0" w14:ky="0" w14:algn="none">
            <w14:srgbClr w14:val="000000"/>
          </w14:shadow>
        </w:rPr>
        <w:t xml:space="preserve">. . . . . . . . . . . . . . . . . . . . . . . . . . . </w:t>
      </w:r>
      <w:r w:rsidR="001A7E5B" w:rsidRPr="006B0FD5">
        <w:rPr>
          <w14:shadow w14:blurRad="114300" w14:dist="0" w14:dir="0" w14:sx="0" w14:sy="0" w14:kx="0" w14:ky="0" w14:algn="none">
            <w14:srgbClr w14:val="000000"/>
          </w14:shadow>
        </w:rPr>
        <w:t>11</w:t>
      </w:r>
      <w:r w:rsidR="00FE3EE6">
        <w:rPr>
          <w14:shadow w14:blurRad="114300" w14:dist="0" w14:dir="0" w14:sx="0" w14:sy="0" w14:kx="0" w14:ky="0" w14:algn="none">
            <w14:srgbClr w14:val="000000"/>
          </w14:shadow>
        </w:rPr>
        <w:t>6</w:t>
      </w:r>
    </w:p>
    <w:p w14:paraId="322C799B" w14:textId="71FC7D0C" w:rsidR="00C70802" w:rsidRPr="006B0FD5" w:rsidRDefault="00C70802" w:rsidP="00081126">
      <w:pPr>
        <w:pStyle w:val="12"/>
        <w:rPr>
          <w:rFonts w:eastAsiaTheme="minorEastAsia"/>
          <w:sz w:val="22"/>
          <w:szCs w:val="22"/>
          <w:lang w:eastAsia="ru-RU"/>
        </w:rPr>
      </w:pPr>
      <w:hyperlink w:anchor="_Toc75252392" w:history="1">
        <w:r w:rsidRPr="006B0FD5">
          <w:rPr>
            <w:rStyle w:val="a5"/>
            <w:color w:val="auto"/>
          </w:rPr>
          <w:t>Глава 9. ЗАКЛЮЧЕНИЕ И ИСПОЛНЕНИЕ ДОГОВОРА</w:t>
        </w:r>
        <w:r w:rsidRPr="006B0FD5">
          <w:rPr>
            <w:webHidden/>
          </w:rPr>
          <w:tab/>
        </w:r>
        <w:r w:rsidRPr="006B0FD5">
          <w:rPr>
            <w:webHidden/>
          </w:rPr>
          <w:fldChar w:fldCharType="begin"/>
        </w:r>
        <w:r w:rsidRPr="006B0FD5">
          <w:rPr>
            <w:webHidden/>
          </w:rPr>
          <w:instrText xml:space="preserve"> PAGEREF _Toc75252392 \h </w:instrText>
        </w:r>
        <w:r w:rsidRPr="006B0FD5">
          <w:rPr>
            <w:webHidden/>
          </w:rPr>
        </w:r>
        <w:r w:rsidRPr="006B0FD5">
          <w:rPr>
            <w:webHidden/>
          </w:rPr>
          <w:fldChar w:fldCharType="separate"/>
        </w:r>
        <w:r w:rsidR="00DE1C7F">
          <w:rPr>
            <w:webHidden/>
          </w:rPr>
          <w:t>119</w:t>
        </w:r>
        <w:r w:rsidRPr="006B0FD5">
          <w:rPr>
            <w:webHidden/>
          </w:rPr>
          <w:fldChar w:fldCharType="end"/>
        </w:r>
      </w:hyperlink>
    </w:p>
    <w:p w14:paraId="6F41FAFC" w14:textId="4C040A7A" w:rsidR="00C70802" w:rsidRDefault="00C70802" w:rsidP="00694A52">
      <w:pPr>
        <w:pStyle w:val="22"/>
        <w:jc w:val="both"/>
        <w:rPr>
          <w:color w:val="auto"/>
        </w:rPr>
      </w:pPr>
      <w:hyperlink w:anchor="_Toc75252393" w:history="1">
        <w:r w:rsidRPr="004425B6">
          <w:rPr>
            <w:rStyle w:val="a5"/>
            <w:color w:val="auto"/>
          </w:rPr>
          <w:t>Статья 49. Заключение договора</w:t>
        </w:r>
        <w:r w:rsidRPr="004425B6">
          <w:rPr>
            <w:webHidden/>
            <w:color w:val="auto"/>
          </w:rPr>
          <w:tab/>
        </w:r>
        <w:r w:rsidRPr="004425B6">
          <w:rPr>
            <w:webHidden/>
            <w:color w:val="auto"/>
          </w:rPr>
          <w:fldChar w:fldCharType="begin"/>
        </w:r>
        <w:r w:rsidRPr="004425B6">
          <w:rPr>
            <w:webHidden/>
            <w:color w:val="auto"/>
          </w:rPr>
          <w:instrText xml:space="preserve"> PAGEREF _Toc75252393 \h </w:instrText>
        </w:r>
        <w:r w:rsidRPr="004425B6">
          <w:rPr>
            <w:webHidden/>
            <w:color w:val="auto"/>
          </w:rPr>
        </w:r>
        <w:r w:rsidRPr="004425B6">
          <w:rPr>
            <w:webHidden/>
            <w:color w:val="auto"/>
          </w:rPr>
          <w:fldChar w:fldCharType="separate"/>
        </w:r>
        <w:r w:rsidR="00DE1C7F">
          <w:rPr>
            <w:webHidden/>
            <w:color w:val="auto"/>
          </w:rPr>
          <w:t>119</w:t>
        </w:r>
        <w:r w:rsidRPr="004425B6">
          <w:rPr>
            <w:webHidden/>
            <w:color w:val="auto"/>
          </w:rPr>
          <w:fldChar w:fldCharType="end"/>
        </w:r>
      </w:hyperlink>
    </w:p>
    <w:p w14:paraId="5FF2BD12" w14:textId="6F1D9373" w:rsidR="007B4815" w:rsidRPr="007B4815" w:rsidRDefault="007B4815" w:rsidP="00694A52">
      <w:pPr>
        <w:ind w:firstLine="0"/>
        <w:jc w:val="both"/>
        <w:rPr>
          <w:lang w:eastAsia="ru-RU"/>
        </w:rPr>
      </w:pPr>
      <w:r>
        <w:rPr>
          <w:lang w:eastAsia="ru-RU"/>
        </w:rPr>
        <w:t>Статья 49.1</w:t>
      </w:r>
      <w:r w:rsidR="009A14D3" w:rsidRPr="009A14D3">
        <w:t xml:space="preserve"> </w:t>
      </w:r>
      <w:r w:rsidR="009A14D3">
        <w:t>Срок и порядок оплаты за поставленные товары, выполненные работы, оказанные услуги</w:t>
      </w:r>
      <w:r w:rsidR="001A7E5B">
        <w:t xml:space="preserve">                                                                                                           </w:t>
      </w:r>
      <w:r w:rsidR="002955DD">
        <w:t xml:space="preserve"> </w:t>
      </w:r>
      <w:r w:rsidR="001A7E5B">
        <w:t>11</w:t>
      </w:r>
      <w:r w:rsidR="00FE3EE6">
        <w:t>9</w:t>
      </w:r>
    </w:p>
    <w:p w14:paraId="514680EB" w14:textId="5CAAC798" w:rsidR="00C70802" w:rsidRDefault="00C70802" w:rsidP="00694A52">
      <w:pPr>
        <w:pStyle w:val="22"/>
        <w:jc w:val="both"/>
        <w:rPr>
          <w:color w:val="auto"/>
        </w:rPr>
      </w:pPr>
      <w:hyperlink w:anchor="_Toc75252394" w:history="1">
        <w:r w:rsidRPr="004425B6">
          <w:rPr>
            <w:rStyle w:val="a5"/>
            <w:color w:val="auto"/>
          </w:rPr>
          <w:t>Статья 50. Исполнение договора</w:t>
        </w:r>
        <w:r w:rsidRPr="004425B6">
          <w:rPr>
            <w:webHidden/>
            <w:color w:val="auto"/>
          </w:rPr>
          <w:tab/>
        </w:r>
      </w:hyperlink>
      <w:r w:rsidR="00B013D8">
        <w:rPr>
          <w:color w:val="auto"/>
        </w:rPr>
        <w:t>120</w:t>
      </w:r>
    </w:p>
    <w:p w14:paraId="259B0406" w14:textId="150F99B4" w:rsidR="007B4815" w:rsidRPr="007B4815" w:rsidRDefault="007B4815" w:rsidP="00694A52">
      <w:pPr>
        <w:ind w:firstLine="0"/>
        <w:jc w:val="both"/>
        <w:rPr>
          <w:lang w:eastAsia="ru-RU"/>
        </w:rPr>
      </w:pPr>
      <w:r>
        <w:rPr>
          <w:lang w:eastAsia="ru-RU"/>
        </w:rPr>
        <w:t xml:space="preserve">Статья 51. Приложения к Положению о закупках                                                     </w:t>
      </w:r>
      <w:r w:rsidR="002955DD">
        <w:rPr>
          <w:lang w:eastAsia="ru-RU"/>
        </w:rPr>
        <w:t xml:space="preserve"> </w:t>
      </w:r>
      <w:r w:rsidR="00426528">
        <w:rPr>
          <w:lang w:eastAsia="ru-RU"/>
        </w:rPr>
        <w:t xml:space="preserve"> </w:t>
      </w:r>
      <w:r w:rsidR="00164498">
        <w:rPr>
          <w:lang w:eastAsia="ru-RU"/>
        </w:rPr>
        <w:t>1</w:t>
      </w:r>
      <w:r w:rsidR="00B013D8">
        <w:rPr>
          <w:lang w:eastAsia="ru-RU"/>
        </w:rPr>
        <w:t>21</w:t>
      </w:r>
    </w:p>
    <w:p w14:paraId="533BD10E" w14:textId="4D46673A" w:rsidR="007B4815" w:rsidRDefault="00386C20" w:rsidP="00694A52">
      <w:pPr>
        <w:tabs>
          <w:tab w:val="left" w:pos="851"/>
        </w:tabs>
        <w:ind w:left="-1134" w:right="-284" w:firstLine="992"/>
        <w:jc w:val="both"/>
        <w:rPr>
          <w:rFonts w:eastAsia="Times New Roman"/>
          <w:bCs/>
          <w:lang w:val="x-none" w:eastAsia="x-none"/>
          <w14:shadow w14:blurRad="114300" w14:dist="0" w14:dir="0" w14:sx="0" w14:sy="0" w14:kx="0" w14:ky="0" w14:algn="none">
            <w14:srgbClr w14:val="000000"/>
          </w14:shadow>
        </w:rPr>
      </w:pPr>
      <w:r w:rsidRPr="004425B6">
        <w:rPr>
          <w:b/>
        </w:rPr>
        <w:fldChar w:fldCharType="end"/>
      </w:r>
      <w:r w:rsidR="007B4815">
        <w:rPr>
          <w:b/>
        </w:rPr>
        <w:t xml:space="preserve">  </w:t>
      </w:r>
      <w:r w:rsidR="007B4815" w:rsidRPr="007B4815">
        <w:rPr>
          <w:bCs/>
        </w:rPr>
        <w:t>Приложение №1</w:t>
      </w:r>
      <w:r w:rsidR="007B4815">
        <w:rPr>
          <w:bCs/>
        </w:rPr>
        <w:t>.</w:t>
      </w:r>
      <w:r w:rsidR="007B4815" w:rsidRPr="007B4815">
        <w:rPr>
          <w:bCs/>
        </w:rPr>
        <w:t xml:space="preserve"> </w:t>
      </w:r>
      <w:r w:rsidR="007B4815" w:rsidRPr="007B4815">
        <w:rPr>
          <w:rFonts w:eastAsia="Times New Roman"/>
          <w:bCs/>
          <w:lang w:val="x-none" w:eastAsia="x-none"/>
          <w14:shadow w14:blurRad="114300" w14:dist="0" w14:dir="0" w14:sx="0" w14:sy="0" w14:kx="0" w14:ky="0" w14:algn="none">
            <w14:srgbClr w14:val="000000"/>
          </w14:shadow>
        </w:rPr>
        <w:t>Перечень отдельных видов товаров (работ, услуг), для</w:t>
      </w:r>
    </w:p>
    <w:p w14:paraId="630EF0E5" w14:textId="65813D0C" w:rsidR="007B4815" w:rsidRPr="00164498" w:rsidRDefault="007B4815" w:rsidP="007B4815">
      <w:pPr>
        <w:tabs>
          <w:tab w:val="left" w:pos="851"/>
        </w:tabs>
        <w:ind w:left="-1134" w:right="-284" w:firstLine="992"/>
        <w:jc w:val="both"/>
        <w:rPr>
          <w:rFonts w:eastAsia="Times New Roman"/>
          <w:bCs/>
          <w:color w:val="000000"/>
          <w:lang w:eastAsia="ru-RU"/>
          <w14:shadow w14:blurRad="114300" w14:dist="0" w14:dir="0" w14:sx="0" w14:sy="0" w14:kx="0" w14:ky="0" w14:algn="none">
            <w14:srgbClr w14:val="000000"/>
          </w14:shadow>
        </w:rPr>
      </w:pPr>
      <w:r w:rsidRPr="007B4815">
        <w:rPr>
          <w:rFonts w:eastAsia="Times New Roman"/>
          <w:bCs/>
          <w:lang w:val="x-none" w:eastAsia="x-none"/>
          <w14:shadow w14:blurRad="114300" w14:dist="0" w14:dir="0" w14:sx="0" w14:sy="0" w14:kx="0" w14:ky="0" w14:algn="none">
            <w14:srgbClr w14:val="000000"/>
          </w14:shadow>
        </w:rPr>
        <w:t xml:space="preserve"> </w:t>
      </w:r>
      <w:r>
        <w:rPr>
          <w:rFonts w:eastAsia="Times New Roman"/>
          <w:bCs/>
          <w:lang w:eastAsia="x-none"/>
          <w14:shadow w14:blurRad="114300" w14:dist="0" w14:dir="0" w14:sx="0" w14:sy="0" w14:kx="0" w14:ky="0" w14:algn="none">
            <w14:srgbClr w14:val="000000"/>
          </w14:shadow>
        </w:rPr>
        <w:t xml:space="preserve"> </w:t>
      </w:r>
      <w:r w:rsidRPr="007B4815">
        <w:rPr>
          <w:rFonts w:eastAsia="Times New Roman"/>
          <w:bCs/>
          <w:lang w:val="x-none" w:eastAsia="x-none"/>
          <w14:shadow w14:blurRad="114300" w14:dist="0" w14:dir="0" w14:sx="0" w14:sy="0" w14:kx="0" w14:ky="0" w14:algn="none">
            <w14:srgbClr w14:val="000000"/>
          </w14:shadow>
        </w:rPr>
        <w:t xml:space="preserve">которых установлены </w:t>
      </w:r>
      <w:r w:rsidRPr="007B4815">
        <w:rPr>
          <w:rFonts w:eastAsia="Times New Roman"/>
          <w:bCs/>
          <w:lang w:eastAsia="x-none"/>
          <w14:shadow w14:blurRad="114300" w14:dist="0" w14:dir="0" w14:sx="0" w14:sy="0" w14:kx="0" w14:ky="0" w14:algn="none">
            <w14:srgbClr w14:val="000000"/>
          </w14:shadow>
        </w:rPr>
        <w:t>иные</w:t>
      </w:r>
      <w:r w:rsidRPr="007B4815">
        <w:rPr>
          <w:rFonts w:eastAsia="Times New Roman"/>
          <w:bCs/>
          <w:lang w:val="x-none" w:eastAsia="x-none"/>
          <w14:shadow w14:blurRad="114300" w14:dist="0" w14:dir="0" w14:sx="0" w14:sy="0" w14:kx="0" w14:ky="0" w14:algn="none">
            <w14:srgbClr w14:val="000000"/>
          </w14:shadow>
        </w:rPr>
        <w:t xml:space="preserve"> сроки оплаты</w:t>
      </w:r>
      <w:r w:rsidR="00164498">
        <w:rPr>
          <w:rFonts w:eastAsia="Times New Roman"/>
          <w:bCs/>
          <w:lang w:eastAsia="x-none"/>
          <w14:shadow w14:blurRad="114300" w14:dist="0" w14:dir="0" w14:sx="0" w14:sy="0" w14:kx="0" w14:ky="0" w14:algn="none">
            <w14:srgbClr w14:val="000000"/>
          </w14:shadow>
        </w:rPr>
        <w:t xml:space="preserve">                                                                  </w:t>
      </w:r>
      <w:r w:rsidR="002955DD">
        <w:rPr>
          <w:rFonts w:eastAsia="Times New Roman"/>
          <w:bCs/>
          <w:lang w:eastAsia="x-none"/>
          <w14:shadow w14:blurRad="114300" w14:dist="0" w14:dir="0" w14:sx="0" w14:sy="0" w14:kx="0" w14:ky="0" w14:algn="none">
            <w14:srgbClr w14:val="000000"/>
          </w14:shadow>
        </w:rPr>
        <w:t xml:space="preserve"> </w:t>
      </w:r>
      <w:r w:rsidR="00164498">
        <w:rPr>
          <w:rFonts w:eastAsia="Times New Roman"/>
          <w:bCs/>
          <w:lang w:eastAsia="x-none"/>
          <w14:shadow w14:blurRad="114300" w14:dist="0" w14:dir="0" w14:sx="0" w14:sy="0" w14:kx="0" w14:ky="0" w14:algn="none">
            <w14:srgbClr w14:val="000000"/>
          </w14:shadow>
        </w:rPr>
        <w:t>1</w:t>
      </w:r>
      <w:r w:rsidR="00B013D8">
        <w:rPr>
          <w:rFonts w:eastAsia="Times New Roman"/>
          <w:bCs/>
          <w:lang w:eastAsia="x-none"/>
          <w14:shadow w14:blurRad="114300" w14:dist="0" w14:dir="0" w14:sx="0" w14:sy="0" w14:kx="0" w14:ky="0" w14:algn="none">
            <w14:srgbClr w14:val="000000"/>
          </w14:shadow>
        </w:rPr>
        <w:t>22</w:t>
      </w:r>
    </w:p>
    <w:p w14:paraId="465ECBA7" w14:textId="3F527DBF" w:rsidR="007B4815" w:rsidRPr="007B4815" w:rsidRDefault="007B4815" w:rsidP="007B4815">
      <w:pPr>
        <w:ind w:firstLine="0"/>
        <w:rPr>
          <w:bCs/>
          <w14:shadow w14:blurRad="114300" w14:dist="0" w14:dir="0" w14:sx="0" w14:sy="0" w14:kx="0" w14:ky="0" w14:algn="none">
            <w14:srgbClr w14:val="000000"/>
          </w14:shadow>
        </w:rPr>
      </w:pPr>
      <w:r w:rsidRPr="007B4815">
        <w:rPr>
          <w:bCs/>
        </w:rPr>
        <w:t>Приложение №2.</w:t>
      </w:r>
      <w:r w:rsidRPr="007B4815">
        <w:rPr>
          <w:bCs/>
          <w14:shadow w14:blurRad="114300" w14:dist="0" w14:dir="0" w14:sx="0" w14:sy="0" w14:kx="0" w14:ky="0" w14:algn="none">
            <w14:srgbClr w14:val="000000"/>
          </w14:shadow>
        </w:rPr>
        <w:t xml:space="preserve"> Перечень взаимозависимых лиц АО «ОЭЗ ППТ «Липецк», закупки товаров, работ, услуг у которых не регулируются Законом 223-ФЗ</w:t>
      </w:r>
      <w:r w:rsidR="00164498">
        <w:rPr>
          <w:bCs/>
          <w14:shadow w14:blurRad="114300" w14:dist="0" w14:dir="0" w14:sx="0" w14:sy="0" w14:kx="0" w14:ky="0" w14:algn="none">
            <w14:srgbClr w14:val="000000"/>
          </w14:shadow>
        </w:rPr>
        <w:t xml:space="preserve">        </w:t>
      </w:r>
      <w:r w:rsidR="002955DD">
        <w:rPr>
          <w:bCs/>
          <w14:shadow w14:blurRad="114300" w14:dist="0" w14:dir="0" w14:sx="0" w14:sy="0" w14:kx="0" w14:ky="0" w14:algn="none">
            <w14:srgbClr w14:val="000000"/>
          </w14:shadow>
        </w:rPr>
        <w:t xml:space="preserve">  </w:t>
      </w:r>
      <w:r w:rsidR="00164498">
        <w:rPr>
          <w:bCs/>
          <w14:shadow w14:blurRad="114300" w14:dist="0" w14:dir="0" w14:sx="0" w14:sy="0" w14:kx="0" w14:ky="0" w14:algn="none">
            <w14:srgbClr w14:val="000000"/>
          </w14:shadow>
        </w:rPr>
        <w:t>1</w:t>
      </w:r>
      <w:r w:rsidR="00D54568">
        <w:rPr>
          <w:bCs/>
          <w14:shadow w14:blurRad="114300" w14:dist="0" w14:dir="0" w14:sx="0" w14:sy="0" w14:kx="0" w14:ky="0" w14:algn="none">
            <w14:srgbClr w14:val="000000"/>
          </w14:shadow>
        </w:rPr>
        <w:t>2</w:t>
      </w:r>
      <w:r w:rsidR="00B013D8">
        <w:rPr>
          <w:bCs/>
          <w14:shadow w14:blurRad="114300" w14:dist="0" w14:dir="0" w14:sx="0" w14:sy="0" w14:kx="0" w14:ky="0" w14:algn="none">
            <w14:srgbClr w14:val="000000"/>
          </w14:shadow>
        </w:rPr>
        <w:t>8</w:t>
      </w:r>
    </w:p>
    <w:p w14:paraId="3DB7AB59" w14:textId="77777777" w:rsidR="007B4815" w:rsidRDefault="007B4815" w:rsidP="007B4815">
      <w:pPr>
        <w:jc w:val="center"/>
        <w:rPr>
          <w:b/>
          <w14:shadow w14:blurRad="114300" w14:dist="0" w14:dir="0" w14:sx="0" w14:sy="0" w14:kx="0" w14:ky="0" w14:algn="none">
            <w14:srgbClr w14:val="000000"/>
          </w14:shadow>
        </w:rPr>
      </w:pPr>
    </w:p>
    <w:p w14:paraId="033CDDF3" w14:textId="4A353B77" w:rsidR="007B4815" w:rsidRPr="007B4815" w:rsidRDefault="007B4815" w:rsidP="007B4815">
      <w:pPr>
        <w:ind w:firstLine="0"/>
        <w:rPr>
          <w:bCs/>
        </w:rPr>
      </w:pPr>
    </w:p>
    <w:p w14:paraId="04672B38" w14:textId="77777777" w:rsidR="00316B0B" w:rsidRPr="004425B6" w:rsidRDefault="00316B0B" w:rsidP="004425B6">
      <w:pPr>
        <w:ind w:firstLine="0"/>
        <w:rPr>
          <w:color w:val="7030A0"/>
        </w:rPr>
      </w:pPr>
    </w:p>
    <w:p w14:paraId="56269638" w14:textId="53F24131" w:rsidR="00C70802" w:rsidRPr="004425B6" w:rsidRDefault="00C70802" w:rsidP="004425B6">
      <w:pPr>
        <w:ind w:firstLine="0"/>
        <w:rPr>
          <w:rFonts w:eastAsia="Times New Roman"/>
          <w:b/>
          <w:bCs/>
          <w:lang w:eastAsia="ru-RU"/>
        </w:rPr>
      </w:pPr>
      <w:bookmarkStart w:id="3" w:name="_Toc320894953"/>
      <w:r w:rsidRPr="004425B6">
        <w:br w:type="page"/>
      </w:r>
    </w:p>
    <w:p w14:paraId="02B75CCB" w14:textId="37BE5063" w:rsidR="004E13F7" w:rsidRPr="004425B6" w:rsidRDefault="004E13F7" w:rsidP="008B6CD7">
      <w:pPr>
        <w:pStyle w:val="10"/>
        <w:ind w:firstLine="708"/>
        <w:rPr>
          <w:rFonts w:ascii="Times New Roman" w:hAnsi="Times New Roman" w:cs="Times New Roman"/>
          <w:sz w:val="28"/>
          <w:szCs w:val="28"/>
        </w:rPr>
      </w:pPr>
      <w:bookmarkStart w:id="4" w:name="_Toc75252331"/>
      <w:r w:rsidRPr="004425B6">
        <w:rPr>
          <w:rFonts w:ascii="Times New Roman" w:hAnsi="Times New Roman" w:cs="Times New Roman"/>
          <w:sz w:val="28"/>
          <w:szCs w:val="28"/>
        </w:rPr>
        <w:t>Глава 1. ОБЩИЕ ПОЛОЖЕНИЯ</w:t>
      </w:r>
      <w:bookmarkEnd w:id="3"/>
      <w:bookmarkEnd w:id="4"/>
    </w:p>
    <w:p w14:paraId="4F6F9723" w14:textId="77777777" w:rsidR="004E13F7" w:rsidRPr="004425B6" w:rsidRDefault="004E13F7" w:rsidP="004425B6">
      <w:pPr>
        <w:autoSpaceDE w:val="0"/>
        <w:autoSpaceDN w:val="0"/>
        <w:adjustRightInd w:val="0"/>
        <w:jc w:val="both"/>
      </w:pPr>
    </w:p>
    <w:p w14:paraId="0705E6D2" w14:textId="4F811650" w:rsidR="004E13F7" w:rsidRPr="004425B6" w:rsidRDefault="004E13F7" w:rsidP="004425B6">
      <w:pPr>
        <w:pStyle w:val="20"/>
      </w:pPr>
      <w:bookmarkStart w:id="5" w:name="_Toc320894954"/>
      <w:bookmarkStart w:id="6" w:name="_Toc75252332"/>
      <w:r w:rsidRPr="004425B6">
        <w:t>Статья 1. Предмет и цели регулирования настоящего Положения</w:t>
      </w:r>
      <w:bookmarkEnd w:id="5"/>
      <w:bookmarkEnd w:id="6"/>
    </w:p>
    <w:p w14:paraId="0874CD40" w14:textId="77777777" w:rsidR="004E13F7" w:rsidRPr="004425B6" w:rsidRDefault="004E13F7" w:rsidP="004425B6">
      <w:pPr>
        <w:autoSpaceDE w:val="0"/>
        <w:autoSpaceDN w:val="0"/>
        <w:adjustRightInd w:val="0"/>
        <w:jc w:val="both"/>
      </w:pPr>
    </w:p>
    <w:p w14:paraId="03F2C441" w14:textId="6D6C924D" w:rsidR="004E13F7" w:rsidRPr="004425B6" w:rsidRDefault="004E13F7" w:rsidP="004425B6">
      <w:pPr>
        <w:autoSpaceDE w:val="0"/>
        <w:autoSpaceDN w:val="0"/>
        <w:adjustRightInd w:val="0"/>
        <w:jc w:val="both"/>
      </w:pPr>
      <w:r w:rsidRPr="004425B6">
        <w:t>1. Настоящее Положение регулирует отношения, связанные с закупками товаров, работ, услуг</w:t>
      </w:r>
      <w:r w:rsidR="00C53385" w:rsidRPr="004425B6">
        <w:t xml:space="preserve"> </w:t>
      </w:r>
      <w:r w:rsidRPr="004425B6">
        <w:t xml:space="preserve">акционерным обществом </w:t>
      </w:r>
      <w:r w:rsidR="00CB1829" w:rsidRPr="004425B6">
        <w:t xml:space="preserve">"Особая экономическая зона </w:t>
      </w:r>
      <w:r w:rsidR="0070723C" w:rsidRPr="004425B6">
        <w:t xml:space="preserve">промышленно-производственного </w:t>
      </w:r>
      <w:r w:rsidR="00CB1829" w:rsidRPr="004425B6">
        <w:t>типа "</w:t>
      </w:r>
      <w:r w:rsidR="0070723C" w:rsidRPr="004425B6">
        <w:t>Липецк</w:t>
      </w:r>
      <w:r w:rsidR="00CB1829" w:rsidRPr="004425B6">
        <w:t>"</w:t>
      </w:r>
      <w:r w:rsidR="00D45252">
        <w:t>,</w:t>
      </w:r>
      <w:r w:rsidRPr="004425B6">
        <w:t xml:space="preserve"> в том числе</w:t>
      </w:r>
      <w:r w:rsidR="00D45252">
        <w:t>,</w:t>
      </w:r>
      <w:r w:rsidRPr="004425B6">
        <w:t xml:space="preserve"> устанавливает порядок осуществления закупок в целях обеспечения эффективного использования денежных средств, развития добросовестной конкуренции, обеспечения гласности и прозрачности процедур проведения закупок товаров, работ, услуг, предотвращения коррупции и других злоупотреблений.</w:t>
      </w:r>
    </w:p>
    <w:p w14:paraId="02877A1F" w14:textId="7935857C" w:rsidR="004406D4" w:rsidRPr="004425B6" w:rsidRDefault="004406D4" w:rsidP="004425B6">
      <w:pPr>
        <w:autoSpaceDE w:val="0"/>
        <w:autoSpaceDN w:val="0"/>
        <w:adjustRightInd w:val="0"/>
        <w:jc w:val="both"/>
      </w:pPr>
      <w:r w:rsidRPr="004425B6">
        <w:t>2. Положение о закупке регламентирует закупочную деятельность заказчика</w:t>
      </w:r>
      <w:r w:rsidR="00D45252">
        <w:t>,</w:t>
      </w:r>
      <w:r w:rsidRPr="004425B6">
        <w:t xml:space="preserve">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36A04101" w14:textId="77777777" w:rsidR="004406D4" w:rsidRPr="004425B6" w:rsidRDefault="004406D4" w:rsidP="004425B6">
      <w:pPr>
        <w:autoSpaceDE w:val="0"/>
        <w:autoSpaceDN w:val="0"/>
        <w:adjustRightInd w:val="0"/>
        <w:jc w:val="both"/>
      </w:pPr>
    </w:p>
    <w:p w14:paraId="57A37125" w14:textId="445E6365" w:rsidR="004E13F7" w:rsidRPr="004425B6" w:rsidRDefault="004E13F7" w:rsidP="004425B6">
      <w:pPr>
        <w:pStyle w:val="20"/>
      </w:pPr>
      <w:bookmarkStart w:id="7" w:name="_Toc320894955"/>
      <w:bookmarkStart w:id="8" w:name="_Toc75252333"/>
      <w:r w:rsidRPr="004425B6">
        <w:t>Статья 2. Определение основных понятий</w:t>
      </w:r>
      <w:bookmarkEnd w:id="7"/>
      <w:bookmarkEnd w:id="8"/>
    </w:p>
    <w:p w14:paraId="34388FA7" w14:textId="77777777" w:rsidR="004E13F7" w:rsidRPr="004425B6" w:rsidRDefault="004E13F7" w:rsidP="004425B6">
      <w:pPr>
        <w:autoSpaceDE w:val="0"/>
        <w:autoSpaceDN w:val="0"/>
        <w:adjustRightInd w:val="0"/>
        <w:jc w:val="both"/>
      </w:pPr>
    </w:p>
    <w:p w14:paraId="78EBD321" w14:textId="77777777" w:rsidR="004E13F7" w:rsidRPr="004425B6" w:rsidRDefault="004E13F7" w:rsidP="004425B6">
      <w:pPr>
        <w:autoSpaceDE w:val="0"/>
        <w:autoSpaceDN w:val="0"/>
        <w:adjustRightInd w:val="0"/>
        <w:jc w:val="both"/>
      </w:pPr>
      <w:r w:rsidRPr="004425B6">
        <w:t>Для целей настоящего Положения используются следующие основные понятия:</w:t>
      </w:r>
    </w:p>
    <w:p w14:paraId="0A0F948C" w14:textId="77777777" w:rsidR="004E13F7" w:rsidRPr="004425B6" w:rsidRDefault="004E13F7" w:rsidP="004425B6">
      <w:pPr>
        <w:autoSpaceDE w:val="0"/>
        <w:autoSpaceDN w:val="0"/>
        <w:adjustRightInd w:val="0"/>
        <w:jc w:val="both"/>
      </w:pPr>
      <w:r w:rsidRPr="004425B6">
        <w:t xml:space="preserve">Заказчик акционерное общество </w:t>
      </w:r>
      <w:r w:rsidR="0070723C" w:rsidRPr="004425B6">
        <w:t xml:space="preserve">"Особая экономическая зона промышленно-производственного типа "Липецк" </w:t>
      </w:r>
      <w:r w:rsidRPr="004425B6">
        <w:t>(</w:t>
      </w:r>
      <w:r w:rsidR="0070723C" w:rsidRPr="004425B6">
        <w:t>АО "ОЭЗ ППТ "Липецк"</w:t>
      </w:r>
      <w:r w:rsidRPr="004425B6">
        <w:t>).</w:t>
      </w:r>
    </w:p>
    <w:p w14:paraId="12C28692" w14:textId="77777777" w:rsidR="00120F39" w:rsidRPr="004425B6" w:rsidRDefault="004E13F7" w:rsidP="004425B6">
      <w:pPr>
        <w:autoSpaceDE w:val="0"/>
        <w:autoSpaceDN w:val="0"/>
        <w:adjustRightInd w:val="0"/>
        <w:jc w:val="both"/>
      </w:pPr>
      <w:r w:rsidRPr="004425B6">
        <w:t xml:space="preserve">Конкурентная процедура закупки, конкурентная закупка – процедура закупки, предусматривающая сравнение между собой двух и более предложений участников (в рамках настоящего Положения – </w:t>
      </w:r>
      <w:r w:rsidR="00120F39" w:rsidRPr="004425B6">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00C53385" w:rsidRPr="004425B6">
        <w:t>.</w:t>
      </w:r>
    </w:p>
    <w:p w14:paraId="4BB13BFF" w14:textId="4DC555B2" w:rsidR="004E13F7" w:rsidRPr="004425B6" w:rsidRDefault="004E13F7" w:rsidP="004425B6">
      <w:pPr>
        <w:autoSpaceDE w:val="0"/>
        <w:autoSpaceDN w:val="0"/>
        <w:adjustRightInd w:val="0"/>
        <w:jc w:val="both"/>
      </w:pPr>
      <w:r w:rsidRPr="004425B6">
        <w:t>Документация о закупке</w:t>
      </w:r>
      <w:r w:rsidR="005635A1" w:rsidRPr="004425B6">
        <w:t xml:space="preserve"> (также – закупочная документация)</w:t>
      </w:r>
      <w:r w:rsidRPr="004425B6">
        <w:t xml:space="preserve"> – конкурсная документация, документация об аукционе, </w:t>
      </w:r>
      <w:r w:rsidR="008F0411" w:rsidRPr="004425B6">
        <w:t>извещение о проведении</w:t>
      </w:r>
      <w:r w:rsidR="002C6F78" w:rsidRPr="004425B6">
        <w:t xml:space="preserve"> запроса котировок</w:t>
      </w:r>
      <w:r w:rsidRPr="004425B6">
        <w:t>, документация о запросе предложений</w:t>
      </w:r>
      <w:r w:rsidR="00422F38" w:rsidRPr="004425B6">
        <w:t>,</w:t>
      </w:r>
      <w:r w:rsidR="00C57EAC" w:rsidRPr="004425B6">
        <w:t xml:space="preserve"> </w:t>
      </w:r>
      <w:r w:rsidR="005635A1" w:rsidRPr="004425B6">
        <w:t xml:space="preserve">документация о проведении закупки в электронной форме, </w:t>
      </w:r>
      <w:r w:rsidRPr="004425B6">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w:t>
      </w:r>
      <w:r w:rsidR="00CB1829" w:rsidRPr="004425B6">
        <w:t>"</w:t>
      </w:r>
      <w:r w:rsidRPr="004425B6">
        <w:t>О закупках товаров, работ, услуг отдельными видами юридических лиц</w:t>
      </w:r>
      <w:r w:rsidR="00CB1829" w:rsidRPr="004425B6">
        <w:t>"</w:t>
      </w:r>
      <w:r w:rsidRPr="004425B6">
        <w:t xml:space="preserve"> (далее – Федеральный закон № 223-ФЗ) и </w:t>
      </w:r>
      <w:r w:rsidR="00B0723F" w:rsidRPr="004425B6">
        <w:t>настоящим</w:t>
      </w:r>
      <w:r w:rsidR="000024F2" w:rsidRPr="004425B6">
        <w:t xml:space="preserve"> </w:t>
      </w:r>
      <w:r w:rsidRPr="004425B6">
        <w:t>Положением.</w:t>
      </w:r>
    </w:p>
    <w:p w14:paraId="69577EE0" w14:textId="77777777" w:rsidR="004E13F7" w:rsidRDefault="004E13F7" w:rsidP="004425B6">
      <w:pPr>
        <w:autoSpaceDE w:val="0"/>
        <w:autoSpaceDN w:val="0"/>
        <w:adjustRightInd w:val="0"/>
        <w:jc w:val="both"/>
      </w:pPr>
      <w:r w:rsidRPr="004425B6">
        <w:t>Официальный сайт –</w:t>
      </w:r>
      <w:r w:rsidR="00B205AF" w:rsidRPr="004425B6">
        <w:t xml:space="preserve"> </w:t>
      </w:r>
      <w:bookmarkStart w:id="9" w:name="_Hlk137717101"/>
      <w:r w:rsidR="00B205AF" w:rsidRPr="004425B6">
        <w:t>Официальный сайт единой информационной системы в сфере закупок в информационно-телекоммуникационной сети Интернет</w:t>
      </w:r>
      <w:r w:rsidRPr="004425B6">
        <w:t xml:space="preserve"> </w:t>
      </w:r>
      <w:r w:rsidRPr="00A22E53">
        <w:t>(</w:t>
      </w:r>
      <w:hyperlink r:id="rId8" w:history="1">
        <w:r w:rsidR="005809FA" w:rsidRPr="00A22E53">
          <w:rPr>
            <w:rStyle w:val="a5"/>
            <w:color w:val="auto"/>
          </w:rPr>
          <w:t>www.zakupki.gov.ru</w:t>
        </w:r>
      </w:hyperlink>
      <w:r w:rsidRPr="004425B6">
        <w:t>)</w:t>
      </w:r>
      <w:r w:rsidR="005809FA" w:rsidRPr="004425B6">
        <w:t xml:space="preserve"> (далее – официальный сайт, </w:t>
      </w:r>
      <w:r w:rsidR="00AC69E4" w:rsidRPr="004425B6">
        <w:t xml:space="preserve">сайт, </w:t>
      </w:r>
      <w:r w:rsidR="005809FA" w:rsidRPr="004425B6">
        <w:t>единая информационная система</w:t>
      </w:r>
      <w:r w:rsidR="00AC69E4" w:rsidRPr="004425B6">
        <w:t>, ЕИС</w:t>
      </w:r>
      <w:r w:rsidR="005809FA" w:rsidRPr="004425B6">
        <w:t>)</w:t>
      </w:r>
      <w:r w:rsidRPr="004425B6">
        <w:t>.</w:t>
      </w:r>
      <w:bookmarkEnd w:id="9"/>
    </w:p>
    <w:p w14:paraId="24580A79" w14:textId="77777777" w:rsidR="005345DD" w:rsidRPr="005345DD" w:rsidRDefault="005345DD" w:rsidP="005345DD">
      <w:pPr>
        <w:autoSpaceDE w:val="0"/>
        <w:autoSpaceDN w:val="0"/>
        <w:adjustRightInd w:val="0"/>
        <w:jc w:val="both"/>
        <w:rPr>
          <w:color w:val="333333"/>
          <w:shd w:val="clear" w:color="auto" w:fill="FFFFFF"/>
        </w:rPr>
      </w:pPr>
      <w:r w:rsidRPr="005345DD">
        <w:rPr>
          <w:color w:val="333333"/>
          <w:shd w:val="clear" w:color="auto" w:fill="FFFFFF"/>
        </w:rPr>
        <w:t>Заявка на участие  в закупке представляет собой комплект документов,</w:t>
      </w:r>
      <w:r w:rsidRPr="005345DD">
        <w:t xml:space="preserve"> содержащий предложение участника</w:t>
      </w:r>
      <w:r w:rsidRPr="005345DD">
        <w:rPr>
          <w:color w:val="333333"/>
          <w:shd w:val="clear" w:color="auto" w:fill="FFFFFF"/>
        </w:rPr>
        <w:t xml:space="preserve"> (потенциального участника) закупки   </w:t>
      </w:r>
      <w:r w:rsidRPr="005345DD">
        <w:t>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в соответствии законом 223-ФЗ и Положением о закупке</w:t>
      </w:r>
      <w:r w:rsidRPr="005345DD">
        <w:rPr>
          <w:color w:val="333333"/>
          <w:shd w:val="clear" w:color="auto" w:fill="FFFFFF"/>
        </w:rPr>
        <w:t xml:space="preserve"> Заказчика.</w:t>
      </w:r>
    </w:p>
    <w:p w14:paraId="78613AD5" w14:textId="609693C1" w:rsidR="005345DD" w:rsidRPr="005345DD" w:rsidRDefault="005345DD" w:rsidP="005345DD">
      <w:pPr>
        <w:autoSpaceDE w:val="0"/>
        <w:autoSpaceDN w:val="0"/>
        <w:adjustRightInd w:val="0"/>
        <w:jc w:val="both"/>
      </w:pPr>
      <w:r w:rsidRPr="005345DD">
        <w:t xml:space="preserve"> 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частью 5 статья 3 Федерального Закона 223-ФЗ и приравнивается к заявке на участие в закупке.</w:t>
      </w:r>
    </w:p>
    <w:p w14:paraId="5CAB3E06" w14:textId="304ECD53" w:rsidR="004E13F7" w:rsidRPr="004425B6" w:rsidRDefault="004E13F7" w:rsidP="004425B6">
      <w:pPr>
        <w:autoSpaceDE w:val="0"/>
        <w:autoSpaceDN w:val="0"/>
        <w:adjustRightInd w:val="0"/>
        <w:jc w:val="both"/>
      </w:pPr>
    </w:p>
    <w:p w14:paraId="3077668A" w14:textId="24EAC189" w:rsidR="004E13F7" w:rsidRPr="004425B6" w:rsidRDefault="004E13F7" w:rsidP="004425B6">
      <w:pPr>
        <w:pStyle w:val="20"/>
      </w:pPr>
      <w:bookmarkStart w:id="10" w:name="_Toc320894956"/>
      <w:bookmarkStart w:id="11" w:name="_Toc75252334"/>
      <w:r w:rsidRPr="004425B6">
        <w:t>Статья 3. Законодательство и иные правовые акты, подлежащие применению при закупках</w:t>
      </w:r>
      <w:bookmarkEnd w:id="10"/>
      <w:bookmarkEnd w:id="11"/>
    </w:p>
    <w:p w14:paraId="6FA5875C" w14:textId="77777777" w:rsidR="004E13F7" w:rsidRPr="004425B6" w:rsidRDefault="004E13F7" w:rsidP="004425B6">
      <w:pPr>
        <w:autoSpaceDE w:val="0"/>
        <w:autoSpaceDN w:val="0"/>
        <w:adjustRightInd w:val="0"/>
        <w:jc w:val="both"/>
      </w:pPr>
    </w:p>
    <w:p w14:paraId="3C46BC59" w14:textId="77777777" w:rsidR="004E13F7" w:rsidRPr="004425B6" w:rsidRDefault="004E13F7" w:rsidP="004425B6">
      <w:pPr>
        <w:jc w:val="both"/>
      </w:pPr>
      <w:r w:rsidRPr="004425B6">
        <w:t xml:space="preserve">1. При закупке товаров, работ, услуг </w:t>
      </w:r>
      <w:r w:rsidR="0070723C" w:rsidRPr="004425B6">
        <w:t>АО "ОЭЗ ППТ "Липецк"</w:t>
      </w:r>
      <w:r w:rsidRPr="004425B6">
        <w:t xml:space="preserve">   руководствуется  Конституцией Российской Федерации, Гражданским кодексом Российской Федерации, Федеральным законом от 18 июля 2011 г. № 223–ФЗ </w:t>
      </w:r>
      <w:r w:rsidR="00CB1829" w:rsidRPr="004425B6">
        <w:t>"</w:t>
      </w:r>
      <w:r w:rsidRPr="004425B6">
        <w:t>О закупках товаров, работ, услуг отдельными видами юридических лиц</w:t>
      </w:r>
      <w:r w:rsidR="00CB1829" w:rsidRPr="004425B6">
        <w:t>"</w:t>
      </w:r>
      <w:r w:rsidRPr="004425B6">
        <w:t xml:space="preserve">, Федеральным законом от 26 июля 2006 г. № 135–ФЗ </w:t>
      </w:r>
      <w:r w:rsidR="00CB1829" w:rsidRPr="004425B6">
        <w:t>"</w:t>
      </w:r>
      <w:r w:rsidRPr="004425B6">
        <w:t>О защите конкуренции</w:t>
      </w:r>
      <w:r w:rsidR="00CB1829" w:rsidRPr="004425B6">
        <w:t>"</w:t>
      </w:r>
      <w:r w:rsidRPr="004425B6">
        <w:t xml:space="preserve">, Федеральным законом от 26 декабря 2005 г. № 208-ФЗ </w:t>
      </w:r>
      <w:r w:rsidR="00CB1829" w:rsidRPr="004425B6">
        <w:t>"</w:t>
      </w:r>
      <w:r w:rsidRPr="004425B6">
        <w:t>Об акционерных обществах</w:t>
      </w:r>
      <w:r w:rsidR="00CB1829" w:rsidRPr="004425B6">
        <w:t>"</w:t>
      </w:r>
      <w:r w:rsidRPr="004425B6">
        <w:t xml:space="preserve">, Федеральным законом от 22 июля 2005 г. № 116–ФЗ </w:t>
      </w:r>
      <w:r w:rsidR="00CB1829" w:rsidRPr="004425B6">
        <w:t>"</w:t>
      </w:r>
      <w:r w:rsidRPr="004425B6">
        <w:t>Об особых экономических зонах в Российской Федерации</w:t>
      </w:r>
      <w:r w:rsidR="00CB1829" w:rsidRPr="004425B6">
        <w:t>"</w:t>
      </w:r>
      <w:r w:rsidRPr="004425B6">
        <w:t xml:space="preserve">, учредительными документами </w:t>
      </w:r>
      <w:r w:rsidR="0070723C" w:rsidRPr="004425B6">
        <w:t>АО "ОЭЗ ППТ "Липецк"</w:t>
      </w:r>
      <w:r w:rsidRPr="004425B6">
        <w:t xml:space="preserve"> и иными нормативными правовыми актами.</w:t>
      </w:r>
    </w:p>
    <w:p w14:paraId="00B479C7" w14:textId="77777777" w:rsidR="004E13F7" w:rsidRPr="004425B6" w:rsidRDefault="004E13F7" w:rsidP="004425B6">
      <w:pPr>
        <w:autoSpaceDE w:val="0"/>
        <w:autoSpaceDN w:val="0"/>
        <w:adjustRightInd w:val="0"/>
        <w:jc w:val="both"/>
      </w:pPr>
      <w:r w:rsidRPr="004425B6">
        <w:t xml:space="preserve">Положения правовых актов </w:t>
      </w:r>
      <w:r w:rsidR="0070723C" w:rsidRPr="004425B6">
        <w:t>АО "ОЭЗ ППТ "Липецк"</w:t>
      </w:r>
      <w:r w:rsidRPr="004425B6">
        <w:t xml:space="preserve">, регулирующие отношения в сфере закупок </w:t>
      </w:r>
      <w:r w:rsidR="0070723C" w:rsidRPr="004425B6">
        <w:t>АО "ОЭЗ ППТ "Липецк"</w:t>
      </w:r>
      <w:r w:rsidRPr="004425B6">
        <w:t>, применяются в части, не противоречащей настоящему Положению</w:t>
      </w:r>
      <w:r w:rsidR="00BB16EB" w:rsidRPr="004425B6">
        <w:t>.</w:t>
      </w:r>
    </w:p>
    <w:p w14:paraId="26B079CC" w14:textId="77777777" w:rsidR="004E13F7" w:rsidRPr="004425B6" w:rsidRDefault="004E13F7" w:rsidP="004425B6">
      <w:pPr>
        <w:jc w:val="both"/>
      </w:pPr>
      <w:r w:rsidRPr="004425B6">
        <w:t>2. Настоящее Положение не регулирует отношения, связанные с:</w:t>
      </w:r>
    </w:p>
    <w:p w14:paraId="5B3D4AEB" w14:textId="0C909A7D" w:rsidR="00DE1C23" w:rsidRPr="004425B6" w:rsidRDefault="00AB7E23" w:rsidP="00442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E6130" w:rsidRPr="004425B6">
        <w:rPr>
          <w:rFonts w:ascii="Times New Roman" w:hAnsi="Times New Roman" w:cs="Times New Roman"/>
          <w:sz w:val="28"/>
          <w:szCs w:val="28"/>
        </w:rPr>
        <w:t>1) куплей–продажей ценных бумаг</w:t>
      </w:r>
      <w:r w:rsidR="00AC69E4" w:rsidRPr="004425B6">
        <w:rPr>
          <w:rFonts w:ascii="Times New Roman" w:hAnsi="Times New Roman" w:cs="Times New Roman"/>
          <w:sz w:val="28"/>
          <w:szCs w:val="28"/>
        </w:rPr>
        <w:t>,</w:t>
      </w:r>
      <w:r w:rsidR="00C53385" w:rsidRPr="004425B6">
        <w:rPr>
          <w:rFonts w:ascii="Times New Roman" w:hAnsi="Times New Roman" w:cs="Times New Roman"/>
          <w:sz w:val="28"/>
          <w:szCs w:val="28"/>
        </w:rPr>
        <w:t xml:space="preserve"> </w:t>
      </w:r>
      <w:r w:rsidR="008F0411" w:rsidRPr="004425B6">
        <w:rPr>
          <w:rFonts w:ascii="Times New Roman" w:hAnsi="Times New Roman" w:cs="Times New Roman"/>
          <w:sz w:val="28"/>
          <w:szCs w:val="28"/>
        </w:rPr>
        <w:t>приобретением долей в уставном (складочном) капитале хозяйственных товариществ, обществ и паев в паевых фондах производственных кооперативов</w:t>
      </w:r>
      <w:r w:rsidR="008F0411" w:rsidRPr="004425B6">
        <w:t>,</w:t>
      </w:r>
      <w:r w:rsidR="00C53385" w:rsidRPr="004425B6">
        <w:t xml:space="preserve"> </w:t>
      </w:r>
      <w:r w:rsidR="004E6130" w:rsidRPr="004425B6">
        <w:rPr>
          <w:rFonts w:ascii="Times New Roman" w:hAnsi="Times New Roman" w:cs="Times New Roman"/>
          <w:sz w:val="28"/>
          <w:szCs w:val="28"/>
        </w:rPr>
        <w:t>валютных ценностей</w:t>
      </w:r>
      <w:r w:rsidR="00DE1C23" w:rsidRPr="004425B6">
        <w:rPr>
          <w:rFonts w:ascii="Times New Roman" w:hAnsi="Times New Roman" w:cs="Times New Roman"/>
          <w:sz w:val="28"/>
          <w:szCs w:val="28"/>
        </w:rPr>
        <w:t>,</w:t>
      </w:r>
      <w:r w:rsidR="004E6130" w:rsidRPr="004425B6">
        <w:rPr>
          <w:rFonts w:ascii="Times New Roman" w:hAnsi="Times New Roman" w:cs="Times New Roman"/>
          <w:sz w:val="28"/>
          <w:szCs w:val="28"/>
        </w:rPr>
        <w:t xml:space="preserve"> </w:t>
      </w:r>
      <w:r w:rsidR="00DE1C23" w:rsidRPr="004425B6">
        <w:rPr>
          <w:rFonts w:ascii="Times New Roman" w:hAnsi="Times New Roman" w:cs="Times New Roman"/>
          <w:sz w:val="28"/>
          <w:szCs w:val="28"/>
        </w:rPr>
        <w:t>драгоценных металлов,</w:t>
      </w:r>
      <w:r w:rsidR="00DE2643" w:rsidRPr="004425B6">
        <w:rPr>
          <w:rFonts w:ascii="Times New Roman" w:hAnsi="Times New Roman" w:cs="Times New Roman"/>
          <w:sz w:val="28"/>
          <w:szCs w:val="28"/>
        </w:rPr>
        <w:t xml:space="preserve"> </w:t>
      </w:r>
      <w:r w:rsidR="00DE1C23" w:rsidRPr="004425B6">
        <w:rPr>
          <w:rFonts w:ascii="Times New Roman" w:hAnsi="Times New Roman" w:cs="Times New Roman"/>
          <w:sz w:val="28"/>
          <w:szCs w:val="28"/>
        </w:rPr>
        <w:t xml:space="preserve">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w:t>
      </w:r>
      <w:r w:rsidR="00AF72C1" w:rsidRPr="004425B6">
        <w:rPr>
          <w:rFonts w:ascii="Times New Roman" w:hAnsi="Times New Roman" w:cs="Times New Roman"/>
          <w:sz w:val="28"/>
          <w:szCs w:val="28"/>
        </w:rPr>
        <w:t>исполнение обязательств,</w:t>
      </w:r>
      <w:r w:rsidR="00DE1C23" w:rsidRPr="004425B6">
        <w:rPr>
          <w:rFonts w:ascii="Times New Roman" w:hAnsi="Times New Roman" w:cs="Times New Roman"/>
          <w:sz w:val="28"/>
          <w:szCs w:val="28"/>
        </w:rPr>
        <w:t xml:space="preserve"> по которым предусматривает поставки товаров);</w:t>
      </w:r>
    </w:p>
    <w:p w14:paraId="59700D79" w14:textId="77777777" w:rsidR="004E13F7" w:rsidRPr="004425B6" w:rsidRDefault="004E13F7" w:rsidP="004425B6">
      <w:pPr>
        <w:jc w:val="both"/>
      </w:pPr>
      <w:r w:rsidRPr="004425B6">
        <w:t>2) приобретением заказчиком биржевых товаров на товарной бирже в соответствии с законодательством о товарных биржах и биржевой торговле;</w:t>
      </w:r>
    </w:p>
    <w:p w14:paraId="3AC1B2EC" w14:textId="5F4F60CF" w:rsidR="004E13F7" w:rsidRPr="004425B6" w:rsidRDefault="004E13F7" w:rsidP="004425B6">
      <w:pPr>
        <w:jc w:val="both"/>
      </w:pPr>
      <w:r w:rsidRPr="004425B6">
        <w:t xml:space="preserve">3) осуществлением заказчиком </w:t>
      </w:r>
      <w:r w:rsidR="009B1B01" w:rsidRPr="004425B6">
        <w:t xml:space="preserve">закупок </w:t>
      </w:r>
      <w:r w:rsidRPr="004425B6">
        <w:t>товаров, работ, услуг в соответствии с Федеральным</w:t>
      </w:r>
      <w:r w:rsidR="00452163" w:rsidRPr="004425B6">
        <w:t xml:space="preserve"> </w:t>
      </w:r>
      <w:r w:rsidRPr="004425B6">
        <w:t xml:space="preserve">законом от </w:t>
      </w:r>
      <w:r w:rsidR="009B1B01" w:rsidRPr="004425B6">
        <w:t xml:space="preserve">5 апреля 2013 </w:t>
      </w:r>
      <w:r w:rsidRPr="004425B6">
        <w:t xml:space="preserve">г. № </w:t>
      </w:r>
      <w:r w:rsidR="009B1B01" w:rsidRPr="004425B6">
        <w:t>44</w:t>
      </w:r>
      <w:r w:rsidRPr="004425B6">
        <w:t xml:space="preserve">–ФЗ </w:t>
      </w:r>
      <w:r w:rsidR="00CB1829" w:rsidRPr="004425B6">
        <w:t>"</w:t>
      </w:r>
      <w:r w:rsidRPr="004425B6">
        <w:t xml:space="preserve">О </w:t>
      </w:r>
      <w:r w:rsidR="009B1B01" w:rsidRPr="004425B6">
        <w:t xml:space="preserve">  </w:t>
      </w:r>
      <w:r w:rsidR="007278F6">
        <w:t>контракт</w:t>
      </w:r>
      <w:r w:rsidR="009B1B01" w:rsidRPr="004425B6">
        <w:t xml:space="preserve">ной системе в сфере закупок товаров, работ, услуг </w:t>
      </w:r>
      <w:r w:rsidRPr="004425B6">
        <w:t xml:space="preserve">для </w:t>
      </w:r>
      <w:r w:rsidR="009B1B01" w:rsidRPr="004425B6">
        <w:t xml:space="preserve">обеспечения </w:t>
      </w:r>
      <w:r w:rsidRPr="004425B6">
        <w:t>государственных и муниципальных нужд</w:t>
      </w:r>
      <w:r w:rsidR="00CB1829" w:rsidRPr="004425B6">
        <w:t>"</w:t>
      </w:r>
      <w:r w:rsidRPr="004425B6">
        <w:t>;</w:t>
      </w:r>
    </w:p>
    <w:p w14:paraId="33F9EB04" w14:textId="365EA330" w:rsidR="004E13F7" w:rsidRPr="004425B6" w:rsidRDefault="005345DD" w:rsidP="005345DD">
      <w:pPr>
        <w:ind w:firstLine="0"/>
        <w:jc w:val="both"/>
      </w:pPr>
      <w:r>
        <w:t xml:space="preserve">          </w:t>
      </w:r>
      <w:r w:rsidR="004E13F7" w:rsidRPr="004425B6">
        <w:t>4) закупкой товаров, работ, услуг в соответствии с международным договор</w:t>
      </w:r>
      <w:r w:rsidR="00C40087" w:rsidRPr="004425B6">
        <w:t>ом</w:t>
      </w:r>
      <w:r w:rsidR="004E13F7" w:rsidRPr="004425B6">
        <w:t xml:space="preserve"> Российской Федерации, если таким договор</w:t>
      </w:r>
      <w:r w:rsidR="00C40087" w:rsidRPr="004425B6">
        <w:t>ом</w:t>
      </w:r>
      <w:r w:rsidR="004E13F7" w:rsidRPr="004425B6">
        <w:t xml:space="preserve"> предусмотрен иной порядок определения поставщиков (подрядчиков, исполнителей) таких товаров, работ, услуг;</w:t>
      </w:r>
    </w:p>
    <w:p w14:paraId="15B9C5C8" w14:textId="67A74AE4" w:rsidR="00B25BA3" w:rsidRPr="004425B6" w:rsidRDefault="005345DD" w:rsidP="005345DD">
      <w:pPr>
        <w:ind w:firstLine="0"/>
        <w:jc w:val="both"/>
      </w:pPr>
      <w:r>
        <w:t xml:space="preserve">          </w:t>
      </w:r>
      <w:r w:rsidR="004E13F7" w:rsidRPr="004425B6">
        <w:t xml:space="preserve">5)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 № 307–ФЗ </w:t>
      </w:r>
      <w:r w:rsidR="00CB1829" w:rsidRPr="004425B6">
        <w:t>"</w:t>
      </w:r>
      <w:r w:rsidR="004E13F7" w:rsidRPr="004425B6">
        <w:t>Об аудиторской деятельности</w:t>
      </w:r>
      <w:r w:rsidR="00CB1829" w:rsidRPr="004425B6">
        <w:t>"</w:t>
      </w:r>
      <w:r w:rsidR="00B25BA3" w:rsidRPr="004425B6">
        <w:t>;</w:t>
      </w:r>
    </w:p>
    <w:p w14:paraId="12E54E85" w14:textId="17F10098" w:rsidR="00B25BA3" w:rsidRPr="004425B6" w:rsidRDefault="005345DD" w:rsidP="005345DD">
      <w:pPr>
        <w:autoSpaceDE w:val="0"/>
        <w:autoSpaceDN w:val="0"/>
        <w:adjustRightInd w:val="0"/>
        <w:ind w:firstLine="0"/>
        <w:jc w:val="both"/>
        <w:rPr>
          <w:bCs/>
        </w:rPr>
      </w:pPr>
      <w:r>
        <w:rPr>
          <w:bCs/>
        </w:rPr>
        <w:t xml:space="preserve">         </w:t>
      </w:r>
      <w:r w:rsidR="00B25BA3" w:rsidRPr="004425B6">
        <w:rPr>
          <w:bCs/>
        </w:rPr>
        <w:t>6)</w:t>
      </w:r>
      <w:r w:rsidR="009B1B01" w:rsidRPr="004425B6">
        <w:rPr>
          <w:bCs/>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r w:rsidR="00B25BA3" w:rsidRPr="004425B6">
        <w:rPr>
          <w:bCs/>
        </w:rPr>
        <w:t>;</w:t>
      </w:r>
    </w:p>
    <w:p w14:paraId="0201F506" w14:textId="13B0930D" w:rsidR="00B25BA3" w:rsidRPr="004425B6" w:rsidRDefault="005345DD" w:rsidP="005345DD">
      <w:pPr>
        <w:ind w:firstLine="0"/>
        <w:jc w:val="both"/>
      </w:pPr>
      <w:r>
        <w:rPr>
          <w:bCs/>
        </w:rPr>
        <w:t xml:space="preserve">         </w:t>
      </w:r>
      <w:r w:rsidR="00B25BA3" w:rsidRPr="004425B6">
        <w:rPr>
          <w:bCs/>
        </w:rPr>
        <w:t xml:space="preserve">7) </w:t>
      </w:r>
      <w:r w:rsidR="00B25BA3" w:rsidRPr="004425B6">
        <w:t>закупкой в области военно-технического сотрудничества;</w:t>
      </w:r>
    </w:p>
    <w:p w14:paraId="20219D35" w14:textId="7806064D" w:rsidR="004E13F7" w:rsidRPr="004425B6" w:rsidRDefault="008B6CD7" w:rsidP="008B6CD7">
      <w:pPr>
        <w:autoSpaceDE w:val="0"/>
        <w:autoSpaceDN w:val="0"/>
        <w:adjustRightInd w:val="0"/>
        <w:ind w:firstLine="0"/>
        <w:jc w:val="both"/>
      </w:pPr>
      <w:r>
        <w:t xml:space="preserve">        </w:t>
      </w:r>
      <w:r w:rsidR="005345DD">
        <w:t xml:space="preserve"> </w:t>
      </w:r>
      <w:r w:rsidR="00B25BA3" w:rsidRPr="004425B6">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w:t>
      </w:r>
      <w:r w:rsidR="003956D7" w:rsidRPr="004425B6">
        <w:t xml:space="preserve"> рынка</w:t>
      </w:r>
      <w:r w:rsidR="00B25BA3" w:rsidRPr="004425B6">
        <w:t xml:space="preserve"> обращения электрической энергии и (или) мощности</w:t>
      </w:r>
      <w:r w:rsidR="003956D7" w:rsidRPr="004425B6">
        <w:t>;</w:t>
      </w:r>
    </w:p>
    <w:p w14:paraId="4498AC4F" w14:textId="1A2CBB1A" w:rsidR="00DE1C23" w:rsidRPr="004425B6" w:rsidRDefault="005345DD" w:rsidP="004425B6">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 xml:space="preserve"> </w:t>
      </w:r>
      <w:r w:rsidR="00DE1C23" w:rsidRPr="004425B6">
        <w:rPr>
          <w:rFonts w:ascii="Times New Roman" w:hAnsi="Times New Roman" w:cs="Times New Roman"/>
          <w:bCs/>
          <w:sz w:val="28"/>
          <w:szCs w:val="28"/>
        </w:rPr>
        <w:t>9)</w:t>
      </w:r>
      <w:r w:rsidR="00452163" w:rsidRPr="004425B6">
        <w:rPr>
          <w:rFonts w:ascii="Times New Roman" w:hAnsi="Times New Roman" w:cs="Times New Roman"/>
          <w:bCs/>
          <w:sz w:val="28"/>
          <w:szCs w:val="28"/>
        </w:rPr>
        <w:t xml:space="preserve"> </w:t>
      </w:r>
      <w:r w:rsidR="00DE1C23" w:rsidRPr="004425B6">
        <w:rPr>
          <w:rFonts w:ascii="Times New Roman" w:hAnsi="Times New Roman" w:cs="Times New Roman"/>
          <w:sz w:val="28"/>
          <w:szCs w:val="28"/>
        </w:rPr>
        <w:t>осуществлением кредитной организацией</w:t>
      </w:r>
      <w:r w:rsidR="00DE2643" w:rsidRPr="004425B6">
        <w:rPr>
          <w:rFonts w:ascii="Times New Roman" w:hAnsi="Times New Roman" w:cs="Times New Roman"/>
          <w:sz w:val="28"/>
          <w:szCs w:val="28"/>
        </w:rPr>
        <w:t xml:space="preserve"> и </w:t>
      </w:r>
      <w:r w:rsidR="003956D7" w:rsidRPr="004425B6">
        <w:rPr>
          <w:rFonts w:ascii="Times New Roman" w:hAnsi="Times New Roman" w:cs="Times New Roman"/>
          <w:sz w:val="28"/>
          <w:szCs w:val="28"/>
        </w:rPr>
        <w:t>государственной корпорацией "Банк развития и внешнеэкономической деятельности (Внешэкономбанк)"</w:t>
      </w:r>
      <w:r w:rsidR="00DE1C23" w:rsidRPr="004425B6">
        <w:rPr>
          <w:rFonts w:ascii="Times New Roman" w:hAnsi="Times New Roman" w:cs="Times New Roman"/>
          <w:sz w:val="28"/>
          <w:szCs w:val="28"/>
        </w:rPr>
        <w:t xml:space="preserve"> лизинговых операций и межбанковских операций, в том числе с иностранными банками</w:t>
      </w:r>
      <w:r w:rsidR="009B1B01" w:rsidRPr="004425B6">
        <w:rPr>
          <w:rFonts w:ascii="Times New Roman" w:hAnsi="Times New Roman" w:cs="Times New Roman"/>
          <w:sz w:val="28"/>
          <w:szCs w:val="28"/>
        </w:rPr>
        <w:t>;</w:t>
      </w:r>
    </w:p>
    <w:p w14:paraId="30172A11" w14:textId="77777777" w:rsidR="003956D7" w:rsidRPr="004425B6" w:rsidRDefault="009B1B01"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r w:rsidR="003956D7" w:rsidRPr="004425B6">
        <w:rPr>
          <w:rFonts w:ascii="Times New Roman" w:hAnsi="Times New Roman" w:cs="Times New Roman"/>
          <w:sz w:val="28"/>
          <w:szCs w:val="28"/>
        </w:rPr>
        <w:t>;</w:t>
      </w:r>
    </w:p>
    <w:p w14:paraId="03B5A014" w14:textId="77777777" w:rsidR="009B1B01" w:rsidRPr="004425B6" w:rsidRDefault="002C7C1A"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11)</w:t>
      </w:r>
      <w:r w:rsidR="003956D7" w:rsidRPr="004425B6">
        <w:t xml:space="preserve"> </w:t>
      </w:r>
      <w:r w:rsidR="003956D7" w:rsidRPr="004425B6">
        <w:rPr>
          <w:rFonts w:ascii="Times New Roman" w:hAnsi="Times New Roman" w:cs="Times New Roman"/>
          <w:sz w:val="28"/>
          <w:szCs w:val="28"/>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9CAC0D5" w14:textId="0B572B4A" w:rsidR="003956D7" w:rsidRPr="008F3E1A" w:rsidRDefault="003956D7" w:rsidP="004425B6">
      <w:pPr>
        <w:pStyle w:val="ConsPlusNormal"/>
        <w:ind w:firstLine="540"/>
        <w:jc w:val="both"/>
        <w:rPr>
          <w:rFonts w:ascii="Times New Roman" w:hAnsi="Times New Roman" w:cs="Times New Roman"/>
          <w:color w:val="FF0000"/>
          <w:sz w:val="28"/>
          <w:szCs w:val="28"/>
        </w:rPr>
      </w:pPr>
      <w:r w:rsidRPr="004425B6">
        <w:rPr>
          <w:rFonts w:ascii="Times New Roman" w:hAnsi="Times New Roman" w:cs="Times New Roman"/>
          <w:sz w:val="28"/>
          <w:szCs w:val="28"/>
        </w:rPr>
        <w:t>12)</w:t>
      </w:r>
      <w:r w:rsidRPr="004425B6">
        <w:t xml:space="preserve"> </w:t>
      </w:r>
      <w:r w:rsidR="008F3E1A" w:rsidRPr="008F3E1A">
        <w:rPr>
          <w:rFonts w:ascii="Times New Roman" w:hAnsi="Times New Roman" w:cs="Times New Roman"/>
          <w:sz w:val="28"/>
          <w:szCs w:val="28"/>
        </w:rPr>
        <w:t>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2254939B" w14:textId="77777777" w:rsidR="00DB4680" w:rsidRPr="004425B6" w:rsidRDefault="003956D7"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13)</w:t>
      </w:r>
      <w:r w:rsidRPr="004425B6">
        <w:t xml:space="preserve"> </w:t>
      </w:r>
      <w:r w:rsidRPr="004425B6">
        <w:rPr>
          <w:rFonts w:ascii="Times New Roman" w:hAnsi="Times New Roman" w:cs="Times New Roman"/>
          <w:sz w:val="28"/>
          <w:szCs w:val="28"/>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w:t>
      </w:r>
      <w:r w:rsidR="002C7C1A" w:rsidRPr="004425B6">
        <w:rPr>
          <w:rFonts w:ascii="Times New Roman" w:hAnsi="Times New Roman" w:cs="Times New Roman"/>
          <w:sz w:val="28"/>
          <w:szCs w:val="28"/>
        </w:rPr>
        <w:t>итории иностранного государства;</w:t>
      </w:r>
    </w:p>
    <w:p w14:paraId="21AF6E30" w14:textId="2A85BB4E" w:rsidR="002C7C1A" w:rsidRPr="004425B6" w:rsidRDefault="002C7C1A"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w:t>
      </w:r>
      <w:r w:rsidR="00067058" w:rsidRPr="004425B6">
        <w:rPr>
          <w:rFonts w:ascii="Times New Roman" w:hAnsi="Times New Roman" w:cs="Times New Roman"/>
          <w:sz w:val="28"/>
          <w:szCs w:val="28"/>
        </w:rPr>
        <w:t>ым законодательством;</w:t>
      </w:r>
    </w:p>
    <w:p w14:paraId="6222E8D9" w14:textId="39943003" w:rsidR="00F31BA5" w:rsidRPr="004425B6" w:rsidRDefault="00F31BA5" w:rsidP="004425B6">
      <w:pPr>
        <w:pStyle w:val="ConsPlusNormal"/>
        <w:ind w:firstLine="540"/>
        <w:rPr>
          <w:rFonts w:ascii="Times New Roman" w:hAnsi="Times New Roman" w:cs="Times New Roman"/>
          <w:sz w:val="28"/>
          <w:szCs w:val="28"/>
        </w:rPr>
      </w:pPr>
      <w:r w:rsidRPr="004425B6">
        <w:rPr>
          <w:rFonts w:ascii="Times New Roman" w:hAnsi="Times New Roman" w:cs="Times New Roman"/>
          <w:sz w:val="28"/>
          <w:szCs w:val="28"/>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w:t>
      </w:r>
      <w:r w:rsidR="00067058" w:rsidRPr="004425B6">
        <w:rPr>
          <w:rFonts w:ascii="Times New Roman" w:hAnsi="Times New Roman" w:cs="Times New Roman"/>
          <w:sz w:val="28"/>
          <w:szCs w:val="28"/>
        </w:rPr>
        <w:t>во товарищей (в денежной форме);</w:t>
      </w:r>
    </w:p>
    <w:p w14:paraId="294A68EB" w14:textId="0B4A3D73" w:rsidR="00067058" w:rsidRDefault="00067058"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3A2414F5" w14:textId="2666536A" w:rsidR="008F3E1A" w:rsidRPr="00D60AE8" w:rsidRDefault="008F3E1A" w:rsidP="00442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D60AE8" w:rsidRPr="00D60AE8">
        <w:rPr>
          <w:rFonts w:ascii="Times New Roman" w:hAnsi="Times New Roman" w:cs="Times New Roman"/>
        </w:rPr>
        <w:t xml:space="preserve"> </w:t>
      </w:r>
      <w:r w:rsidR="00D60AE8" w:rsidRPr="00D60AE8">
        <w:rPr>
          <w:rFonts w:ascii="Times New Roman" w:hAnsi="Times New Roman" w:cs="Times New Roman"/>
          <w:sz w:val="28"/>
          <w:szCs w:val="28"/>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704BBC9F" w14:textId="5FD695F3" w:rsidR="004E13F7" w:rsidRPr="004425B6" w:rsidRDefault="004E13F7" w:rsidP="004425B6">
      <w:pPr>
        <w:pStyle w:val="ConsPlusNormal"/>
        <w:ind w:firstLine="540"/>
        <w:jc w:val="both"/>
        <w:rPr>
          <w:rFonts w:ascii="Times New Roman" w:hAnsi="Times New Roman" w:cs="Times New Roman"/>
          <w:sz w:val="28"/>
          <w:szCs w:val="28"/>
        </w:rPr>
      </w:pPr>
      <w:r w:rsidRPr="004425B6">
        <w:rPr>
          <w:rFonts w:ascii="Times New Roman" w:hAnsi="Times New Roman" w:cs="Times New Roman"/>
          <w:sz w:val="28"/>
          <w:szCs w:val="28"/>
        </w:rPr>
        <w:t xml:space="preserve">3. Все ценовые нормы и ограничения, предусмотренные настоящим Положением, включают в себя </w:t>
      </w:r>
      <w:r w:rsidR="00DE2643" w:rsidRPr="004425B6">
        <w:rPr>
          <w:rFonts w:ascii="Times New Roman" w:hAnsi="Times New Roman" w:cs="Times New Roman"/>
          <w:sz w:val="28"/>
          <w:szCs w:val="28"/>
        </w:rPr>
        <w:t xml:space="preserve">все </w:t>
      </w:r>
      <w:r w:rsidR="00F31BA5" w:rsidRPr="004425B6">
        <w:rPr>
          <w:rFonts w:ascii="Times New Roman" w:hAnsi="Times New Roman" w:cs="Times New Roman"/>
          <w:sz w:val="28"/>
          <w:szCs w:val="28"/>
        </w:rPr>
        <w:t xml:space="preserve">налоги, сборы и платежи, установленные   </w:t>
      </w:r>
      <w:r w:rsidRPr="004425B6">
        <w:rPr>
          <w:rFonts w:ascii="Times New Roman" w:hAnsi="Times New Roman" w:cs="Times New Roman"/>
          <w:sz w:val="28"/>
          <w:szCs w:val="28"/>
        </w:rPr>
        <w:t>законодательств</w:t>
      </w:r>
      <w:r w:rsidR="00F31BA5" w:rsidRPr="004425B6">
        <w:rPr>
          <w:rFonts w:ascii="Times New Roman" w:hAnsi="Times New Roman" w:cs="Times New Roman"/>
          <w:sz w:val="28"/>
          <w:szCs w:val="28"/>
        </w:rPr>
        <w:t>ом</w:t>
      </w:r>
      <w:r w:rsidRPr="004425B6">
        <w:rPr>
          <w:rFonts w:ascii="Times New Roman" w:hAnsi="Times New Roman" w:cs="Times New Roman"/>
          <w:sz w:val="28"/>
          <w:szCs w:val="28"/>
        </w:rPr>
        <w:t xml:space="preserve"> Российской Федерации о налогах и сборах</w:t>
      </w:r>
      <w:r w:rsidR="00C03223" w:rsidRPr="004425B6">
        <w:rPr>
          <w:rFonts w:ascii="Times New Roman" w:hAnsi="Times New Roman" w:cs="Times New Roman"/>
          <w:sz w:val="28"/>
          <w:szCs w:val="28"/>
        </w:rPr>
        <w:t>, если иное не предусмотрено документацией о закупке</w:t>
      </w:r>
      <w:r w:rsidRPr="004425B6">
        <w:rPr>
          <w:rFonts w:ascii="Times New Roman" w:hAnsi="Times New Roman" w:cs="Times New Roman"/>
          <w:sz w:val="28"/>
          <w:szCs w:val="28"/>
        </w:rPr>
        <w:t xml:space="preserve">. </w:t>
      </w:r>
    </w:p>
    <w:p w14:paraId="24902044" w14:textId="77777777" w:rsidR="004E13F7" w:rsidRPr="004425B6" w:rsidRDefault="004E13F7" w:rsidP="00AB7E23">
      <w:pPr>
        <w:autoSpaceDE w:val="0"/>
        <w:autoSpaceDN w:val="0"/>
        <w:adjustRightInd w:val="0"/>
        <w:ind w:firstLine="540"/>
        <w:jc w:val="both"/>
      </w:pPr>
      <w:r w:rsidRPr="004425B6">
        <w:t xml:space="preserve">4. При осуществлении закупок в случае возникновения ситуаций, не урегулированных настоящим Положением, Генеральный директор </w:t>
      </w:r>
      <w:r w:rsidR="0070723C" w:rsidRPr="004425B6">
        <w:t>АО "ОЭЗ ППТ "Липецк"</w:t>
      </w:r>
      <w:r w:rsidRPr="004425B6">
        <w:t xml:space="preserve"> вправе издавать правовые акты, регламентирующие отношения, связанные с урегулированием указанных ситуаций, не противоречащие настоящему Положению</w:t>
      </w:r>
      <w:r w:rsidR="00F31BA5" w:rsidRPr="004425B6">
        <w:t>.</w:t>
      </w:r>
      <w:r w:rsidR="007D6C46" w:rsidRPr="004425B6">
        <w:t xml:space="preserve"> </w:t>
      </w:r>
    </w:p>
    <w:p w14:paraId="483297F6" w14:textId="77777777" w:rsidR="004F041E" w:rsidRPr="004425B6" w:rsidRDefault="000B5A01" w:rsidP="004425B6">
      <w:pPr>
        <w:pStyle w:val="Style6"/>
        <w:widowControl/>
        <w:spacing w:before="62" w:line="302" w:lineRule="exact"/>
        <w:rPr>
          <w:sz w:val="28"/>
          <w:szCs w:val="28"/>
        </w:rPr>
      </w:pPr>
      <w:r w:rsidRPr="004425B6">
        <w:rPr>
          <w:sz w:val="28"/>
          <w:szCs w:val="28"/>
        </w:rPr>
        <w:t xml:space="preserve">          </w:t>
      </w:r>
      <w:r w:rsidR="004E13F7" w:rsidRPr="004425B6">
        <w:rPr>
          <w:sz w:val="28"/>
          <w:szCs w:val="28"/>
        </w:rPr>
        <w:t>5. </w:t>
      </w:r>
      <w:r w:rsidR="004F041E" w:rsidRPr="004425B6">
        <w:rPr>
          <w:sz w:val="28"/>
          <w:szCs w:val="28"/>
        </w:rPr>
        <w:t>Информация и документы, подлежащие размещению в соответствии с Федеральным законом № 223 – ФЗ размещаются на официальном сайте единой информационной системе в сфере закупок (www.zakupki.gov.ru) (далее – официальный сайт) в порядке, установленном Правительством Российской Федерации.</w:t>
      </w:r>
    </w:p>
    <w:p w14:paraId="7E07674B" w14:textId="77777777" w:rsidR="005C1CB5" w:rsidRPr="004425B6" w:rsidRDefault="005C1CB5" w:rsidP="004425B6">
      <w:pPr>
        <w:autoSpaceDE w:val="0"/>
        <w:autoSpaceDN w:val="0"/>
        <w:adjustRightInd w:val="0"/>
        <w:jc w:val="both"/>
      </w:pPr>
    </w:p>
    <w:p w14:paraId="0E037E21" w14:textId="0E4A2801" w:rsidR="004E13F7" w:rsidRPr="004425B6" w:rsidRDefault="004E13F7" w:rsidP="004425B6">
      <w:pPr>
        <w:pStyle w:val="20"/>
      </w:pPr>
      <w:bookmarkStart w:id="12" w:name="_Toc320894957"/>
      <w:bookmarkStart w:id="13" w:name="_Toc75252335"/>
      <w:r w:rsidRPr="004425B6">
        <w:t>Статья 4. Принципы закупок товаров, работ, услуг</w:t>
      </w:r>
      <w:bookmarkEnd w:id="12"/>
      <w:bookmarkEnd w:id="13"/>
    </w:p>
    <w:p w14:paraId="370A7608" w14:textId="77777777" w:rsidR="004E13F7" w:rsidRPr="004425B6" w:rsidRDefault="004E13F7" w:rsidP="004425B6">
      <w:pPr>
        <w:jc w:val="both"/>
      </w:pPr>
    </w:p>
    <w:p w14:paraId="275ED3AB" w14:textId="77777777" w:rsidR="004E13F7" w:rsidRPr="004425B6" w:rsidRDefault="004E13F7" w:rsidP="004425B6">
      <w:pPr>
        <w:jc w:val="both"/>
      </w:pPr>
      <w:r w:rsidRPr="004425B6">
        <w:t>1. При закупке товаров, работ, услуг заказчик руководствуется следующими принципами:</w:t>
      </w:r>
    </w:p>
    <w:p w14:paraId="7BEB1AE3" w14:textId="77777777" w:rsidR="004E13F7" w:rsidRPr="004425B6" w:rsidRDefault="004E13F7" w:rsidP="004425B6">
      <w:pPr>
        <w:jc w:val="both"/>
      </w:pPr>
      <w:r w:rsidRPr="004425B6">
        <w:t>1) информационная открытость закупки;</w:t>
      </w:r>
    </w:p>
    <w:p w14:paraId="05737985" w14:textId="77777777" w:rsidR="00D0002A" w:rsidRPr="004425B6" w:rsidRDefault="004E13F7" w:rsidP="004425B6">
      <w:pPr>
        <w:jc w:val="both"/>
      </w:pPr>
      <w:r w:rsidRPr="004425B6">
        <w:t>2) равноправие, справедливость, отсутствие дискриминации и необоснованных ограничений конкуренции по отношению к участникам закупки</w:t>
      </w:r>
      <w:r w:rsidR="0045036F" w:rsidRPr="004425B6">
        <w:t>;</w:t>
      </w:r>
      <w:r w:rsidRPr="004425B6">
        <w:t xml:space="preserve"> </w:t>
      </w:r>
    </w:p>
    <w:p w14:paraId="3A098AF4" w14:textId="77777777" w:rsidR="004E13F7" w:rsidRPr="004425B6" w:rsidRDefault="004E13F7" w:rsidP="004425B6">
      <w:pPr>
        <w:jc w:val="both"/>
      </w:pPr>
      <w:r w:rsidRPr="004425B6">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0045036F" w:rsidRPr="004425B6">
        <w:t>;</w:t>
      </w:r>
    </w:p>
    <w:p w14:paraId="1B248FDB" w14:textId="77777777" w:rsidR="0045036F" w:rsidRPr="004425B6" w:rsidRDefault="0045036F" w:rsidP="004425B6">
      <w:pPr>
        <w:jc w:val="both"/>
      </w:pPr>
      <w:r w:rsidRPr="004425B6">
        <w:t xml:space="preserve">4) отсутствие ограничения допуска к участию в закупке путем установления </w:t>
      </w:r>
      <w:proofErr w:type="spellStart"/>
      <w:r w:rsidRPr="004425B6">
        <w:t>неизмеряемых</w:t>
      </w:r>
      <w:proofErr w:type="spellEnd"/>
      <w:r w:rsidRPr="004425B6">
        <w:t xml:space="preserve"> требований к участникам закупки</w:t>
      </w:r>
      <w:r w:rsidR="000440F6" w:rsidRPr="004425B6">
        <w:t>.</w:t>
      </w:r>
    </w:p>
    <w:p w14:paraId="64AF7689" w14:textId="77777777" w:rsidR="004E13F7" w:rsidRPr="004425B6" w:rsidRDefault="004E13F7" w:rsidP="004425B6">
      <w:pPr>
        <w:autoSpaceDE w:val="0"/>
        <w:autoSpaceDN w:val="0"/>
        <w:adjustRightInd w:val="0"/>
        <w:jc w:val="both"/>
      </w:pPr>
    </w:p>
    <w:p w14:paraId="34060AB5" w14:textId="77777777" w:rsidR="00231133" w:rsidRDefault="00945A23" w:rsidP="004425B6">
      <w:pPr>
        <w:pStyle w:val="20"/>
      </w:pPr>
      <w:r w:rsidRPr="004425B6">
        <w:t xml:space="preserve"> </w:t>
      </w:r>
      <w:bookmarkStart w:id="14" w:name="_Toc320894958"/>
      <w:bookmarkStart w:id="15" w:name="_Toc75252336"/>
    </w:p>
    <w:p w14:paraId="2CD89B38" w14:textId="77777777" w:rsidR="00231133" w:rsidRDefault="00231133" w:rsidP="004425B6">
      <w:pPr>
        <w:pStyle w:val="20"/>
      </w:pPr>
    </w:p>
    <w:p w14:paraId="5B66B970" w14:textId="77777777" w:rsidR="00231133" w:rsidRDefault="00231133" w:rsidP="004425B6">
      <w:pPr>
        <w:pStyle w:val="20"/>
      </w:pPr>
    </w:p>
    <w:p w14:paraId="3A634587" w14:textId="0CC77882" w:rsidR="00D0002A" w:rsidRPr="004425B6" w:rsidRDefault="00D0002A" w:rsidP="004425B6">
      <w:pPr>
        <w:pStyle w:val="20"/>
      </w:pPr>
      <w:r w:rsidRPr="004425B6">
        <w:t>Статья 5. Передача полномочий заказчика</w:t>
      </w:r>
      <w:bookmarkEnd w:id="14"/>
      <w:bookmarkEnd w:id="15"/>
    </w:p>
    <w:p w14:paraId="0D6F2B21" w14:textId="77777777" w:rsidR="00D0002A" w:rsidRPr="004425B6" w:rsidRDefault="00D0002A" w:rsidP="004425B6">
      <w:pPr>
        <w:autoSpaceDE w:val="0"/>
        <w:autoSpaceDN w:val="0"/>
        <w:adjustRightInd w:val="0"/>
        <w:jc w:val="both"/>
      </w:pPr>
    </w:p>
    <w:p w14:paraId="7CD657B8" w14:textId="77777777" w:rsidR="00D0002A" w:rsidRPr="004425B6" w:rsidRDefault="00D0002A" w:rsidP="004425B6">
      <w:pPr>
        <w:autoSpaceDE w:val="0"/>
        <w:autoSpaceDN w:val="0"/>
        <w:adjustRightInd w:val="0"/>
        <w:jc w:val="both"/>
      </w:pPr>
      <w:r w:rsidRPr="004425B6">
        <w:t>1. Заказчик вправе на основе гражданско-правового договора передать полномочия по осуществлению функций заказчика по организации и проведению закупки. Полномочия по осуществлению функций заказчика могут быть переданы заказчиком в целях обеспечения участия в конкурентной закупке большего числа потенциальных контрагентов, преимущественно осуществляющих свою деятельность в регионе расположения места выполнения работ, оказания услуг, поставки товаров.</w:t>
      </w:r>
    </w:p>
    <w:p w14:paraId="45F019AA" w14:textId="77777777" w:rsidR="00D0002A" w:rsidRPr="004425B6" w:rsidRDefault="00D0002A" w:rsidP="004425B6">
      <w:pPr>
        <w:autoSpaceDE w:val="0"/>
        <w:autoSpaceDN w:val="0"/>
        <w:adjustRightInd w:val="0"/>
        <w:jc w:val="both"/>
      </w:pPr>
      <w:r w:rsidRPr="004425B6">
        <w:t>2. Указанным в части 1 настоящей статьи гражданско-правовым договором устанавливаются передаваемые заказчиком полномочия, в том числе полномочия по согласованию предмета, начальной (максимальной) цены и других существенных условий договора, определению условий проведения закупки и их изменению, утверждению документации о закупке (в том числе согласованию и утверждению проекта договора), заключению договора.</w:t>
      </w:r>
    </w:p>
    <w:p w14:paraId="27157749" w14:textId="77777777" w:rsidR="00D0002A" w:rsidRPr="004425B6" w:rsidRDefault="00D0002A" w:rsidP="004425B6">
      <w:pPr>
        <w:autoSpaceDE w:val="0"/>
        <w:autoSpaceDN w:val="0"/>
        <w:adjustRightInd w:val="0"/>
        <w:jc w:val="both"/>
      </w:pPr>
      <w:r w:rsidRPr="004425B6">
        <w:t>3.  Лицо, осуществляющее указанные в части 1 настоящей статьи полномочия от имени заказчика</w:t>
      </w:r>
      <w:r w:rsidR="000440F6" w:rsidRPr="004425B6">
        <w:t>,</w:t>
      </w:r>
      <w:r w:rsidRPr="004425B6">
        <w:t xml:space="preserve"> несет ответственность за вред, причиненный физическому или юридическому лицу, в результате его незаконных деяний (действий, бездействия), связанных с закупкой и совершенных в пределах полномочий, переданных ему заказчиком на основе гражданско-правового договора, в соответствии с частью 1 настоящей статьи.</w:t>
      </w:r>
    </w:p>
    <w:p w14:paraId="7D8DEDE7" w14:textId="53FF41A8" w:rsidR="00D0002A" w:rsidRPr="004425B6" w:rsidRDefault="00D0002A" w:rsidP="004425B6">
      <w:pPr>
        <w:autoSpaceDE w:val="0"/>
        <w:autoSpaceDN w:val="0"/>
        <w:adjustRightInd w:val="0"/>
        <w:jc w:val="both"/>
      </w:pPr>
      <w:r w:rsidRPr="004425B6">
        <w:t xml:space="preserve">4.   Лицо, осуществляющее указанные в части 1 настоящей статьи полномочия от имени </w:t>
      </w:r>
      <w:r w:rsidR="00AF72C1" w:rsidRPr="004425B6">
        <w:t>заказчика,</w:t>
      </w:r>
      <w:r w:rsidRPr="004425B6">
        <w:t xml:space="preserve"> не может быть участником закупки, функции заказчика по подготовке и проведению которой это лицо осуществляет. </w:t>
      </w:r>
    </w:p>
    <w:p w14:paraId="48ECB493" w14:textId="77777777" w:rsidR="00D0002A" w:rsidRPr="004425B6" w:rsidRDefault="00D0002A" w:rsidP="004425B6">
      <w:pPr>
        <w:autoSpaceDE w:val="0"/>
        <w:autoSpaceDN w:val="0"/>
        <w:adjustRightInd w:val="0"/>
        <w:jc w:val="both"/>
      </w:pPr>
    </w:p>
    <w:p w14:paraId="3BD83668" w14:textId="328361F9" w:rsidR="004E13F7" w:rsidRPr="004425B6" w:rsidRDefault="004E13F7" w:rsidP="004425B6">
      <w:pPr>
        <w:pStyle w:val="20"/>
      </w:pPr>
      <w:bookmarkStart w:id="16" w:name="_Toc320894959"/>
      <w:bookmarkStart w:id="17" w:name="_Toc75252337"/>
      <w:r w:rsidRPr="004425B6">
        <w:t>Статья 6. Комиссия по закупкам</w:t>
      </w:r>
      <w:bookmarkEnd w:id="16"/>
      <w:bookmarkEnd w:id="17"/>
    </w:p>
    <w:p w14:paraId="70AC06CD" w14:textId="77777777" w:rsidR="004E13F7" w:rsidRPr="004425B6" w:rsidRDefault="004E13F7" w:rsidP="004425B6">
      <w:pPr>
        <w:autoSpaceDE w:val="0"/>
        <w:autoSpaceDN w:val="0"/>
        <w:adjustRightInd w:val="0"/>
        <w:jc w:val="both"/>
      </w:pPr>
    </w:p>
    <w:p w14:paraId="128DCA35" w14:textId="77777777" w:rsidR="0069526C" w:rsidRPr="004425B6" w:rsidRDefault="004E13F7" w:rsidP="004425B6">
      <w:pPr>
        <w:autoSpaceDE w:val="0"/>
        <w:autoSpaceDN w:val="0"/>
        <w:adjustRightInd w:val="0"/>
        <w:jc w:val="both"/>
      </w:pPr>
      <w:r w:rsidRPr="004425B6">
        <w:t xml:space="preserve">1. </w:t>
      </w:r>
      <w:r w:rsidR="0069526C" w:rsidRPr="004425B6">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также   - комиссия по закупкам, комиссия</w:t>
      </w:r>
      <w:r w:rsidR="00D0002A" w:rsidRPr="004425B6">
        <w:t>).</w:t>
      </w:r>
    </w:p>
    <w:p w14:paraId="6492FDBD" w14:textId="77777777" w:rsidR="004E13F7" w:rsidRPr="004425B6" w:rsidRDefault="004E13F7" w:rsidP="004425B6">
      <w:pPr>
        <w:autoSpaceDE w:val="0"/>
        <w:autoSpaceDN w:val="0"/>
        <w:adjustRightInd w:val="0"/>
        <w:jc w:val="both"/>
      </w:pPr>
      <w:r w:rsidRPr="004425B6">
        <w:t xml:space="preserve">Комиссия по закупкам 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 </w:t>
      </w:r>
    </w:p>
    <w:p w14:paraId="761D151F" w14:textId="77777777" w:rsidR="004E13F7" w:rsidRPr="004425B6" w:rsidRDefault="004E13F7" w:rsidP="004425B6">
      <w:pPr>
        <w:autoSpaceDE w:val="0"/>
        <w:autoSpaceDN w:val="0"/>
        <w:adjustRightInd w:val="0"/>
        <w:jc w:val="both"/>
      </w:pPr>
      <w:r w:rsidRPr="004425B6">
        <w:t>2. Вопросы формирования и порядка работы комиссии подлежат регулированию правовыми актами заказчика.</w:t>
      </w:r>
    </w:p>
    <w:p w14:paraId="54C041D1" w14:textId="77777777" w:rsidR="004E13F7" w:rsidRPr="004425B6" w:rsidRDefault="004E13F7" w:rsidP="004425B6">
      <w:pPr>
        <w:autoSpaceDE w:val="0"/>
        <w:autoSpaceDN w:val="0"/>
        <w:adjustRightInd w:val="0"/>
        <w:jc w:val="both"/>
      </w:pPr>
      <w:r w:rsidRPr="004425B6">
        <w:t>3. Число членов комиссии должно быть не менее чем пять человек.</w:t>
      </w:r>
    </w:p>
    <w:p w14:paraId="76CC2B29" w14:textId="2760BC67" w:rsidR="00D60AE8" w:rsidRPr="00D60AE8" w:rsidRDefault="004E13F7" w:rsidP="00D60AE8">
      <w:pPr>
        <w:jc w:val="both"/>
      </w:pPr>
      <w:r w:rsidRPr="004425B6">
        <w:t>4</w:t>
      </w:r>
      <w:r w:rsidRPr="00D60AE8">
        <w:t>. </w:t>
      </w:r>
      <w:r w:rsidR="00D60AE8" w:rsidRPr="00D60AE8">
        <w:t>Руководитель заказчика, 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11A0B903" w14:textId="77777777" w:rsidR="00D60AE8" w:rsidRPr="00D60AE8" w:rsidRDefault="00D60AE8" w:rsidP="00D60AE8">
      <w:pPr>
        <w:jc w:val="both"/>
      </w:pPr>
      <w:r w:rsidRPr="00D60AE8">
        <w:t>4.1. Членами комиссии по осуществлению закупок не могут быть:</w:t>
      </w:r>
    </w:p>
    <w:p w14:paraId="5DE657F8" w14:textId="77777777" w:rsidR="00D60AE8" w:rsidRPr="00D60AE8" w:rsidRDefault="00D60AE8" w:rsidP="00D60AE8">
      <w:pPr>
        <w:jc w:val="both"/>
      </w:pPr>
      <w:r w:rsidRPr="00D60AE8">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68C9A18E" w14:textId="77777777" w:rsidR="00D60AE8" w:rsidRPr="00D60AE8" w:rsidRDefault="00D60AE8" w:rsidP="00D60AE8">
      <w:pPr>
        <w:jc w:val="both"/>
      </w:pPr>
      <w:r w:rsidRPr="00D60AE8">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47A3F9" w14:textId="77777777" w:rsidR="00D60AE8" w:rsidRPr="00D60AE8" w:rsidRDefault="00D60AE8" w:rsidP="00D60AE8">
      <w:pPr>
        <w:jc w:val="both"/>
      </w:pPr>
      <w:r w:rsidRPr="00D60AE8">
        <w:t>3) иные физические лица в случаях, определенных положением о закупке.</w:t>
      </w:r>
    </w:p>
    <w:p w14:paraId="6EA9DCFE" w14:textId="3C65ABF1" w:rsidR="004E13F7" w:rsidRPr="00D60AE8" w:rsidRDefault="00D60AE8" w:rsidP="00D60AE8">
      <w:pPr>
        <w:autoSpaceDE w:val="0"/>
        <w:autoSpaceDN w:val="0"/>
        <w:adjustRightInd w:val="0"/>
        <w:jc w:val="both"/>
        <w:rPr>
          <w:color w:val="FF0000"/>
        </w:rPr>
      </w:pPr>
      <w:r w:rsidRPr="00D60AE8">
        <w:t>4.2.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4.1 настоящей статьи. В случае выявления в составе комиссии по осуществлению закупок физических лиц, указанных в части 4.1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4.1 настоящей статьи.</w:t>
      </w:r>
    </w:p>
    <w:p w14:paraId="058FF5F6" w14:textId="77777777" w:rsidR="004E13F7" w:rsidRPr="004425B6" w:rsidRDefault="004E13F7" w:rsidP="004425B6">
      <w:pPr>
        <w:autoSpaceDE w:val="0"/>
        <w:autoSpaceDN w:val="0"/>
        <w:adjustRightInd w:val="0"/>
        <w:jc w:val="both"/>
      </w:pPr>
      <w:r w:rsidRPr="004425B6">
        <w:t>5. При проведении торгов в форме конкурса комиссией осуществляются: вскрытие конвертов с заявками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14:paraId="7EDB913D" w14:textId="77777777" w:rsidR="004E13F7" w:rsidRPr="004425B6" w:rsidRDefault="004E13F7" w:rsidP="004425B6">
      <w:pPr>
        <w:autoSpaceDE w:val="0"/>
        <w:autoSpaceDN w:val="0"/>
        <w:adjustRightInd w:val="0"/>
        <w:jc w:val="both"/>
      </w:pPr>
      <w:r w:rsidRPr="004425B6">
        <w:t>6. При проведении торгов в форме аукциона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w:t>
      </w:r>
    </w:p>
    <w:p w14:paraId="485FDE2D" w14:textId="04C326C2" w:rsidR="004E13F7" w:rsidRPr="004425B6" w:rsidRDefault="004E13F7" w:rsidP="004425B6">
      <w:pPr>
        <w:autoSpaceDE w:val="0"/>
        <w:autoSpaceDN w:val="0"/>
        <w:adjustRightInd w:val="0"/>
        <w:jc w:val="both"/>
      </w:pPr>
      <w:r w:rsidRPr="004425B6">
        <w:t>7. При проведении запроса котировок комиссией осуществляются</w:t>
      </w:r>
      <w:r w:rsidR="00B3516A" w:rsidRPr="004425B6">
        <w:t>:</w:t>
      </w:r>
      <w:r w:rsidRPr="004425B6">
        <w:t xml:space="preserve"> рассмотрение</w:t>
      </w:r>
      <w:r w:rsidR="00103C82" w:rsidRPr="004425B6">
        <w:t xml:space="preserve"> и</w:t>
      </w:r>
      <w:r w:rsidRPr="004425B6">
        <w:t xml:space="preserve"> оценка котировочных заявок, определение победителя запроса котировок, ведение протокола рассмотрения и оценки котировочных заявок.</w:t>
      </w:r>
    </w:p>
    <w:p w14:paraId="20DB387F" w14:textId="77777777" w:rsidR="004E13F7" w:rsidRPr="004425B6" w:rsidRDefault="004E13F7" w:rsidP="004425B6">
      <w:pPr>
        <w:autoSpaceDE w:val="0"/>
        <w:autoSpaceDN w:val="0"/>
        <w:adjustRightInd w:val="0"/>
        <w:jc w:val="both"/>
      </w:pPr>
      <w:r w:rsidRPr="004425B6">
        <w:t>8. При проведении запроса предложений комиссией осуществляются: вскрытие конвертов с предложениями, рассмотрение, оценка и сопоставление поданных предложений, определение участника закупки, предложившего лучшие условия исполнения договора, ведение протокол</w:t>
      </w:r>
      <w:r w:rsidR="00103C82" w:rsidRPr="004425B6">
        <w:t>а</w:t>
      </w:r>
      <w:r w:rsidRPr="004425B6">
        <w:t xml:space="preserve"> вскрытия конвертов с предложениями, протокола рассмотрения, оценки и сопоставления предложений.</w:t>
      </w:r>
    </w:p>
    <w:p w14:paraId="151312F1" w14:textId="77777777" w:rsidR="004E13F7" w:rsidRPr="004425B6" w:rsidRDefault="004E13F7" w:rsidP="004425B6">
      <w:pPr>
        <w:autoSpaceDE w:val="0"/>
        <w:autoSpaceDN w:val="0"/>
        <w:adjustRightInd w:val="0"/>
        <w:jc w:val="both"/>
      </w:pPr>
    </w:p>
    <w:p w14:paraId="17CA60E0" w14:textId="21D3837F" w:rsidR="004E13F7" w:rsidRPr="004425B6" w:rsidRDefault="004E13F7" w:rsidP="004425B6">
      <w:pPr>
        <w:pStyle w:val="20"/>
      </w:pPr>
      <w:bookmarkStart w:id="18" w:name="_Toc320894960"/>
      <w:bookmarkStart w:id="19" w:name="_Toc75252338"/>
      <w:r w:rsidRPr="004425B6">
        <w:t>Статья 7. Участники закупки</w:t>
      </w:r>
      <w:bookmarkEnd w:id="18"/>
      <w:bookmarkEnd w:id="19"/>
    </w:p>
    <w:p w14:paraId="49F32321" w14:textId="77777777" w:rsidR="004E13F7" w:rsidRPr="004425B6" w:rsidRDefault="004E13F7" w:rsidP="004425B6">
      <w:pPr>
        <w:autoSpaceDE w:val="0"/>
        <w:autoSpaceDN w:val="0"/>
        <w:adjustRightInd w:val="0"/>
        <w:jc w:val="both"/>
      </w:pPr>
    </w:p>
    <w:p w14:paraId="0F9773D8" w14:textId="3866544E" w:rsidR="004E13F7" w:rsidRDefault="004E13F7" w:rsidP="004425B6">
      <w:pPr>
        <w:jc w:val="both"/>
        <w:rPr>
          <w:color w:val="FF0000"/>
        </w:rPr>
      </w:pPr>
      <w:r w:rsidRPr="00CB2DCA">
        <w:t>1.</w:t>
      </w:r>
      <w:r w:rsidR="00897E2B" w:rsidRPr="00CB2DCA" w:rsidDel="00897E2B">
        <w:t xml:space="preserve"> </w:t>
      </w:r>
      <w:r w:rsidR="001635AB" w:rsidRPr="00CB2DCA">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1635AB" w:rsidRPr="00CB2DCA">
          <w:t>законом</w:t>
        </w:r>
      </w:hyperlink>
      <w:r w:rsidR="001635AB" w:rsidRPr="00CB2DCA">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1635AB" w:rsidRPr="00CB2DCA">
          <w:t>законом</w:t>
        </w:r>
      </w:hyperlink>
      <w:r w:rsidR="001635AB" w:rsidRPr="00CB2DCA">
        <w:t xml:space="preserve"> от 14 июля 2022 года N 255-ФЗ "О контроле за деятельностью лиц, находящихся под иностранным влиянием.</w:t>
      </w:r>
      <w:r w:rsidRPr="00091C5E">
        <w:rPr>
          <w:color w:val="FF0000"/>
        </w:rPr>
        <w:t xml:space="preserve"> </w:t>
      </w:r>
    </w:p>
    <w:p w14:paraId="7E3D42AE" w14:textId="0489F8EC" w:rsidR="005345DD" w:rsidRPr="005345DD" w:rsidRDefault="005345DD" w:rsidP="004425B6">
      <w:pPr>
        <w:jc w:val="both"/>
      </w:pPr>
      <w:r w:rsidRPr="005345DD">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4043EA8E" w14:textId="77777777" w:rsidR="004E13F7" w:rsidRPr="004425B6" w:rsidRDefault="004E13F7" w:rsidP="004425B6">
      <w:pPr>
        <w:autoSpaceDE w:val="0"/>
        <w:autoSpaceDN w:val="0"/>
        <w:adjustRightInd w:val="0"/>
        <w:jc w:val="both"/>
      </w:pPr>
      <w:r w:rsidRPr="004425B6">
        <w:t>2. Участие в закупке может быть ограничено только в случаях, предусмотренных законодательством, настоящим Положением.</w:t>
      </w:r>
    </w:p>
    <w:p w14:paraId="088A0F33" w14:textId="77777777" w:rsidR="004E13F7" w:rsidRPr="004425B6" w:rsidRDefault="004E13F7" w:rsidP="004425B6">
      <w:pPr>
        <w:autoSpaceDE w:val="0"/>
        <w:autoSpaceDN w:val="0"/>
        <w:adjustRightInd w:val="0"/>
        <w:jc w:val="both"/>
      </w:pPr>
      <w:r w:rsidRPr="004425B6">
        <w:t xml:space="preserve">3.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документации об аукционе, </w:t>
      </w:r>
      <w:r w:rsidR="00945A23" w:rsidRPr="004425B6">
        <w:t xml:space="preserve"> извещении </w:t>
      </w:r>
      <w:r w:rsidRPr="004425B6">
        <w:t xml:space="preserve">о проведении </w:t>
      </w:r>
      <w:r w:rsidR="00D0002A" w:rsidRPr="004425B6">
        <w:t>запроса котировок</w:t>
      </w:r>
      <w:r w:rsidRPr="004425B6">
        <w:t>, документации о запросе предложений (далее также – документация о закупке), применяются в равной степени ко всем участникам закупки, к</w:t>
      </w:r>
      <w:r w:rsidR="00162D3C" w:rsidRPr="004425B6">
        <w:t xml:space="preserve"> предлагаемым ими</w:t>
      </w:r>
      <w:r w:rsidRPr="004425B6">
        <w:t xml:space="preserve"> товарам, работам, услугам, к условиям исполнения договора.</w:t>
      </w:r>
    </w:p>
    <w:p w14:paraId="3375C130" w14:textId="437B63FA" w:rsidR="004E13F7" w:rsidRPr="004425B6" w:rsidRDefault="004E13F7" w:rsidP="004425B6">
      <w:pPr>
        <w:autoSpaceDE w:val="0"/>
        <w:autoSpaceDN w:val="0"/>
        <w:adjustRightInd w:val="0"/>
        <w:jc w:val="both"/>
      </w:pPr>
      <w:r w:rsidRPr="004425B6">
        <w:t xml:space="preserve">4. </w:t>
      </w:r>
      <w:bookmarkStart w:id="20" w:name="_Hlk137546148"/>
      <w:r w:rsidRPr="004425B6">
        <w:t xml:space="preserve">Участники закупки имеют право выступать в отношениях, связанных </w:t>
      </w:r>
      <w:r w:rsidR="002E4FDB" w:rsidRPr="004425B6">
        <w:t>с закупками,</w:t>
      </w:r>
      <w:r w:rsidRPr="004425B6">
        <w:t xml:space="preserve"> осуществляемыми заказчиком</w:t>
      </w:r>
      <w:r w:rsidR="002E4FDB">
        <w:t>,</w:t>
      </w:r>
      <w:r w:rsidR="00B57CA1" w:rsidRPr="004425B6">
        <w:t xml:space="preserve"> </w:t>
      </w:r>
      <w:r w:rsidRPr="004425B6">
        <w:t>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bookmarkEnd w:id="20"/>
    <w:p w14:paraId="40E77DFB" w14:textId="77777777" w:rsidR="004E13F7" w:rsidRPr="004425B6" w:rsidRDefault="004E13F7" w:rsidP="004425B6">
      <w:pPr>
        <w:autoSpaceDE w:val="0"/>
        <w:autoSpaceDN w:val="0"/>
        <w:adjustRightInd w:val="0"/>
        <w:jc w:val="both"/>
      </w:pPr>
    </w:p>
    <w:p w14:paraId="0BD8F010" w14:textId="77777777" w:rsidR="004E13F7" w:rsidRPr="004425B6" w:rsidRDefault="004E13F7" w:rsidP="004425B6">
      <w:pPr>
        <w:pStyle w:val="20"/>
      </w:pPr>
      <w:bookmarkStart w:id="21" w:name="_Toc320894961"/>
      <w:bookmarkStart w:id="22" w:name="_Toc75252339"/>
      <w:bookmarkStart w:id="23" w:name="_Hlk98978600"/>
      <w:r w:rsidRPr="004425B6">
        <w:t>Статья 8. Способы закупки</w:t>
      </w:r>
      <w:bookmarkEnd w:id="21"/>
      <w:bookmarkEnd w:id="22"/>
    </w:p>
    <w:bookmarkEnd w:id="23"/>
    <w:p w14:paraId="1C7E3C2E" w14:textId="77777777" w:rsidR="004E13F7" w:rsidRPr="004425B6" w:rsidRDefault="004E13F7" w:rsidP="004425B6">
      <w:pPr>
        <w:autoSpaceDE w:val="0"/>
        <w:autoSpaceDN w:val="0"/>
        <w:adjustRightInd w:val="0"/>
        <w:jc w:val="both"/>
      </w:pPr>
    </w:p>
    <w:p w14:paraId="31D76430" w14:textId="77777777" w:rsidR="00D0002A" w:rsidRPr="004425B6" w:rsidRDefault="004E13F7" w:rsidP="004425B6">
      <w:pPr>
        <w:autoSpaceDE w:val="0"/>
        <w:autoSpaceDN w:val="0"/>
        <w:adjustRightInd w:val="0"/>
        <w:jc w:val="both"/>
      </w:pPr>
      <w:r w:rsidRPr="004425B6">
        <w:t>1</w:t>
      </w:r>
      <w:r w:rsidR="00D0002A" w:rsidRPr="004425B6">
        <w:t xml:space="preserve">. </w:t>
      </w:r>
      <w:r w:rsidR="006D7DF0" w:rsidRPr="004425B6">
        <w:t>Закупки могут быть конкурентными и неконкурентными</w:t>
      </w:r>
    </w:p>
    <w:p w14:paraId="2F2B571C" w14:textId="77777777" w:rsidR="006D7DF0" w:rsidRPr="004425B6" w:rsidRDefault="006D7DF0" w:rsidP="004425B6">
      <w:pPr>
        <w:autoSpaceDE w:val="0"/>
        <w:autoSpaceDN w:val="0"/>
        <w:adjustRightInd w:val="0"/>
        <w:jc w:val="both"/>
      </w:pPr>
      <w:r w:rsidRPr="004425B6">
        <w:t>1.1. Конкурентные закупки осуществляются следующими способами:</w:t>
      </w:r>
    </w:p>
    <w:p w14:paraId="2CB9A690" w14:textId="77777777" w:rsidR="00272328" w:rsidRPr="004425B6" w:rsidRDefault="00272328" w:rsidP="004425B6">
      <w:pPr>
        <w:autoSpaceDE w:val="0"/>
        <w:autoSpaceDN w:val="0"/>
        <w:adjustRightInd w:val="0"/>
        <w:jc w:val="both"/>
      </w:pPr>
      <w:r w:rsidRPr="004425B6">
        <w:t xml:space="preserve">1.1.1. путем проведения торгов в форме: </w:t>
      </w:r>
    </w:p>
    <w:p w14:paraId="6937B089" w14:textId="77777777" w:rsidR="006D7DF0" w:rsidRPr="004425B6" w:rsidRDefault="006D7DF0" w:rsidP="004425B6">
      <w:pPr>
        <w:autoSpaceDE w:val="0"/>
        <w:autoSpaceDN w:val="0"/>
        <w:adjustRightInd w:val="0"/>
        <w:jc w:val="both"/>
      </w:pPr>
      <w:r w:rsidRPr="004425B6">
        <w:t>1) конкурс (открытый конкурс, конкурс в электронной форме, закрытый конкурс);</w:t>
      </w:r>
    </w:p>
    <w:p w14:paraId="187C69E3" w14:textId="77777777" w:rsidR="006D7DF0" w:rsidRPr="004425B6" w:rsidRDefault="006D7DF0" w:rsidP="004425B6">
      <w:pPr>
        <w:autoSpaceDE w:val="0"/>
        <w:autoSpaceDN w:val="0"/>
        <w:adjustRightInd w:val="0"/>
        <w:jc w:val="both"/>
      </w:pPr>
      <w:r w:rsidRPr="004425B6">
        <w:t>2) аукцион (открытый аукцион, аукцион в электронной форме, закрытый аукцион);</w:t>
      </w:r>
    </w:p>
    <w:p w14:paraId="77F6F570" w14:textId="77777777" w:rsidR="006D7DF0" w:rsidRPr="004425B6" w:rsidRDefault="006D7DF0" w:rsidP="004425B6">
      <w:pPr>
        <w:autoSpaceDE w:val="0"/>
        <w:autoSpaceDN w:val="0"/>
        <w:adjustRightInd w:val="0"/>
        <w:jc w:val="both"/>
      </w:pPr>
      <w:r w:rsidRPr="004425B6">
        <w:t>3) запрос предложений (запрос предложений в электронной форме, закрытый запрос предложений);</w:t>
      </w:r>
    </w:p>
    <w:p w14:paraId="5832D0EF" w14:textId="77777777" w:rsidR="006D7DF0" w:rsidRPr="004425B6" w:rsidRDefault="006D7DF0" w:rsidP="004425B6">
      <w:pPr>
        <w:autoSpaceDE w:val="0"/>
        <w:autoSpaceDN w:val="0"/>
        <w:adjustRightInd w:val="0"/>
        <w:jc w:val="both"/>
      </w:pPr>
      <w:r w:rsidRPr="004425B6">
        <w:t>4) запрос котировок (</w:t>
      </w:r>
      <w:r w:rsidR="00360282" w:rsidRPr="004425B6">
        <w:t>з</w:t>
      </w:r>
      <w:r w:rsidRPr="004425B6">
        <w:t>апрос котировок в электронной фо</w:t>
      </w:r>
      <w:r w:rsidR="008E7F5E" w:rsidRPr="004425B6">
        <w:t>рме, закрытый запрос котировок);</w:t>
      </w:r>
    </w:p>
    <w:p w14:paraId="3086356B" w14:textId="77777777" w:rsidR="00EA5350" w:rsidRPr="004425B6" w:rsidRDefault="00D0002A" w:rsidP="004425B6">
      <w:pPr>
        <w:autoSpaceDE w:val="0"/>
        <w:autoSpaceDN w:val="0"/>
        <w:adjustRightInd w:val="0"/>
        <w:jc w:val="both"/>
      </w:pPr>
      <w:r w:rsidRPr="004425B6">
        <w:t xml:space="preserve">5) </w:t>
      </w:r>
      <w:r w:rsidR="00EA5350" w:rsidRPr="004425B6">
        <w:t>иными способами, установленными положением о закупке и соответствующими требованиям части 3 статьи 3 Федерального закона № 223 – ФЗ</w:t>
      </w:r>
      <w:r w:rsidR="005B4C2A" w:rsidRPr="004425B6">
        <w:t xml:space="preserve"> (</w:t>
      </w:r>
      <w:r w:rsidRPr="004425B6">
        <w:t xml:space="preserve">в т. ч.: </w:t>
      </w:r>
      <w:r w:rsidR="00F37A03" w:rsidRPr="004425B6">
        <w:t xml:space="preserve">запрос котировок и </w:t>
      </w:r>
      <w:r w:rsidRPr="004425B6">
        <w:t>запрос предложений</w:t>
      </w:r>
      <w:r w:rsidR="005B4C2A" w:rsidRPr="004425B6">
        <w:t>)</w:t>
      </w:r>
      <w:r w:rsidR="00F37A03" w:rsidRPr="004425B6">
        <w:t xml:space="preserve">, осуществляемые в соответствии с главами </w:t>
      </w:r>
      <w:r w:rsidR="005B4C2A" w:rsidRPr="004425B6">
        <w:t>2-7</w:t>
      </w:r>
      <w:r w:rsidR="00F37A03" w:rsidRPr="004425B6">
        <w:t xml:space="preserve"> настоящего Положения.</w:t>
      </w:r>
    </w:p>
    <w:p w14:paraId="27BC267C" w14:textId="77777777" w:rsidR="004E13F7" w:rsidRPr="004425B6" w:rsidRDefault="00272328" w:rsidP="004425B6">
      <w:pPr>
        <w:autoSpaceDE w:val="0"/>
        <w:autoSpaceDN w:val="0"/>
        <w:adjustRightInd w:val="0"/>
        <w:jc w:val="both"/>
      </w:pPr>
      <w:r w:rsidRPr="004425B6">
        <w:t>1.1.</w:t>
      </w:r>
      <w:r w:rsidR="004E13F7" w:rsidRPr="004425B6">
        <w:t>2</w:t>
      </w:r>
      <w:r w:rsidRPr="004425B6">
        <w:t>.</w:t>
      </w:r>
      <w:r w:rsidR="004E13F7" w:rsidRPr="004425B6">
        <w:t> без проведения торгов</w:t>
      </w:r>
      <w:r w:rsidRPr="004425B6">
        <w:t xml:space="preserve"> - иными способами, установленными положением о закупке и соответствующими требованиям части 3 статьи 3 Федерального закона № 223 - ФЗ.</w:t>
      </w:r>
    </w:p>
    <w:p w14:paraId="781D2A00" w14:textId="77777777" w:rsidR="002C6F78" w:rsidRPr="004425B6" w:rsidRDefault="00272328" w:rsidP="004425B6">
      <w:pPr>
        <w:autoSpaceDE w:val="0"/>
        <w:autoSpaceDN w:val="0"/>
        <w:adjustRightInd w:val="0"/>
        <w:jc w:val="both"/>
      </w:pPr>
      <w:r w:rsidRPr="004425B6">
        <w:t xml:space="preserve">1.2. Неконкурентной закупкой является закупка, условия осуществления которой не соответствуют условиям, предусмотренным частью 3 статьи 3 Федерального закона № 223 - ФЗ.  </w:t>
      </w:r>
    </w:p>
    <w:p w14:paraId="061A92A7" w14:textId="77777777" w:rsidR="00A634D9" w:rsidRPr="004425B6" w:rsidRDefault="002C6F78" w:rsidP="004425B6">
      <w:pPr>
        <w:autoSpaceDE w:val="0"/>
        <w:autoSpaceDN w:val="0"/>
        <w:adjustRightInd w:val="0"/>
        <w:jc w:val="both"/>
      </w:pPr>
      <w:bookmarkStart w:id="24" w:name="_Hlk98978575"/>
      <w:r w:rsidRPr="004425B6">
        <w:t xml:space="preserve">1.2.1. </w:t>
      </w:r>
      <w:r w:rsidR="00A634D9" w:rsidRPr="004425B6">
        <w:t>Способы неконкурентных закупок:</w:t>
      </w:r>
    </w:p>
    <w:p w14:paraId="11E142BB" w14:textId="5B71D93B" w:rsidR="00F37A03" w:rsidRPr="004425B6" w:rsidRDefault="00A634D9" w:rsidP="004425B6">
      <w:pPr>
        <w:autoSpaceDE w:val="0"/>
        <w:autoSpaceDN w:val="0"/>
        <w:adjustRightInd w:val="0"/>
        <w:jc w:val="both"/>
      </w:pPr>
      <w:r w:rsidRPr="004425B6">
        <w:t xml:space="preserve">1) </w:t>
      </w:r>
      <w:r w:rsidR="002C6F78" w:rsidRPr="004425B6">
        <w:t xml:space="preserve"> закупка, осуществленная у единственного поставщика</w:t>
      </w:r>
      <w:r w:rsidRPr="004425B6">
        <w:t>;</w:t>
      </w:r>
    </w:p>
    <w:p w14:paraId="642C7B62" w14:textId="02022D97" w:rsidR="00A634D9" w:rsidRDefault="00A634D9" w:rsidP="004425B6">
      <w:pPr>
        <w:autoSpaceDE w:val="0"/>
        <w:autoSpaceDN w:val="0"/>
        <w:adjustRightInd w:val="0"/>
        <w:jc w:val="both"/>
      </w:pPr>
      <w:r w:rsidRPr="004425B6">
        <w:t xml:space="preserve">2) </w:t>
      </w:r>
      <w:r w:rsidR="00E1598B">
        <w:t xml:space="preserve"> </w:t>
      </w:r>
      <w:r w:rsidR="00F75BD7" w:rsidRPr="004425B6">
        <w:t>закупка с использованием электронного магазина.</w:t>
      </w:r>
    </w:p>
    <w:bookmarkEnd w:id="24"/>
    <w:p w14:paraId="09C9B5D0" w14:textId="77777777" w:rsidR="00E12177" w:rsidRPr="004425B6" w:rsidRDefault="004E13F7" w:rsidP="004425B6">
      <w:pPr>
        <w:autoSpaceDE w:val="0"/>
        <w:autoSpaceDN w:val="0"/>
        <w:adjustRightInd w:val="0"/>
        <w:jc w:val="both"/>
      </w:pPr>
      <w:r w:rsidRPr="004425B6">
        <w:t>2. Под конкурсом понима</w:t>
      </w:r>
      <w:r w:rsidR="00E12177" w:rsidRPr="004425B6">
        <w:t>е</w:t>
      </w:r>
      <w:r w:rsidRPr="004425B6">
        <w:t xml:space="preserve">тся </w:t>
      </w:r>
      <w:r w:rsidR="00E12177" w:rsidRPr="004425B6">
        <w:t xml:space="preserve">форма </w:t>
      </w:r>
      <w:r w:rsidRPr="004425B6">
        <w:t>торг</w:t>
      </w:r>
      <w:r w:rsidR="00E12177" w:rsidRPr="004425B6">
        <w:t>ов</w:t>
      </w:r>
      <w:r w:rsidRPr="004425B6">
        <w:t xml:space="preserve">, </w:t>
      </w:r>
      <w:r w:rsidR="00E12177" w:rsidRPr="004425B6">
        <w:t xml:space="preserve">при которой </w:t>
      </w:r>
      <w:r w:rsidR="00F10A54" w:rsidRPr="004425B6">
        <w:t>победителем конкурса</w:t>
      </w:r>
      <w:r w:rsidRPr="004425B6">
        <w:t xml:space="preserve"> признается </w:t>
      </w:r>
      <w:r w:rsidR="00E12177" w:rsidRPr="004425B6">
        <w:t>участник конкурентной закупки</w:t>
      </w:r>
      <w:r w:rsidRPr="004425B6">
        <w:t xml:space="preserve">, </w:t>
      </w:r>
      <w:r w:rsidR="00E12177" w:rsidRPr="004425B6">
        <w:t>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A5090AE" w14:textId="77777777" w:rsidR="00577CE6" w:rsidRPr="004425B6" w:rsidRDefault="004E13F7" w:rsidP="004425B6">
      <w:pPr>
        <w:autoSpaceDE w:val="0"/>
        <w:autoSpaceDN w:val="0"/>
        <w:adjustRightInd w:val="0"/>
        <w:jc w:val="both"/>
      </w:pPr>
      <w:r w:rsidRPr="004425B6">
        <w:t>3. Под аукционом понима</w:t>
      </w:r>
      <w:r w:rsidR="00577CE6" w:rsidRPr="004425B6">
        <w:t>е</w:t>
      </w:r>
      <w:r w:rsidRPr="004425B6">
        <w:t xml:space="preserve">тся </w:t>
      </w:r>
      <w:r w:rsidR="00577CE6" w:rsidRPr="004425B6">
        <w:t xml:space="preserve">форма </w:t>
      </w:r>
      <w:r w:rsidRPr="004425B6">
        <w:t>торг</w:t>
      </w:r>
      <w:r w:rsidR="00577CE6" w:rsidRPr="004425B6">
        <w:t>ов</w:t>
      </w:r>
      <w:r w:rsidRPr="004425B6">
        <w:t xml:space="preserve">, </w:t>
      </w:r>
      <w:bookmarkStart w:id="25" w:name="_Hlk137714933"/>
      <w:r w:rsidR="00F37A03" w:rsidRPr="004425B6">
        <w:t xml:space="preserve">при </w:t>
      </w:r>
      <w:r w:rsidR="00577CE6" w:rsidRPr="004425B6">
        <w:t xml:space="preserve">которой </w:t>
      </w:r>
      <w:r w:rsidRPr="004425B6">
        <w:t xml:space="preserve">победителем </w:t>
      </w:r>
      <w:r w:rsidR="00577CE6" w:rsidRPr="004425B6">
        <w:t>аукциона, с которым заключается договор</w:t>
      </w:r>
      <w:r w:rsidR="005E1612" w:rsidRPr="004425B6">
        <w:t>,</w:t>
      </w:r>
      <w:r w:rsidR="00577CE6" w:rsidRPr="004425B6">
        <w:t xml:space="preserve"> </w:t>
      </w:r>
      <w:r w:rsidRPr="004425B6">
        <w:t xml:space="preserve">признается лицо, </w:t>
      </w:r>
      <w:r w:rsidR="00577CE6" w:rsidRPr="004425B6">
        <w:t xml:space="preserve">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w:t>
      </w:r>
      <w:bookmarkStart w:id="26" w:name="_Hlk137715084"/>
      <w:r w:rsidR="00577CE6" w:rsidRPr="004425B6">
        <w:t>(далее - "шаг аукциона")</w:t>
      </w:r>
      <w:bookmarkEnd w:id="26"/>
      <w:r w:rsidR="00577CE6" w:rsidRPr="004425B6">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41FDA37" w14:textId="77777777" w:rsidR="00F9762C" w:rsidRPr="004425B6" w:rsidRDefault="004E13F7" w:rsidP="004425B6">
      <w:pPr>
        <w:autoSpaceDE w:val="0"/>
        <w:autoSpaceDN w:val="0"/>
        <w:adjustRightInd w:val="0"/>
        <w:jc w:val="both"/>
      </w:pPr>
      <w:bookmarkStart w:id="27" w:name="_Hlk98978686"/>
      <w:bookmarkEnd w:id="25"/>
      <w:r w:rsidRPr="004425B6">
        <w:t xml:space="preserve">4. </w:t>
      </w:r>
      <w:r w:rsidR="00F9762C" w:rsidRPr="004425B6">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5034121" w14:textId="77777777" w:rsidR="00F9762C" w:rsidRPr="004425B6" w:rsidRDefault="00F9762C" w:rsidP="004425B6">
      <w:pPr>
        <w:autoSpaceDE w:val="0"/>
        <w:autoSpaceDN w:val="0"/>
        <w:adjustRightInd w:val="0"/>
        <w:jc w:val="both"/>
      </w:pPr>
      <w:r w:rsidRPr="004425B6">
        <w:t>Заказчик вправе осуществлять закупку путем запроса котировок на товары, работы, услуги, соответственно производство, выполнение, оказание которых осуществляются не по конкретным заявкам заказчика и для которых есть функционирующий рынок.</w:t>
      </w:r>
    </w:p>
    <w:p w14:paraId="78AF9170" w14:textId="25126174" w:rsidR="00F9762C" w:rsidRPr="004425B6" w:rsidRDefault="00F9762C" w:rsidP="004425B6">
      <w:pPr>
        <w:autoSpaceDE w:val="0"/>
        <w:autoSpaceDN w:val="0"/>
        <w:adjustRightInd w:val="0"/>
        <w:jc w:val="both"/>
      </w:pPr>
      <w:r w:rsidRPr="004425B6">
        <w:t xml:space="preserve">Закупка одноименных товаров, одноименных работ, одноименных услуг путем проведения запроса котировок может быть осуществлена на сумму до </w:t>
      </w:r>
      <w:r w:rsidR="008B77BD" w:rsidRPr="004425B6">
        <w:t>пяти</w:t>
      </w:r>
      <w:r w:rsidRPr="004425B6">
        <w:t xml:space="preserve"> миллионов рублей в течение квартала, кроме случаев, указанных в части 4.1. настоящей статьи, на которые данные ограничения по сумме не распространяются.</w:t>
      </w:r>
    </w:p>
    <w:bookmarkEnd w:id="27"/>
    <w:p w14:paraId="21BF1A36" w14:textId="77777777" w:rsidR="00F9762C" w:rsidRPr="004425B6" w:rsidRDefault="00CC5406" w:rsidP="004425B6">
      <w:pPr>
        <w:autoSpaceDE w:val="0"/>
        <w:autoSpaceDN w:val="0"/>
        <w:adjustRightInd w:val="0"/>
        <w:jc w:val="both"/>
      </w:pPr>
      <w:r w:rsidRPr="004425B6">
        <w:t xml:space="preserve">4.1. </w:t>
      </w:r>
      <w:r w:rsidR="00F9762C" w:rsidRPr="004425B6">
        <w:t>Заказчик вправе осуществлять закупку работ, услуг по подключению (технологическому присоединению) к сетям Заказчика путем запроса котировок без ограничений по сумме.</w:t>
      </w:r>
    </w:p>
    <w:p w14:paraId="33FE8638" w14:textId="3B5D3FCA" w:rsidR="00577CE6" w:rsidRPr="004425B6" w:rsidRDefault="004E13F7" w:rsidP="004425B6">
      <w:pPr>
        <w:autoSpaceDE w:val="0"/>
        <w:autoSpaceDN w:val="0"/>
        <w:adjustRightInd w:val="0"/>
        <w:jc w:val="both"/>
      </w:pPr>
      <w:r w:rsidRPr="004425B6">
        <w:t xml:space="preserve">5. Под запросом предложений понимается </w:t>
      </w:r>
      <w:r w:rsidR="00B57CA1" w:rsidRPr="004425B6">
        <w:t xml:space="preserve">форма </w:t>
      </w:r>
      <w:r w:rsidR="00577CE6" w:rsidRPr="004425B6">
        <w:t>торгов</w:t>
      </w:r>
      <w:r w:rsidRPr="004425B6">
        <w:t xml:space="preserve">, при которой </w:t>
      </w:r>
      <w:r w:rsidR="00577CE6" w:rsidRPr="004425B6">
        <w:t>победителем запроса предложений признается участник конкурентной закупки, заявка на</w:t>
      </w:r>
      <w:r w:rsidR="00DC08ED" w:rsidRPr="004425B6">
        <w:t xml:space="preserve"> </w:t>
      </w:r>
      <w:r w:rsidR="00577CE6" w:rsidRPr="004425B6">
        <w:t>участие</w:t>
      </w:r>
      <w:r w:rsidR="005B4C2A" w:rsidRPr="004425B6">
        <w:t xml:space="preserve"> </w:t>
      </w:r>
      <w:r w:rsidR="00577CE6" w:rsidRPr="004425B6">
        <w:t>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F37A03" w:rsidRPr="004425B6">
        <w:t>.</w:t>
      </w:r>
    </w:p>
    <w:p w14:paraId="466FE271" w14:textId="77777777" w:rsidR="004E13F7" w:rsidRDefault="004E13F7" w:rsidP="004425B6">
      <w:pPr>
        <w:autoSpaceDE w:val="0"/>
        <w:autoSpaceDN w:val="0"/>
        <w:adjustRightInd w:val="0"/>
        <w:jc w:val="both"/>
      </w:pPr>
      <w:r w:rsidRPr="004425B6">
        <w:t>6. Под закупками у единственного поставщика (исполнителя, подрядчика) понимается способ закупки, при котором заказчик вправе заключить договор с поставщиком (подрядчиком, исполнителем) без проведения конкурентной процедуры закупки либо в случае признания конкурентной закупки несостоявшейся в порядке, установленном настоящим Положением, и иных случаях, установленных статьей 48 настоящего Положения.</w:t>
      </w:r>
    </w:p>
    <w:p w14:paraId="24C1583D" w14:textId="77777777" w:rsidR="00F45134" w:rsidRDefault="00273402" w:rsidP="00273402">
      <w:pPr>
        <w:autoSpaceDE w:val="0"/>
        <w:autoSpaceDN w:val="0"/>
        <w:adjustRightInd w:val="0"/>
        <w:jc w:val="both"/>
        <w:rPr>
          <w:bCs/>
          <w:iCs/>
        </w:rPr>
      </w:pPr>
      <w:r>
        <w:t xml:space="preserve">6.1. </w:t>
      </w:r>
      <w:r w:rsidRPr="00273402">
        <w:rPr>
          <w:bCs/>
          <w:iCs/>
        </w:rPr>
        <w:t>Под неконкурентной закупкой с использованием электронного магазина понимается форма закупки, проведение которой обеспечивается оператором электронной площадки на электронной площадке, при которой заказчик определяет участника (участников) закупки, с которым (которыми) заключается договор (договоры), из участников закупки, определенных оператором электронной площадки. Проведение неконкурентной закупкой с использованием электронного магазина, при которой заказчик определяет участника (участников) закупки из числа субъектов МСП, обеспечивается на электронной площадке, предусмотренной частью 10 статьи 3.4 Федерального закона № 223-ФЗ.</w:t>
      </w:r>
    </w:p>
    <w:p w14:paraId="4D4EE98F" w14:textId="63829CAC" w:rsidR="004E13F7" w:rsidRPr="004425B6" w:rsidRDefault="004E13F7" w:rsidP="00273402">
      <w:pPr>
        <w:autoSpaceDE w:val="0"/>
        <w:autoSpaceDN w:val="0"/>
        <w:adjustRightInd w:val="0"/>
        <w:jc w:val="both"/>
      </w:pPr>
      <w:r w:rsidRPr="004425B6">
        <w:t>7</w:t>
      </w:r>
      <w:r w:rsidRPr="004B3071">
        <w:t>. Основным способом закупок является конкурс как способ закупки, позволяющий заключить договор с участником закупки, предложившим лучшие условия исполнения договора.</w:t>
      </w:r>
      <w:r w:rsidRPr="004425B6">
        <w:t xml:space="preserve"> </w:t>
      </w:r>
    </w:p>
    <w:p w14:paraId="6762EAFD" w14:textId="77777777" w:rsidR="004E13F7" w:rsidRPr="004425B6" w:rsidRDefault="004E13F7" w:rsidP="004425B6">
      <w:pPr>
        <w:autoSpaceDE w:val="0"/>
        <w:autoSpaceDN w:val="0"/>
        <w:adjustRightInd w:val="0"/>
        <w:jc w:val="both"/>
      </w:pPr>
      <w:r w:rsidRPr="004425B6">
        <w:t>8. Решение о способе проведения закупки принимается заказчиком в соответствии с настоящим Положением.</w:t>
      </w:r>
    </w:p>
    <w:p w14:paraId="58DDD628" w14:textId="77777777" w:rsidR="00DC1AE2" w:rsidRPr="004425B6" w:rsidRDefault="00F37A03" w:rsidP="004425B6">
      <w:pPr>
        <w:autoSpaceDE w:val="0"/>
        <w:autoSpaceDN w:val="0"/>
        <w:adjustRightInd w:val="0"/>
        <w:jc w:val="both"/>
      </w:pPr>
      <w:r w:rsidRPr="004425B6">
        <w:t>9</w:t>
      </w:r>
      <w:r w:rsidR="004E13F7" w:rsidRPr="004425B6">
        <w:t>. </w:t>
      </w:r>
      <w:r w:rsidR="00F16768" w:rsidRPr="004425B6">
        <w:t>Конкурентная закупка товаров, работ, услуг, которые соответственно производятся, выполняются, оказываются не по конкретным заявкам заказчика, для которых есть функционирующий рынок, может быть осуществлена путем проведения аукциона, конкурса, запроса котирово</w:t>
      </w:r>
      <w:r w:rsidR="00DC1AE2" w:rsidRPr="004425B6">
        <w:t>к</w:t>
      </w:r>
      <w:r w:rsidR="00F16768" w:rsidRPr="004425B6">
        <w:t>, запроса предложений</w:t>
      </w:r>
      <w:r w:rsidR="00DC1AE2" w:rsidRPr="004425B6">
        <w:t xml:space="preserve"> в соответствии с главами 2-7 настоящего Положения.</w:t>
      </w:r>
    </w:p>
    <w:p w14:paraId="516DAC19" w14:textId="77777777" w:rsidR="004E13F7" w:rsidRPr="004425B6" w:rsidRDefault="00F16768" w:rsidP="004425B6">
      <w:pPr>
        <w:autoSpaceDE w:val="0"/>
        <w:autoSpaceDN w:val="0"/>
        <w:adjustRightInd w:val="0"/>
        <w:jc w:val="both"/>
      </w:pPr>
      <w:r w:rsidRPr="004425B6">
        <w:t xml:space="preserve">10. </w:t>
      </w:r>
      <w:r w:rsidR="004E13F7" w:rsidRPr="004425B6">
        <w:t>При закупке путем проведения торгов могут выделяться лоты, в отношении которых в документации о закупке отдельно указываются предмет, начальная (максимальная) цена договора</w:t>
      </w:r>
      <w:r w:rsidR="00831609" w:rsidRPr="004425B6">
        <w:t xml:space="preserve"> (цена лота)</w:t>
      </w:r>
      <w:r w:rsidR="004E13F7" w:rsidRPr="004425B6">
        <w:t>, сроки и иные условия поставки товаров, выполнения работ, оказания услуг. Участник закупки подает заявку на участие в торгах в отношении определенного лота. В отношении каждого лота заключается отдельный договор.</w:t>
      </w:r>
    </w:p>
    <w:p w14:paraId="777026AD" w14:textId="77777777" w:rsidR="004E13F7" w:rsidRPr="004425B6" w:rsidRDefault="00F37A03" w:rsidP="004425B6">
      <w:pPr>
        <w:autoSpaceDE w:val="0"/>
        <w:autoSpaceDN w:val="0"/>
        <w:adjustRightInd w:val="0"/>
        <w:jc w:val="both"/>
      </w:pPr>
      <w:r w:rsidRPr="004425B6">
        <w:t>1</w:t>
      </w:r>
      <w:r w:rsidR="00F16768" w:rsidRPr="004425B6">
        <w:t>1</w:t>
      </w:r>
      <w:r w:rsidR="004E13F7" w:rsidRPr="004425B6">
        <w:t xml:space="preserve">. </w:t>
      </w:r>
      <w:r w:rsidR="00F16768" w:rsidRPr="004425B6">
        <w:t xml:space="preserve"> </w:t>
      </w:r>
      <w:r w:rsidR="004E13F7" w:rsidRPr="004425B6">
        <w:t xml:space="preserve">Процедуры проведения конкурентных закупок могут быть открытыми или закрытыми. </w:t>
      </w:r>
    </w:p>
    <w:p w14:paraId="2488B4C2" w14:textId="77777777" w:rsidR="004E13F7" w:rsidRPr="004425B6" w:rsidRDefault="004E13F7" w:rsidP="004425B6">
      <w:pPr>
        <w:autoSpaceDE w:val="0"/>
        <w:autoSpaceDN w:val="0"/>
        <w:adjustRightInd w:val="0"/>
        <w:jc w:val="both"/>
      </w:pPr>
      <w:r w:rsidRPr="004425B6">
        <w:t>1) Открытая процедура закупки предполагает наличие возможности принятия участия в ней всех заинтересованных лиц, а также обязательность размещения информации о закупке в открытом доступе в средствах массовой информации, определенных настоящим Положением, и на официальном сайте.</w:t>
      </w:r>
    </w:p>
    <w:p w14:paraId="2B8B3E56" w14:textId="77777777" w:rsidR="004E13F7" w:rsidRPr="004425B6" w:rsidRDefault="004E13F7" w:rsidP="004425B6">
      <w:pPr>
        <w:autoSpaceDE w:val="0"/>
        <w:autoSpaceDN w:val="0"/>
        <w:adjustRightInd w:val="0"/>
        <w:jc w:val="both"/>
      </w:pPr>
      <w:r w:rsidRPr="004425B6">
        <w:t>2) Закрытая конкурентная закупка проводится заказчиком в случаях,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 а также в случае, если по сведениям о закупке принято решение Правительства Российской Федерации</w:t>
      </w:r>
      <w:r w:rsidR="00831609" w:rsidRPr="004425B6">
        <w:t xml:space="preserve"> в соответствии с ч. 16 ст. 4 Федерального закона № 223</w:t>
      </w:r>
      <w:r w:rsidRPr="004425B6">
        <w:t xml:space="preserve">. Закрытая процедура закупки является закрытой по кругу лиц, но не по способу определения победителя процедуры конкурентной закупки. </w:t>
      </w:r>
    </w:p>
    <w:p w14:paraId="17E32423" w14:textId="77777777" w:rsidR="00AD08C1" w:rsidRPr="004425B6" w:rsidRDefault="00F37A03" w:rsidP="004425B6">
      <w:pPr>
        <w:autoSpaceDE w:val="0"/>
        <w:autoSpaceDN w:val="0"/>
        <w:adjustRightInd w:val="0"/>
        <w:jc w:val="both"/>
      </w:pPr>
      <w:r w:rsidRPr="004425B6">
        <w:t>1</w:t>
      </w:r>
      <w:r w:rsidR="00F16768" w:rsidRPr="004425B6">
        <w:t>2</w:t>
      </w:r>
      <w:r w:rsidR="004E13F7" w:rsidRPr="004425B6">
        <w:t>. </w:t>
      </w:r>
      <w:r w:rsidR="00852E89" w:rsidRPr="004425B6">
        <w:t>Заказчик вправе проводить конкурентные за</w:t>
      </w:r>
      <w:r w:rsidR="00BB0645" w:rsidRPr="004425B6">
        <w:t xml:space="preserve">купки как в электронной, так и </w:t>
      </w:r>
      <w:r w:rsidR="00852E89" w:rsidRPr="004425B6">
        <w:t>не</w:t>
      </w:r>
      <w:r w:rsidR="00434F94" w:rsidRPr="004425B6">
        <w:t xml:space="preserve"> в </w:t>
      </w:r>
      <w:r w:rsidR="00852E89" w:rsidRPr="004425B6">
        <w:t xml:space="preserve">электронной форме. </w:t>
      </w:r>
      <w:r w:rsidR="00EA5350" w:rsidRPr="004425B6">
        <w:t xml:space="preserve">Закупки проводятся не в электронной форме, за исключением следующих случаев: </w:t>
      </w:r>
    </w:p>
    <w:p w14:paraId="7FEE23B5" w14:textId="77777777" w:rsidR="00511742" w:rsidRPr="004425B6" w:rsidRDefault="00EA5350" w:rsidP="004425B6">
      <w:pPr>
        <w:numPr>
          <w:ilvl w:val="0"/>
          <w:numId w:val="10"/>
        </w:numPr>
        <w:tabs>
          <w:tab w:val="left" w:pos="1276"/>
        </w:tabs>
        <w:ind w:left="142" w:firstLine="567"/>
        <w:jc w:val="both"/>
      </w:pPr>
      <w:r w:rsidRPr="004425B6">
        <w:t xml:space="preserve">осуществляется закупка товаров, работ, </w:t>
      </w:r>
      <w:r w:rsidR="00604CC6" w:rsidRPr="004425B6">
        <w:t>услуг, включенных</w:t>
      </w:r>
      <w:r w:rsidR="00511742" w:rsidRPr="004425B6">
        <w:t xml:space="preserve"> в перечень, утвержденный</w:t>
      </w:r>
      <w:r w:rsidRPr="004425B6">
        <w:t xml:space="preserve"> </w:t>
      </w:r>
      <w:r w:rsidR="00511742" w:rsidRPr="004425B6">
        <w:t>постановлением Правительства РФ от 21.06.2012 N 616 «Об утверждении перечня товаров, работ и услуг, закупка которых осуществляется в электронной форме";</w:t>
      </w:r>
    </w:p>
    <w:p w14:paraId="6DDCE484" w14:textId="77777777" w:rsidR="00EA5350" w:rsidRPr="004425B6" w:rsidRDefault="00511742" w:rsidP="004425B6">
      <w:pPr>
        <w:numPr>
          <w:ilvl w:val="0"/>
          <w:numId w:val="10"/>
        </w:numPr>
        <w:autoSpaceDE w:val="0"/>
        <w:autoSpaceDN w:val="0"/>
        <w:adjustRightInd w:val="0"/>
        <w:ind w:left="142" w:firstLine="567"/>
        <w:jc w:val="both"/>
      </w:pPr>
      <w:r w:rsidRPr="004425B6">
        <w:t>осуществляется закупка товаров, работ, услуг в соответствии с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на Заказчика распространяется действие настоящего постановления).</w:t>
      </w:r>
    </w:p>
    <w:p w14:paraId="4E378F44" w14:textId="7D12A2C0" w:rsidR="004E13F7" w:rsidRPr="004425B6" w:rsidRDefault="004E13F7" w:rsidP="004425B6">
      <w:pPr>
        <w:autoSpaceDE w:val="0"/>
        <w:autoSpaceDN w:val="0"/>
        <w:adjustRightInd w:val="0"/>
        <w:jc w:val="both"/>
      </w:pPr>
      <w:r w:rsidRPr="004425B6">
        <w:t xml:space="preserve">Заказчик вправе осуществлять закупки товаров, работ, услуг путем проведения конкурентных процедур в электронной форме </w:t>
      </w:r>
      <w:r w:rsidR="00F37A03" w:rsidRPr="004425B6">
        <w:t>в соответствии с главой</w:t>
      </w:r>
      <w:r w:rsidRPr="004425B6">
        <w:t xml:space="preserve"> 7 настоящего Положения.</w:t>
      </w:r>
    </w:p>
    <w:p w14:paraId="4EFA9F5A" w14:textId="4808E3C9" w:rsidR="005C1CB5" w:rsidRPr="004425B6" w:rsidRDefault="005C1CB5" w:rsidP="004425B6">
      <w:pPr>
        <w:autoSpaceDE w:val="0"/>
        <w:autoSpaceDN w:val="0"/>
        <w:adjustRightInd w:val="0"/>
        <w:jc w:val="both"/>
      </w:pPr>
    </w:p>
    <w:p w14:paraId="1A5F3C14" w14:textId="77777777" w:rsidR="004406D4" w:rsidRPr="004425B6" w:rsidRDefault="004406D4" w:rsidP="004425B6">
      <w:pPr>
        <w:pStyle w:val="20"/>
        <w:rPr>
          <w:rFonts w:eastAsia="Calibri"/>
        </w:rPr>
      </w:pPr>
      <w:bookmarkStart w:id="28" w:name="_Toc75252340"/>
      <w:bookmarkStart w:id="29" w:name="_Hlk98978766"/>
      <w:r w:rsidRPr="004425B6">
        <w:rPr>
          <w:rFonts w:eastAsia="Calibri"/>
        </w:rPr>
        <w:t>Статья 8.1.</w:t>
      </w:r>
      <w:r w:rsidRPr="004425B6">
        <w:t xml:space="preserve"> </w:t>
      </w:r>
      <w:r w:rsidRPr="004425B6">
        <w:rPr>
          <w:rFonts w:eastAsia="Calibri"/>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bookmarkEnd w:id="28"/>
    </w:p>
    <w:p w14:paraId="5290993A" w14:textId="77777777" w:rsidR="004406D4" w:rsidRPr="004425B6" w:rsidRDefault="004406D4" w:rsidP="004425B6">
      <w:pPr>
        <w:pStyle w:val="af7"/>
        <w:spacing w:after="0"/>
        <w:ind w:left="0"/>
        <w:jc w:val="both"/>
        <w:rPr>
          <w:rFonts w:ascii="Times New Roman" w:eastAsia="Calibri" w:hAnsi="Times New Roman" w:cs="Times New Roman"/>
          <w:sz w:val="28"/>
          <w:szCs w:val="28"/>
        </w:rPr>
      </w:pPr>
    </w:p>
    <w:p w14:paraId="105332FB" w14:textId="77777777" w:rsidR="004406D4" w:rsidRPr="004425B6" w:rsidRDefault="004406D4" w:rsidP="00E70FC1">
      <w:pPr>
        <w:pStyle w:val="af7"/>
        <w:spacing w:after="0" w:line="240" w:lineRule="auto"/>
        <w:ind w:left="0" w:firstLine="539"/>
        <w:jc w:val="both"/>
        <w:rPr>
          <w:rFonts w:ascii="Times New Roman" w:hAnsi="Times New Roman" w:cs="Times New Roman"/>
          <w:sz w:val="28"/>
          <w:szCs w:val="28"/>
        </w:rPr>
      </w:pPr>
      <w:r w:rsidRPr="004425B6">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(подрядчиком, исполнителем) (далее – НМЦД), и </w:t>
      </w:r>
      <w:r w:rsidRPr="004425B6">
        <w:rPr>
          <w:rFonts w:ascii="Times New Roman" w:eastAsia="Calibri" w:hAnsi="Times New Roman" w:cs="Times New Roman"/>
          <w:bCs/>
          <w:sz w:val="28"/>
          <w:szCs w:val="28"/>
        </w:rPr>
        <w:t>начальная сумма цен единиц товара, работы, услуги</w:t>
      </w:r>
      <w:r w:rsidRPr="004425B6">
        <w:rPr>
          <w:rFonts w:ascii="Times New Roman" w:hAnsi="Times New Roman" w:cs="Times New Roman"/>
          <w:sz w:val="28"/>
          <w:szCs w:val="28"/>
        </w:rPr>
        <w:t>, определяются и обосновываются заказчиком посредством применения следующего метода или нескольких следующих методов:</w:t>
      </w:r>
    </w:p>
    <w:p w14:paraId="62D78E5D" w14:textId="77777777" w:rsidR="004406D4" w:rsidRPr="004425B6" w:rsidRDefault="004406D4" w:rsidP="004425B6">
      <w:pPr>
        <w:autoSpaceDE w:val="0"/>
        <w:autoSpaceDN w:val="0"/>
        <w:adjustRightInd w:val="0"/>
        <w:ind w:firstLine="539"/>
        <w:jc w:val="both"/>
      </w:pPr>
      <w:r w:rsidRPr="004425B6">
        <w:t>1) метод сопоставимых рыночных цен (анализа рынка);</w:t>
      </w:r>
    </w:p>
    <w:p w14:paraId="027D750F" w14:textId="77777777" w:rsidR="004406D4" w:rsidRPr="004425B6" w:rsidRDefault="004406D4" w:rsidP="004425B6">
      <w:pPr>
        <w:autoSpaceDE w:val="0"/>
        <w:autoSpaceDN w:val="0"/>
        <w:adjustRightInd w:val="0"/>
        <w:ind w:firstLine="539"/>
        <w:jc w:val="both"/>
      </w:pPr>
      <w:r w:rsidRPr="004425B6">
        <w:t>2) тарифный метод;</w:t>
      </w:r>
    </w:p>
    <w:p w14:paraId="220069D0" w14:textId="77777777" w:rsidR="004406D4" w:rsidRPr="004425B6" w:rsidRDefault="004406D4" w:rsidP="004425B6">
      <w:pPr>
        <w:autoSpaceDE w:val="0"/>
        <w:autoSpaceDN w:val="0"/>
        <w:adjustRightInd w:val="0"/>
        <w:ind w:firstLine="539"/>
        <w:jc w:val="both"/>
      </w:pPr>
      <w:r w:rsidRPr="004425B6">
        <w:t>3) проектно-сметный метод;</w:t>
      </w:r>
    </w:p>
    <w:p w14:paraId="04E80E3C" w14:textId="77777777" w:rsidR="004406D4" w:rsidRPr="004425B6" w:rsidRDefault="004406D4" w:rsidP="004425B6">
      <w:pPr>
        <w:autoSpaceDE w:val="0"/>
        <w:autoSpaceDN w:val="0"/>
        <w:adjustRightInd w:val="0"/>
        <w:ind w:firstLine="539"/>
        <w:jc w:val="both"/>
      </w:pPr>
      <w:r w:rsidRPr="004425B6">
        <w:t>4) затратный метод;</w:t>
      </w:r>
    </w:p>
    <w:p w14:paraId="4BDC37E4" w14:textId="6CD38D94" w:rsidR="00B9468B" w:rsidRPr="004425B6" w:rsidRDefault="004406D4" w:rsidP="004425B6">
      <w:pPr>
        <w:autoSpaceDE w:val="0"/>
        <w:autoSpaceDN w:val="0"/>
        <w:adjustRightInd w:val="0"/>
        <w:ind w:firstLine="539"/>
        <w:jc w:val="both"/>
      </w:pPr>
      <w:r w:rsidRPr="004425B6">
        <w:t>5) нормативный метод</w:t>
      </w:r>
      <w:r w:rsidR="00DB2AB3" w:rsidRPr="004425B6">
        <w:t>;</w:t>
      </w:r>
    </w:p>
    <w:p w14:paraId="5576CAB8" w14:textId="0AEB6540" w:rsidR="004406D4" w:rsidRPr="004425B6" w:rsidRDefault="00B9468B" w:rsidP="004425B6">
      <w:pPr>
        <w:autoSpaceDE w:val="0"/>
        <w:autoSpaceDN w:val="0"/>
        <w:adjustRightInd w:val="0"/>
        <w:ind w:firstLine="539"/>
        <w:jc w:val="both"/>
      </w:pPr>
      <w:r w:rsidRPr="004425B6">
        <w:t>6) иной метод</w:t>
      </w:r>
      <w:r w:rsidR="00DB2AB3" w:rsidRPr="004425B6">
        <w:t>.</w:t>
      </w:r>
    </w:p>
    <w:bookmarkEnd w:id="29"/>
    <w:p w14:paraId="494BD427" w14:textId="77777777" w:rsidR="004406D4" w:rsidRPr="004425B6" w:rsidRDefault="004406D4" w:rsidP="00E70FC1">
      <w:pPr>
        <w:pStyle w:val="af7"/>
        <w:spacing w:after="0" w:line="240" w:lineRule="auto"/>
        <w:ind w:left="0" w:firstLine="539"/>
        <w:jc w:val="both"/>
        <w:rPr>
          <w:rFonts w:ascii="Times New Roman" w:hAnsi="Times New Roman" w:cs="Times New Roman"/>
          <w:sz w:val="28"/>
          <w:szCs w:val="28"/>
        </w:rPr>
      </w:pPr>
      <w:r w:rsidRPr="004425B6">
        <w:rPr>
          <w:rFonts w:ascii="Times New Roman" w:hAnsi="Times New Roman" w:cs="Times New Roman"/>
          <w:sz w:val="28"/>
          <w:szCs w:val="28"/>
        </w:rPr>
        <w:t xml:space="preserve">2. Метод сопоставимых рыночных цен (анализа рынка) заключается в установлении НМЦД, цены договора, заключаемого с единственным поставщиком (подрядчиком, исполнителем), </w:t>
      </w:r>
      <w:r w:rsidRPr="004425B6">
        <w:rPr>
          <w:rFonts w:ascii="Times New Roman" w:eastAsia="Calibri" w:hAnsi="Times New Roman" w:cs="Times New Roman"/>
          <w:bCs/>
          <w:sz w:val="28"/>
          <w:szCs w:val="28"/>
        </w:rPr>
        <w:t xml:space="preserve">начальной суммы цен единиц товара, работы, услуги </w:t>
      </w:r>
      <w:r w:rsidRPr="004425B6">
        <w:rPr>
          <w:rFonts w:ascii="Times New Roman" w:hAnsi="Times New Roman" w:cs="Times New Roman"/>
          <w:sz w:val="28"/>
          <w:szCs w:val="28"/>
        </w:rPr>
        <w:t>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D16B7CD" w14:textId="77777777" w:rsidR="004406D4" w:rsidRPr="004425B6" w:rsidRDefault="004406D4" w:rsidP="004425B6">
      <w:pPr>
        <w:autoSpaceDE w:val="0"/>
        <w:autoSpaceDN w:val="0"/>
        <w:adjustRightInd w:val="0"/>
        <w:ind w:firstLine="539"/>
        <w:jc w:val="both"/>
      </w:pPr>
      <w:r w:rsidRPr="004425B6">
        <w:t>Идентичными признаются:</w:t>
      </w:r>
    </w:p>
    <w:p w14:paraId="6B96394B" w14:textId="77777777" w:rsidR="004406D4" w:rsidRPr="004425B6" w:rsidRDefault="004406D4" w:rsidP="004425B6">
      <w:pPr>
        <w:autoSpaceDE w:val="0"/>
        <w:autoSpaceDN w:val="0"/>
        <w:adjustRightInd w:val="0"/>
        <w:ind w:firstLine="539"/>
        <w:jc w:val="both"/>
      </w:pPr>
      <w:r w:rsidRPr="004425B6">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D20DBF7" w14:textId="77777777" w:rsidR="004406D4" w:rsidRPr="004425B6" w:rsidRDefault="004406D4" w:rsidP="004425B6">
      <w:pPr>
        <w:autoSpaceDE w:val="0"/>
        <w:autoSpaceDN w:val="0"/>
        <w:adjustRightInd w:val="0"/>
        <w:ind w:firstLine="539"/>
        <w:jc w:val="both"/>
      </w:pPr>
      <w:r w:rsidRPr="004425B6">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0A39E52" w14:textId="77777777" w:rsidR="004406D4" w:rsidRPr="004425B6" w:rsidRDefault="004406D4" w:rsidP="004425B6">
      <w:pPr>
        <w:autoSpaceDE w:val="0"/>
        <w:autoSpaceDN w:val="0"/>
        <w:adjustRightInd w:val="0"/>
        <w:ind w:firstLine="539"/>
        <w:jc w:val="both"/>
      </w:pPr>
      <w:r w:rsidRPr="004425B6">
        <w:t>Однородными признаются:</w:t>
      </w:r>
    </w:p>
    <w:p w14:paraId="4FFD98EA" w14:textId="77777777" w:rsidR="004406D4" w:rsidRPr="004425B6" w:rsidRDefault="004406D4" w:rsidP="004425B6">
      <w:pPr>
        <w:autoSpaceDE w:val="0"/>
        <w:autoSpaceDN w:val="0"/>
        <w:adjustRightInd w:val="0"/>
        <w:ind w:firstLine="539"/>
        <w:jc w:val="both"/>
      </w:pPr>
      <w:r w:rsidRPr="004425B6">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EE01CDA" w14:textId="77777777" w:rsidR="004406D4" w:rsidRPr="004425B6" w:rsidRDefault="004406D4" w:rsidP="004425B6">
      <w:pPr>
        <w:autoSpaceDE w:val="0"/>
        <w:autoSpaceDN w:val="0"/>
        <w:adjustRightInd w:val="0"/>
        <w:ind w:firstLine="539"/>
        <w:jc w:val="both"/>
      </w:pPr>
      <w:r w:rsidRPr="004425B6">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6BFBADB" w14:textId="77777777" w:rsidR="004406D4" w:rsidRPr="004425B6" w:rsidRDefault="004406D4" w:rsidP="004425B6">
      <w:pPr>
        <w:autoSpaceDE w:val="0"/>
        <w:autoSpaceDN w:val="0"/>
        <w:adjustRightInd w:val="0"/>
        <w:ind w:firstLine="539"/>
        <w:jc w:val="both"/>
      </w:pPr>
      <w:r w:rsidRPr="004425B6">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4700701" w14:textId="77777777" w:rsidR="004406D4" w:rsidRPr="004425B6" w:rsidRDefault="004406D4" w:rsidP="004425B6">
      <w:pPr>
        <w:autoSpaceDE w:val="0"/>
        <w:autoSpaceDN w:val="0"/>
        <w:adjustRightInd w:val="0"/>
        <w:ind w:firstLine="539"/>
        <w:jc w:val="both"/>
      </w:pPr>
      <w:r w:rsidRPr="004425B6">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8C9619E" w14:textId="77777777" w:rsidR="004406D4" w:rsidRPr="004425B6" w:rsidRDefault="004406D4" w:rsidP="004425B6">
      <w:pPr>
        <w:autoSpaceDE w:val="0"/>
        <w:autoSpaceDN w:val="0"/>
        <w:adjustRightInd w:val="0"/>
        <w:ind w:firstLine="539"/>
        <w:jc w:val="both"/>
      </w:pPr>
      <w:r w:rsidRPr="004425B6">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r:id="rId11" w:history="1">
        <w:r w:rsidRPr="004425B6">
          <w:t>частью 13</w:t>
        </w:r>
      </w:hyperlink>
      <w:r w:rsidRPr="004425B6">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518EA7B8" w14:textId="01EDFAB8" w:rsidR="00562572" w:rsidRPr="0041127E" w:rsidRDefault="004406D4" w:rsidP="00562572">
      <w:pPr>
        <w:autoSpaceDE w:val="0"/>
        <w:autoSpaceDN w:val="0"/>
        <w:adjustRightInd w:val="0"/>
        <w:jc w:val="both"/>
      </w:pPr>
      <w:r w:rsidRPr="004425B6">
        <w:t>6.</w:t>
      </w:r>
      <w:r w:rsidR="00562572" w:rsidRPr="0041127E">
        <w:t>Определение НМЦД осуществляется инициатором закупки при формировании плана закупок, в процессе подготовки документации о закупке.</w:t>
      </w:r>
    </w:p>
    <w:p w14:paraId="68C50EB0" w14:textId="77777777" w:rsidR="00562572" w:rsidRDefault="00562572" w:rsidP="00562572">
      <w:pPr>
        <w:autoSpaceDE w:val="0"/>
        <w:autoSpaceDN w:val="0"/>
        <w:adjustRightInd w:val="0"/>
        <w:jc w:val="both"/>
      </w:pPr>
      <w:r w:rsidRPr="0041127E">
        <w:t xml:space="preserve">Определение НМЦД осуществляется с учетом срока поставки товара, выполнения работ, оказания услуг и цены поставки товара, выполнения работ, оказания услуг в течение соответствующих месяцев (лет) планируемого периода исполнения договора. </w:t>
      </w:r>
    </w:p>
    <w:p w14:paraId="6AD175C3" w14:textId="77777777" w:rsidR="00562572" w:rsidRPr="0041127E" w:rsidRDefault="00562572" w:rsidP="00562572">
      <w:pPr>
        <w:autoSpaceDE w:val="0"/>
        <w:autoSpaceDN w:val="0"/>
        <w:adjustRightInd w:val="0"/>
        <w:jc w:val="both"/>
      </w:pPr>
      <w:r>
        <w:t xml:space="preserve">6.1. </w:t>
      </w:r>
      <w:r w:rsidRPr="0041127E">
        <w:t>Для определения НМЦД товаров методом сопоставимых рыночных цен используются цены не менее трех видов (в исключительных случаях, при невозможности получения трех цен – не менее двух) товара с одинаковыми характеристиками разных производителей, входящих в ценовую группу, отвечающую потребностям и финансовым возможностям Заказчика. При наличии существенных различий в ценах на поставку идентичных видов товара разных производителей, в том числе иностранных (более 20% цены товара), решение о выборе видов товара принимается исходя из:</w:t>
      </w:r>
    </w:p>
    <w:p w14:paraId="009FB567" w14:textId="77777777" w:rsidR="00562572" w:rsidRPr="0041127E" w:rsidRDefault="00562572" w:rsidP="00562572">
      <w:pPr>
        <w:autoSpaceDE w:val="0"/>
        <w:autoSpaceDN w:val="0"/>
        <w:adjustRightInd w:val="0"/>
        <w:jc w:val="both"/>
      </w:pPr>
      <w:r w:rsidRPr="0041127E">
        <w:t xml:space="preserve"> - степени соответствия качественных характеристик (свойств) товара потребностям Заказчика; </w:t>
      </w:r>
    </w:p>
    <w:p w14:paraId="09FED1C4" w14:textId="77777777" w:rsidR="00562572" w:rsidRPr="0041127E" w:rsidRDefault="00562572" w:rsidP="00562572">
      <w:pPr>
        <w:autoSpaceDE w:val="0"/>
        <w:autoSpaceDN w:val="0"/>
        <w:adjustRightInd w:val="0"/>
        <w:jc w:val="both"/>
      </w:pPr>
      <w:r w:rsidRPr="0041127E">
        <w:t xml:space="preserve">- финансовых возможностей Заказчика. </w:t>
      </w:r>
    </w:p>
    <w:p w14:paraId="0FC1F92A" w14:textId="77777777" w:rsidR="00562572" w:rsidRPr="0041127E" w:rsidRDefault="00562572" w:rsidP="00562572">
      <w:pPr>
        <w:autoSpaceDE w:val="0"/>
        <w:autoSpaceDN w:val="0"/>
        <w:adjustRightInd w:val="0"/>
        <w:jc w:val="both"/>
      </w:pPr>
      <w:r>
        <w:t xml:space="preserve">7. </w:t>
      </w:r>
      <w:r w:rsidRPr="0041127E">
        <w:t>Обоснование НМЦД методом сопоставимых рыночных цен стоимости закупаемых работ, услуг определяется с использованием действующих цен на оказание закупаемых услуг и работ.</w:t>
      </w:r>
    </w:p>
    <w:p w14:paraId="1F807EA3" w14:textId="77777777" w:rsidR="00562572" w:rsidRPr="0041127E" w:rsidRDefault="00562572" w:rsidP="00562572">
      <w:pPr>
        <w:autoSpaceDE w:val="0"/>
        <w:autoSpaceDN w:val="0"/>
        <w:adjustRightInd w:val="0"/>
        <w:jc w:val="both"/>
      </w:pPr>
      <w:r w:rsidRPr="0041127E">
        <w:t xml:space="preserve"> Для определения НМЦД </w:t>
      </w:r>
      <w:r>
        <w:t xml:space="preserve">работ, услуг </w:t>
      </w:r>
      <w:r w:rsidRPr="0041127E">
        <w:t xml:space="preserve">используются цены, установленные не менее, чем тремя или более участниками рынка, (в исключительных случаях, при невозможности получения трех цен – не менее двух)  специализирующимися на оказании услуг, выполнении работ, требующихся заказчику, зарекомендовавших себя с положительной стороны на рынке закупаемых видов услуг, работ и имеющих опыт работы на соответствующем рынке работ и </w:t>
      </w:r>
      <w:r w:rsidRPr="00427E5B">
        <w:t>услуг.</w:t>
      </w:r>
      <w:r w:rsidRPr="0041127E">
        <w:t xml:space="preserve"> При наличии существенных различий в ценах на идентичные виды услуг, работ разных участников рынка, в том числе иностранных (более 20% цены услуги, работы), решение о выборе видов услуг, работ для расчета НМЦК принимается исходя из: </w:t>
      </w:r>
    </w:p>
    <w:p w14:paraId="1F870227" w14:textId="77777777" w:rsidR="00562572" w:rsidRPr="0041127E" w:rsidRDefault="00562572" w:rsidP="00562572">
      <w:pPr>
        <w:autoSpaceDE w:val="0"/>
        <w:autoSpaceDN w:val="0"/>
        <w:adjustRightInd w:val="0"/>
        <w:jc w:val="both"/>
      </w:pPr>
      <w:r w:rsidRPr="0041127E">
        <w:t xml:space="preserve">- степени соответствия качественных характеристик (свойств) услуг, работ потребностям </w:t>
      </w:r>
      <w:r>
        <w:t>З</w:t>
      </w:r>
      <w:r w:rsidRPr="0041127E">
        <w:t xml:space="preserve">аказчика; </w:t>
      </w:r>
    </w:p>
    <w:p w14:paraId="196A6694" w14:textId="77777777" w:rsidR="00562572" w:rsidRPr="0041127E" w:rsidRDefault="00562572" w:rsidP="00562572">
      <w:pPr>
        <w:autoSpaceDE w:val="0"/>
        <w:autoSpaceDN w:val="0"/>
        <w:adjustRightInd w:val="0"/>
        <w:jc w:val="both"/>
      </w:pPr>
      <w:r w:rsidRPr="0041127E">
        <w:t xml:space="preserve">- финансовых возможностей Заказчика. </w:t>
      </w:r>
    </w:p>
    <w:p w14:paraId="21EDF3C7" w14:textId="4FF537C5" w:rsidR="00562572" w:rsidRPr="0041127E" w:rsidRDefault="00BE40EF" w:rsidP="00562572">
      <w:pPr>
        <w:autoSpaceDE w:val="0"/>
        <w:autoSpaceDN w:val="0"/>
        <w:adjustRightInd w:val="0"/>
        <w:jc w:val="both"/>
      </w:pPr>
      <w:r w:rsidRPr="00BE40EF">
        <w:t>7.1</w:t>
      </w:r>
      <w:r w:rsidR="00562572" w:rsidRPr="00BE40EF">
        <w:t xml:space="preserve">. </w:t>
      </w:r>
      <w:r w:rsidR="00562572" w:rsidRPr="0041127E">
        <w:t>В зависимости от вида услуг, работ расчет НМЦ</w:t>
      </w:r>
      <w:r w:rsidR="00562572">
        <w:t>Д</w:t>
      </w:r>
      <w:r w:rsidR="00562572" w:rsidRPr="0041127E">
        <w:t xml:space="preserve"> производится на основе: </w:t>
      </w:r>
    </w:p>
    <w:p w14:paraId="40ADD75F" w14:textId="77777777" w:rsidR="00562572" w:rsidRPr="0041127E" w:rsidRDefault="00562572" w:rsidP="00562572">
      <w:pPr>
        <w:autoSpaceDE w:val="0"/>
        <w:autoSpaceDN w:val="0"/>
        <w:adjustRightInd w:val="0"/>
        <w:jc w:val="both"/>
      </w:pPr>
      <w:r w:rsidRPr="0041127E">
        <w:t xml:space="preserve">1) стоимости единицы времени: нормо-час, </w:t>
      </w:r>
      <w:proofErr w:type="spellStart"/>
      <w:r w:rsidRPr="0041127E">
        <w:t>нормо</w:t>
      </w:r>
      <w:proofErr w:type="spellEnd"/>
      <w:r w:rsidRPr="0041127E">
        <w:t xml:space="preserve">-день; </w:t>
      </w:r>
    </w:p>
    <w:p w14:paraId="682C30F0" w14:textId="77777777" w:rsidR="00562572" w:rsidRPr="0041127E" w:rsidRDefault="00562572" w:rsidP="00562572">
      <w:pPr>
        <w:autoSpaceDE w:val="0"/>
        <w:autoSpaceDN w:val="0"/>
        <w:adjustRightInd w:val="0"/>
        <w:jc w:val="both"/>
      </w:pPr>
      <w:r w:rsidRPr="0041127E">
        <w:t xml:space="preserve">2) стоимости единицы вида услуг, работ; </w:t>
      </w:r>
    </w:p>
    <w:p w14:paraId="025E4C0C" w14:textId="77777777" w:rsidR="00562572" w:rsidRDefault="00562572" w:rsidP="00562572">
      <w:pPr>
        <w:autoSpaceDE w:val="0"/>
        <w:autoSpaceDN w:val="0"/>
        <w:adjustRightInd w:val="0"/>
        <w:jc w:val="both"/>
      </w:pPr>
      <w:r w:rsidRPr="0041127E">
        <w:t>3) стоимости других единиц измерения, принятых для установления цен.</w:t>
      </w:r>
    </w:p>
    <w:p w14:paraId="76980833" w14:textId="77777777" w:rsidR="00562572" w:rsidRPr="00427E5B" w:rsidRDefault="00562572" w:rsidP="00562572">
      <w:pPr>
        <w:autoSpaceDE w:val="0"/>
        <w:autoSpaceDN w:val="0"/>
        <w:adjustRightInd w:val="0"/>
        <w:jc w:val="both"/>
        <w:rPr>
          <w:rFonts w:ascii="TimesNewRomanPSMT" w:hAnsi="TimesNewRomanPSMT"/>
          <w:color w:val="000000"/>
        </w:rPr>
      </w:pPr>
      <w:r>
        <w:rPr>
          <w:rFonts w:ascii="TimesNewRomanPSMT" w:hAnsi="TimesNewRomanPSMT"/>
          <w:color w:val="000000"/>
        </w:rPr>
        <w:t xml:space="preserve"> </w:t>
      </w:r>
      <w:r w:rsidRPr="00427E5B">
        <w:rPr>
          <w:rFonts w:ascii="TimesNewRomanPSMT" w:hAnsi="TimesNewRomanPSMT"/>
          <w:color w:val="000000"/>
        </w:rPr>
        <w:t>НМЦД и цена договора, заключаемого с единственным поставщиком (подрядчиком, исполнителем), методом сопоставимых рыночных цен определяются как среднее арифметическое значение представленных цен на закупаемые товары, работы, услуг и или определяются по минимальному значению представленных цен на закупаемые товары, работы, услуги.</w:t>
      </w:r>
    </w:p>
    <w:p w14:paraId="7056ADBE" w14:textId="6E4DFB4F" w:rsidR="004406D4" w:rsidRPr="004425B6" w:rsidRDefault="004406D4" w:rsidP="004425B6">
      <w:pPr>
        <w:autoSpaceDE w:val="0"/>
        <w:autoSpaceDN w:val="0"/>
        <w:adjustRightInd w:val="0"/>
        <w:ind w:firstLine="540"/>
        <w:jc w:val="both"/>
      </w:pPr>
      <w:r w:rsidRPr="004425B6">
        <w:t xml:space="preserve">8. Метод сопоставимых рыночных цен (анализа рынка) является приоритетным для определения и обоснования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Использование </w:t>
      </w:r>
      <w:r w:rsidR="00B9468B" w:rsidRPr="004425B6">
        <w:t xml:space="preserve">других </w:t>
      </w:r>
      <w:r w:rsidRPr="004425B6">
        <w:t>методов допускается в случаях, предусмотренных частями 9 – 12</w:t>
      </w:r>
      <w:r w:rsidR="005C5C17" w:rsidRPr="004425B6">
        <w:t>.1</w:t>
      </w:r>
      <w:r w:rsidRPr="004425B6">
        <w:t xml:space="preserve"> настоящей статьи.</w:t>
      </w:r>
    </w:p>
    <w:p w14:paraId="485455E6" w14:textId="77777777" w:rsidR="004406D4" w:rsidRPr="004425B6" w:rsidRDefault="004406D4" w:rsidP="004425B6">
      <w:pPr>
        <w:autoSpaceDE w:val="0"/>
        <w:autoSpaceDN w:val="0"/>
        <w:adjustRightInd w:val="0"/>
        <w:ind w:firstLine="540"/>
        <w:jc w:val="both"/>
      </w:pPr>
      <w:r w:rsidRPr="004425B6">
        <w:t xml:space="preserve">9.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14:paraId="66702667" w14:textId="77777777" w:rsidR="004406D4" w:rsidRPr="004425B6" w:rsidRDefault="004406D4" w:rsidP="004425B6">
      <w:pPr>
        <w:autoSpaceDE w:val="0"/>
        <w:autoSpaceDN w:val="0"/>
        <w:adjustRightInd w:val="0"/>
        <w:ind w:firstLine="540"/>
        <w:jc w:val="both"/>
      </w:pPr>
      <w:r w:rsidRPr="004425B6">
        <w:t xml:space="preserve"> НМЦД тарифным методом определяется по формуле:</w:t>
      </w:r>
    </w:p>
    <w:p w14:paraId="777E330D" w14:textId="77777777" w:rsidR="004406D4" w:rsidRPr="004425B6" w:rsidRDefault="004406D4" w:rsidP="004425B6">
      <w:pPr>
        <w:autoSpaceDE w:val="0"/>
        <w:autoSpaceDN w:val="0"/>
        <w:adjustRightInd w:val="0"/>
        <w:ind w:firstLine="540"/>
        <w:jc w:val="both"/>
      </w:pPr>
    </w:p>
    <w:p w14:paraId="3F7980AB"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тариф</w:t>
      </w:r>
      <w:proofErr w:type="spellEnd"/>
      <w:r w:rsidRPr="004425B6">
        <w:t xml:space="preserve"> =</w:t>
      </w:r>
      <w:r w:rsidRPr="004425B6">
        <w:rPr>
          <w:lang w:val="en-US"/>
        </w:rPr>
        <w:t>V</w:t>
      </w:r>
      <w:r w:rsidRPr="004425B6">
        <w:t>*</w:t>
      </w:r>
      <w:proofErr w:type="spellStart"/>
      <w:r w:rsidRPr="004425B6">
        <w:t>Ц</w:t>
      </w:r>
      <w:r w:rsidRPr="004425B6">
        <w:rPr>
          <w:vertAlign w:val="subscript"/>
        </w:rPr>
        <w:t>тариф</w:t>
      </w:r>
      <w:proofErr w:type="spellEnd"/>
      <w:r w:rsidRPr="004425B6">
        <w:t>,</w:t>
      </w:r>
    </w:p>
    <w:p w14:paraId="3349FF35" w14:textId="77777777" w:rsidR="004406D4" w:rsidRPr="004425B6" w:rsidRDefault="004406D4" w:rsidP="004425B6">
      <w:pPr>
        <w:autoSpaceDE w:val="0"/>
        <w:autoSpaceDN w:val="0"/>
        <w:adjustRightInd w:val="0"/>
        <w:ind w:firstLine="540"/>
        <w:jc w:val="both"/>
      </w:pPr>
      <w:r w:rsidRPr="004425B6">
        <w:t>где:</w:t>
      </w:r>
    </w:p>
    <w:p w14:paraId="38D05AFD"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тариф</w:t>
      </w:r>
      <w:proofErr w:type="spellEnd"/>
      <w:r w:rsidRPr="004425B6">
        <w:t>- НМЦД, определяемая тарифным методом;</w:t>
      </w:r>
    </w:p>
    <w:p w14:paraId="2C3F615F" w14:textId="77777777" w:rsidR="004406D4" w:rsidRPr="004425B6" w:rsidRDefault="004406D4" w:rsidP="004425B6">
      <w:pPr>
        <w:autoSpaceDE w:val="0"/>
        <w:autoSpaceDN w:val="0"/>
        <w:adjustRightInd w:val="0"/>
        <w:ind w:firstLine="540"/>
        <w:jc w:val="both"/>
      </w:pPr>
      <w:r w:rsidRPr="004425B6">
        <w:t xml:space="preserve"> V - количество (объем) закупаемого товара (работы, услуги);</w:t>
      </w:r>
    </w:p>
    <w:p w14:paraId="16873B9A" w14:textId="77777777" w:rsidR="004406D4" w:rsidRPr="004425B6" w:rsidRDefault="004406D4" w:rsidP="004425B6">
      <w:pPr>
        <w:autoSpaceDE w:val="0"/>
        <w:autoSpaceDN w:val="0"/>
        <w:adjustRightInd w:val="0"/>
        <w:ind w:firstLine="539"/>
        <w:jc w:val="both"/>
      </w:pPr>
      <w:r w:rsidRPr="004425B6">
        <w:t xml:space="preserve"> </w:t>
      </w:r>
      <w:proofErr w:type="spellStart"/>
      <w:r w:rsidRPr="004425B6">
        <w:t>Ц</w:t>
      </w:r>
      <w:r w:rsidRPr="004425B6">
        <w:rPr>
          <w:vertAlign w:val="subscript"/>
        </w:rPr>
        <w:t>тариф</w:t>
      </w:r>
      <w:proofErr w:type="spellEnd"/>
      <w:r w:rsidRPr="004425B6">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5D063E5D" w14:textId="77777777" w:rsidR="004406D4" w:rsidRPr="004425B6" w:rsidRDefault="004406D4" w:rsidP="004425B6">
      <w:pPr>
        <w:autoSpaceDE w:val="0"/>
        <w:autoSpaceDN w:val="0"/>
        <w:adjustRightInd w:val="0"/>
        <w:ind w:firstLine="539"/>
        <w:jc w:val="both"/>
      </w:pPr>
      <w:r w:rsidRPr="004425B6">
        <w:t xml:space="preserve">10. Определение НМЦД, цены договора, заключаемого с единственным поставщиком (подрядчиком, исполнителем), </w:t>
      </w:r>
      <w:r w:rsidRPr="004425B6">
        <w:rPr>
          <w:bCs/>
        </w:rPr>
        <w:t xml:space="preserve">начальной суммы цен единиц товара, работы, услуги, </w:t>
      </w:r>
      <w:r w:rsidRPr="004425B6">
        <w:t xml:space="preserve">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   </w:t>
      </w:r>
    </w:p>
    <w:p w14:paraId="53935132" w14:textId="77777777" w:rsidR="004406D4" w:rsidRPr="004425B6" w:rsidRDefault="004406D4" w:rsidP="004425B6">
      <w:pPr>
        <w:autoSpaceDE w:val="0"/>
        <w:autoSpaceDN w:val="0"/>
        <w:adjustRightInd w:val="0"/>
        <w:ind w:firstLine="539"/>
        <w:jc w:val="both"/>
      </w:pPr>
      <w:r w:rsidRPr="004425B6">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на текущий ремонт зданий, строений, сооружений, помещений.</w:t>
      </w:r>
    </w:p>
    <w:p w14:paraId="559EDC14" w14:textId="77777777" w:rsidR="004406D4" w:rsidRPr="004425B6" w:rsidRDefault="004406D4" w:rsidP="004425B6">
      <w:pPr>
        <w:autoSpaceDE w:val="0"/>
        <w:autoSpaceDN w:val="0"/>
        <w:adjustRightInd w:val="0"/>
        <w:ind w:firstLine="539"/>
        <w:jc w:val="both"/>
      </w:pPr>
      <w:r w:rsidRPr="004425B6">
        <w:t xml:space="preserve">11. Затратный метод применяется в случае невозможности применения иных методов, предусмотренных настоящей статьей,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A6DE134" w14:textId="77777777" w:rsidR="004406D4" w:rsidRPr="004425B6" w:rsidRDefault="004406D4" w:rsidP="004425B6">
      <w:pPr>
        <w:autoSpaceDE w:val="0"/>
        <w:autoSpaceDN w:val="0"/>
        <w:adjustRightInd w:val="0"/>
        <w:ind w:firstLine="539"/>
        <w:jc w:val="both"/>
      </w:pPr>
      <w:r w:rsidRPr="004425B6">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4655DFB" w14:textId="77777777" w:rsidR="004406D4" w:rsidRPr="004425B6" w:rsidRDefault="004406D4" w:rsidP="004425B6">
      <w:pPr>
        <w:autoSpaceDE w:val="0"/>
        <w:autoSpaceDN w:val="0"/>
        <w:adjustRightInd w:val="0"/>
        <w:ind w:firstLine="540"/>
        <w:jc w:val="both"/>
      </w:pPr>
      <w:r w:rsidRPr="004425B6">
        <w:t>12. Нормативный метод заключается в расчете НМЦД 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14:paraId="6FD35B12" w14:textId="77777777" w:rsidR="004406D4" w:rsidRPr="004425B6" w:rsidRDefault="004406D4" w:rsidP="004425B6">
      <w:pPr>
        <w:autoSpaceDE w:val="0"/>
        <w:autoSpaceDN w:val="0"/>
        <w:adjustRightInd w:val="0"/>
        <w:ind w:firstLine="540"/>
        <w:jc w:val="both"/>
      </w:pPr>
      <w:r w:rsidRPr="004425B6">
        <w:t>Определение НМЦД нормативным методом осуществляется по формуле:</w:t>
      </w:r>
    </w:p>
    <w:p w14:paraId="1A59A92B" w14:textId="77777777" w:rsidR="004406D4" w:rsidRPr="004425B6" w:rsidRDefault="004406D4" w:rsidP="004425B6">
      <w:pPr>
        <w:autoSpaceDE w:val="0"/>
        <w:autoSpaceDN w:val="0"/>
        <w:adjustRightInd w:val="0"/>
        <w:ind w:firstLine="540"/>
        <w:jc w:val="both"/>
      </w:pPr>
    </w:p>
    <w:p w14:paraId="7CBB9230"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норм</w:t>
      </w:r>
      <w:proofErr w:type="spellEnd"/>
      <w:r w:rsidRPr="004425B6">
        <w:t xml:space="preserve"> =</w:t>
      </w:r>
      <w:r w:rsidRPr="004425B6">
        <w:rPr>
          <w:lang w:val="en-US"/>
        </w:rPr>
        <w:t>V</w:t>
      </w:r>
      <w:r w:rsidRPr="004425B6">
        <w:t xml:space="preserve">* </w:t>
      </w:r>
      <w:proofErr w:type="spellStart"/>
      <w:r w:rsidRPr="004425B6">
        <w:t>Ц</w:t>
      </w:r>
      <w:r w:rsidRPr="004425B6">
        <w:rPr>
          <w:vertAlign w:val="subscript"/>
        </w:rPr>
        <w:t>пред</w:t>
      </w:r>
      <w:proofErr w:type="spellEnd"/>
      <w:r w:rsidRPr="004425B6">
        <w:t>,</w:t>
      </w:r>
    </w:p>
    <w:p w14:paraId="45641BD8" w14:textId="77777777" w:rsidR="004406D4" w:rsidRPr="004425B6" w:rsidRDefault="004406D4" w:rsidP="004425B6">
      <w:pPr>
        <w:autoSpaceDE w:val="0"/>
        <w:autoSpaceDN w:val="0"/>
        <w:adjustRightInd w:val="0"/>
        <w:ind w:firstLine="540"/>
        <w:jc w:val="both"/>
      </w:pPr>
      <w:r w:rsidRPr="004425B6">
        <w:t>где:</w:t>
      </w:r>
    </w:p>
    <w:p w14:paraId="2C8D0BBB" w14:textId="77777777" w:rsidR="004406D4" w:rsidRPr="004425B6" w:rsidRDefault="004406D4" w:rsidP="004425B6">
      <w:pPr>
        <w:autoSpaceDE w:val="0"/>
        <w:autoSpaceDN w:val="0"/>
        <w:adjustRightInd w:val="0"/>
        <w:ind w:firstLine="540"/>
        <w:jc w:val="both"/>
      </w:pPr>
      <w:r w:rsidRPr="004425B6">
        <w:t xml:space="preserve"> </w:t>
      </w:r>
      <w:proofErr w:type="spellStart"/>
      <w:r w:rsidRPr="004425B6">
        <w:t>НМЦД</w:t>
      </w:r>
      <w:r w:rsidRPr="004425B6">
        <w:rPr>
          <w:vertAlign w:val="superscript"/>
        </w:rPr>
        <w:t>норм</w:t>
      </w:r>
      <w:proofErr w:type="spellEnd"/>
      <w:r w:rsidRPr="004425B6">
        <w:t>- НМЦД, определяемая нормативным методом;</w:t>
      </w:r>
    </w:p>
    <w:p w14:paraId="3A07CBBE" w14:textId="77777777" w:rsidR="004406D4" w:rsidRPr="004425B6" w:rsidRDefault="004406D4" w:rsidP="004425B6">
      <w:pPr>
        <w:autoSpaceDE w:val="0"/>
        <w:autoSpaceDN w:val="0"/>
        <w:adjustRightInd w:val="0"/>
        <w:ind w:firstLine="540"/>
        <w:jc w:val="both"/>
      </w:pPr>
      <w:r w:rsidRPr="004425B6">
        <w:rPr>
          <w:lang w:val="en-US"/>
        </w:rPr>
        <w:t>V</w:t>
      </w:r>
      <w:r w:rsidRPr="004425B6">
        <w:t xml:space="preserve"> - количество (объем) закупаемого товара (работы, услуги);</w:t>
      </w:r>
    </w:p>
    <w:p w14:paraId="58200473" w14:textId="77777777" w:rsidR="004406D4" w:rsidRPr="004425B6" w:rsidRDefault="004406D4" w:rsidP="004425B6">
      <w:pPr>
        <w:autoSpaceDE w:val="0"/>
        <w:autoSpaceDN w:val="0"/>
        <w:adjustRightInd w:val="0"/>
        <w:ind w:firstLine="539"/>
        <w:jc w:val="both"/>
      </w:pPr>
      <w:r w:rsidRPr="004425B6">
        <w:t xml:space="preserve"> </w:t>
      </w:r>
      <w:proofErr w:type="spellStart"/>
      <w:r w:rsidRPr="004425B6">
        <w:t>Ц</w:t>
      </w:r>
      <w:r w:rsidRPr="004425B6">
        <w:rPr>
          <w:vertAlign w:val="subscript"/>
        </w:rPr>
        <w:t>пред</w:t>
      </w:r>
      <w:proofErr w:type="spellEnd"/>
      <w:r w:rsidRPr="004425B6">
        <w:rPr>
          <w:vertAlign w:val="subscript"/>
        </w:rPr>
        <w:t xml:space="preserve"> </w:t>
      </w:r>
      <w:r w:rsidRPr="004425B6">
        <w:t>- предельная цена единицы товара, работы, услуги, установленная в рамках нормирования в сфере закупок.</w:t>
      </w:r>
    </w:p>
    <w:p w14:paraId="5F57941B" w14:textId="77777777" w:rsidR="004406D4" w:rsidRPr="004425B6" w:rsidRDefault="004406D4" w:rsidP="004425B6">
      <w:pPr>
        <w:autoSpaceDE w:val="0"/>
        <w:autoSpaceDN w:val="0"/>
        <w:adjustRightInd w:val="0"/>
        <w:ind w:firstLine="539"/>
        <w:jc w:val="both"/>
      </w:pPr>
      <w:r w:rsidRPr="004425B6">
        <w:t>При определении НМЦД нормативным методом используется информация о предельных ценах товара, работы, услуги, размещенная в ЕИС.</w:t>
      </w:r>
    </w:p>
    <w:p w14:paraId="3DD9B1F7" w14:textId="77777777" w:rsidR="004406D4" w:rsidRPr="004425B6" w:rsidRDefault="004406D4" w:rsidP="004425B6">
      <w:pPr>
        <w:autoSpaceDE w:val="0"/>
        <w:autoSpaceDN w:val="0"/>
        <w:adjustRightInd w:val="0"/>
        <w:ind w:firstLine="539"/>
        <w:jc w:val="both"/>
      </w:pPr>
      <w:r w:rsidRPr="004425B6">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настоящим пунктом.</w:t>
      </w:r>
    </w:p>
    <w:p w14:paraId="743B203E" w14:textId="7D452420" w:rsidR="005C5C17" w:rsidRPr="004425B6" w:rsidRDefault="005C5C17" w:rsidP="004425B6">
      <w:pPr>
        <w:ind w:firstLine="708"/>
        <w:jc w:val="both"/>
        <w:rPr>
          <w:color w:val="000000"/>
        </w:rPr>
      </w:pPr>
      <w:bookmarkStart w:id="30" w:name="_Hlk98978934"/>
      <w:r w:rsidRPr="004425B6">
        <w:t>12.1.</w:t>
      </w:r>
      <w:r w:rsidRPr="004425B6">
        <w:rPr>
          <w:rFonts w:eastAsia="Times New Roman"/>
          <w:color w:val="000000"/>
        </w:rPr>
        <w:t xml:space="preserve"> В случае невозможности определения НМЦД, цены договора, либо цены</w:t>
      </w:r>
      <w:r w:rsidRPr="004425B6">
        <w:rPr>
          <w:color w:val="000000"/>
        </w:rPr>
        <w:t xml:space="preserve"> </w:t>
      </w:r>
      <w:r w:rsidRPr="004425B6">
        <w:rPr>
          <w:rFonts w:eastAsia="Times New Roman"/>
          <w:color w:val="000000"/>
        </w:rPr>
        <w:t xml:space="preserve">единицы продукции с использованием методов, указанных в </w:t>
      </w:r>
      <w:proofErr w:type="spellStart"/>
      <w:r w:rsidRPr="004425B6">
        <w:rPr>
          <w:color w:val="000000"/>
        </w:rPr>
        <w:t>пп</w:t>
      </w:r>
      <w:proofErr w:type="spellEnd"/>
      <w:r w:rsidRPr="004425B6">
        <w:rPr>
          <w:color w:val="000000"/>
        </w:rPr>
        <w:t>.</w:t>
      </w:r>
      <w:r w:rsidRPr="004425B6">
        <w:rPr>
          <w:rFonts w:eastAsia="Times New Roman"/>
          <w:color w:val="000000"/>
        </w:rPr>
        <w:t xml:space="preserve"> </w:t>
      </w:r>
      <w:r w:rsidRPr="004425B6">
        <w:rPr>
          <w:color w:val="000000"/>
        </w:rPr>
        <w:t>1</w:t>
      </w:r>
      <w:r w:rsidRPr="004425B6">
        <w:rPr>
          <w:rFonts w:eastAsia="Times New Roman"/>
          <w:color w:val="000000"/>
        </w:rPr>
        <w:t>)</w:t>
      </w:r>
      <w:r w:rsidR="00DB2AB3" w:rsidRPr="004425B6">
        <w:rPr>
          <w:rFonts w:eastAsia="Times New Roman"/>
          <w:color w:val="000000"/>
        </w:rPr>
        <w:t xml:space="preserve"> </w:t>
      </w:r>
      <w:r w:rsidR="00DB2AB3" w:rsidRPr="004425B6">
        <w:rPr>
          <w:color w:val="000000"/>
        </w:rPr>
        <w:t>– 5) п.1</w:t>
      </w:r>
      <w:r w:rsidRPr="004425B6">
        <w:rPr>
          <w:rFonts w:eastAsia="Times New Roman"/>
          <w:color w:val="000000"/>
        </w:rPr>
        <w:t xml:space="preserve"> </w:t>
      </w:r>
      <w:r w:rsidRPr="004425B6">
        <w:rPr>
          <w:color w:val="000000"/>
        </w:rPr>
        <w:t>статьи 8.1</w:t>
      </w:r>
      <w:r w:rsidRPr="004425B6">
        <w:rPr>
          <w:rFonts w:eastAsia="Times New Roman"/>
          <w:color w:val="000000"/>
        </w:rPr>
        <w:t>, заказчик, при наличии письменного обоснования, вправе</w:t>
      </w:r>
      <w:r w:rsidRPr="004425B6">
        <w:rPr>
          <w:color w:val="000000"/>
        </w:rPr>
        <w:t xml:space="preserve"> </w:t>
      </w:r>
      <w:r w:rsidRPr="004425B6">
        <w:rPr>
          <w:rFonts w:eastAsia="Times New Roman"/>
          <w:color w:val="000000"/>
        </w:rPr>
        <w:t>применить иной метод.</w:t>
      </w:r>
      <w:r w:rsidRPr="004425B6">
        <w:rPr>
          <w:color w:val="000000"/>
        </w:rPr>
        <w:t xml:space="preserve"> </w:t>
      </w:r>
    </w:p>
    <w:p w14:paraId="1B50E868" w14:textId="5D2F5F4A" w:rsidR="005C5C17" w:rsidRPr="004425B6" w:rsidRDefault="005C5C17" w:rsidP="004425B6">
      <w:pPr>
        <w:ind w:firstLine="708"/>
        <w:jc w:val="both"/>
        <w:rPr>
          <w:b/>
          <w:bCs/>
          <w:u w:val="single"/>
        </w:rPr>
      </w:pPr>
      <w:r w:rsidRPr="004425B6">
        <w:rPr>
          <w:rFonts w:eastAsia="Times New Roman"/>
          <w:color w:val="000000"/>
        </w:rPr>
        <w:t>Порядок определения и обоснования НМЦД, цены договора, либо цены</w:t>
      </w:r>
      <w:r w:rsidRPr="004425B6">
        <w:rPr>
          <w:color w:val="000000"/>
        </w:rPr>
        <w:t xml:space="preserve"> </w:t>
      </w:r>
      <w:r w:rsidRPr="004425B6">
        <w:rPr>
          <w:rFonts w:eastAsia="Times New Roman"/>
          <w:color w:val="000000"/>
        </w:rPr>
        <w:t>единицы продукции при применении иного метода обоснования НМЦД, цены договора,</w:t>
      </w:r>
      <w:r w:rsidRPr="004425B6">
        <w:rPr>
          <w:color w:val="000000"/>
        </w:rPr>
        <w:t xml:space="preserve"> </w:t>
      </w:r>
      <w:r w:rsidRPr="004425B6">
        <w:rPr>
          <w:rFonts w:eastAsia="Times New Roman"/>
          <w:color w:val="000000"/>
        </w:rPr>
        <w:t>заключаемого с единственным поставщиком (исполнителем, подрядчиком), либо цены</w:t>
      </w:r>
      <w:r w:rsidRPr="004425B6">
        <w:rPr>
          <w:color w:val="000000"/>
        </w:rPr>
        <w:t xml:space="preserve"> </w:t>
      </w:r>
      <w:r w:rsidRPr="004425B6">
        <w:rPr>
          <w:rFonts w:eastAsia="Times New Roman"/>
          <w:color w:val="000000"/>
        </w:rPr>
        <w:t>единицы продукции определяется заказчиком в каждом случае индивидуально</w:t>
      </w:r>
      <w:r w:rsidRPr="004425B6">
        <w:rPr>
          <w:color w:val="000000"/>
        </w:rPr>
        <w:t xml:space="preserve"> </w:t>
      </w:r>
      <w:r w:rsidRPr="004425B6">
        <w:rPr>
          <w:rFonts w:eastAsia="Times New Roman"/>
          <w:color w:val="000000"/>
        </w:rPr>
        <w:t>и применительно к проводимой закупке. Расчёт НМЦД, цены договора, либо цены</w:t>
      </w:r>
      <w:r w:rsidRPr="004425B6">
        <w:rPr>
          <w:color w:val="000000"/>
        </w:rPr>
        <w:t xml:space="preserve"> </w:t>
      </w:r>
      <w:r w:rsidRPr="004425B6">
        <w:rPr>
          <w:rFonts w:eastAsia="Times New Roman"/>
          <w:color w:val="000000"/>
        </w:rPr>
        <w:t>единицы продукции иным методом прилагается к обоснованию начальной</w:t>
      </w:r>
      <w:r w:rsidRPr="004425B6">
        <w:rPr>
          <w:color w:val="000000"/>
        </w:rPr>
        <w:t xml:space="preserve"> </w:t>
      </w:r>
      <w:r w:rsidRPr="004425B6">
        <w:rPr>
          <w:rFonts w:eastAsia="Times New Roman"/>
          <w:color w:val="000000"/>
        </w:rPr>
        <w:t>(максимальной) цены договора (цены лота), цены договора, заключаемого</w:t>
      </w:r>
      <w:r w:rsidRPr="004425B6">
        <w:rPr>
          <w:color w:val="000000"/>
        </w:rPr>
        <w:t xml:space="preserve"> </w:t>
      </w:r>
      <w:r w:rsidRPr="004425B6">
        <w:rPr>
          <w:rFonts w:eastAsia="Times New Roman"/>
          <w:color w:val="000000"/>
        </w:rPr>
        <w:t>с единственным поставщиком (исполнителем, подрядчиком), либо цены единицы</w:t>
      </w:r>
      <w:r w:rsidRPr="004425B6">
        <w:rPr>
          <w:color w:val="000000"/>
        </w:rPr>
        <w:t xml:space="preserve"> </w:t>
      </w:r>
      <w:r w:rsidRPr="004425B6">
        <w:rPr>
          <w:rFonts w:eastAsia="Times New Roman"/>
          <w:color w:val="000000"/>
        </w:rPr>
        <w:t>товара, работы, услуги, включая информацию о расходах на перевозку, страхование,</w:t>
      </w:r>
      <w:r w:rsidRPr="004425B6">
        <w:rPr>
          <w:color w:val="000000"/>
        </w:rPr>
        <w:t xml:space="preserve"> </w:t>
      </w:r>
      <w:r w:rsidRPr="004425B6">
        <w:rPr>
          <w:rFonts w:eastAsia="Times New Roman"/>
          <w:color w:val="000000"/>
        </w:rPr>
        <w:t>уплату таможенных пошлин, налогов и других обязательных платежей</w:t>
      </w:r>
      <w:r w:rsidRPr="004425B6">
        <w:rPr>
          <w:color w:val="000000"/>
        </w:rPr>
        <w:t>.</w:t>
      </w:r>
      <w:r w:rsidRPr="004425B6">
        <w:rPr>
          <w:rFonts w:eastAsia="Times New Roman"/>
          <w:color w:val="000000"/>
        </w:rPr>
        <w:t xml:space="preserve"> </w:t>
      </w:r>
    </w:p>
    <w:bookmarkEnd w:id="30"/>
    <w:p w14:paraId="638D289F" w14:textId="02152035" w:rsidR="004406D4" w:rsidRPr="004425B6" w:rsidRDefault="004406D4" w:rsidP="004425B6">
      <w:pPr>
        <w:autoSpaceDE w:val="0"/>
        <w:autoSpaceDN w:val="0"/>
        <w:adjustRightInd w:val="0"/>
        <w:ind w:firstLine="539"/>
        <w:jc w:val="both"/>
      </w:pPr>
      <w:r w:rsidRPr="004425B6">
        <w:t xml:space="preserve">13. К общедоступной информации о ценах товаров, работ, услуг, которая может быть использована для целей определения НМЦД, цены договора, заключаемого с единственным поставщиком (подрядчиком, исполнителем), </w:t>
      </w:r>
      <w:r w:rsidRPr="004425B6">
        <w:rPr>
          <w:bCs/>
        </w:rPr>
        <w:t>начальной суммы цен единиц товара, работы, услуги</w:t>
      </w:r>
      <w:r w:rsidRPr="004425B6">
        <w:t xml:space="preserve"> относятся:</w:t>
      </w:r>
    </w:p>
    <w:p w14:paraId="395C3813" w14:textId="77777777" w:rsidR="004406D4" w:rsidRPr="004425B6" w:rsidRDefault="004406D4" w:rsidP="004425B6">
      <w:pPr>
        <w:autoSpaceDE w:val="0"/>
        <w:autoSpaceDN w:val="0"/>
        <w:adjustRightInd w:val="0"/>
        <w:ind w:firstLine="539"/>
        <w:jc w:val="both"/>
      </w:pPr>
      <w:r w:rsidRPr="004425B6">
        <w:t>1) информация о ценах товаров, работ, услуг, содержащаяся в договорах и (или)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и (или) контрактами;</w:t>
      </w:r>
    </w:p>
    <w:p w14:paraId="21E0025A" w14:textId="77777777" w:rsidR="004406D4" w:rsidRPr="004425B6" w:rsidRDefault="004406D4" w:rsidP="004425B6">
      <w:pPr>
        <w:autoSpaceDE w:val="0"/>
        <w:autoSpaceDN w:val="0"/>
        <w:adjustRightInd w:val="0"/>
        <w:ind w:firstLine="539"/>
        <w:jc w:val="both"/>
      </w:pPr>
      <w:r w:rsidRPr="004425B6">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9C6FB2E" w14:textId="77777777" w:rsidR="004406D4" w:rsidRPr="004425B6" w:rsidRDefault="004406D4" w:rsidP="004425B6">
      <w:pPr>
        <w:autoSpaceDE w:val="0"/>
        <w:autoSpaceDN w:val="0"/>
        <w:adjustRightInd w:val="0"/>
        <w:ind w:firstLine="539"/>
        <w:jc w:val="both"/>
      </w:pPr>
      <w:r w:rsidRPr="004425B6">
        <w:t>3) информация о котировках на российских биржах и иностранных биржах;</w:t>
      </w:r>
    </w:p>
    <w:p w14:paraId="519EEE4C" w14:textId="77777777" w:rsidR="004406D4" w:rsidRPr="004425B6" w:rsidRDefault="004406D4" w:rsidP="004425B6">
      <w:pPr>
        <w:autoSpaceDE w:val="0"/>
        <w:autoSpaceDN w:val="0"/>
        <w:adjustRightInd w:val="0"/>
        <w:ind w:firstLine="539"/>
        <w:jc w:val="both"/>
      </w:pPr>
      <w:r w:rsidRPr="004425B6">
        <w:t>4) информация о котировках на электронных площадках;</w:t>
      </w:r>
    </w:p>
    <w:p w14:paraId="5928CA9A" w14:textId="77777777" w:rsidR="004406D4" w:rsidRPr="004425B6" w:rsidRDefault="004406D4" w:rsidP="004425B6">
      <w:pPr>
        <w:autoSpaceDE w:val="0"/>
        <w:autoSpaceDN w:val="0"/>
        <w:adjustRightInd w:val="0"/>
        <w:ind w:firstLine="539"/>
        <w:jc w:val="both"/>
      </w:pPr>
      <w:r w:rsidRPr="004425B6">
        <w:t>5) данные государственной статистической отчетности о ценах товаров, работ, услуг;</w:t>
      </w:r>
    </w:p>
    <w:p w14:paraId="0CF14C7E" w14:textId="77777777" w:rsidR="004406D4" w:rsidRPr="004425B6" w:rsidRDefault="004406D4" w:rsidP="004425B6">
      <w:pPr>
        <w:autoSpaceDE w:val="0"/>
        <w:autoSpaceDN w:val="0"/>
        <w:adjustRightInd w:val="0"/>
        <w:ind w:firstLine="539"/>
        <w:jc w:val="both"/>
      </w:pPr>
      <w:r w:rsidRPr="004425B6">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0102962" w14:textId="77777777" w:rsidR="004406D4" w:rsidRPr="004425B6" w:rsidRDefault="004406D4" w:rsidP="004425B6">
      <w:pPr>
        <w:autoSpaceDE w:val="0"/>
        <w:autoSpaceDN w:val="0"/>
        <w:adjustRightInd w:val="0"/>
        <w:ind w:firstLine="539"/>
        <w:jc w:val="both"/>
      </w:pPr>
      <w:r w:rsidRPr="004425B6">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7106381" w14:textId="77777777" w:rsidR="004406D4" w:rsidRPr="004425B6" w:rsidRDefault="004406D4" w:rsidP="004425B6">
      <w:pPr>
        <w:autoSpaceDE w:val="0"/>
        <w:autoSpaceDN w:val="0"/>
        <w:adjustRightInd w:val="0"/>
        <w:ind w:firstLine="539"/>
        <w:jc w:val="both"/>
      </w:pPr>
      <w:r w:rsidRPr="004425B6">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(контракта), при условии раскрытия методологии расчета цен, иные источники информации.</w:t>
      </w:r>
    </w:p>
    <w:p w14:paraId="44801286" w14:textId="77777777" w:rsidR="004E13F7" w:rsidRPr="004425B6" w:rsidRDefault="004E13F7" w:rsidP="004425B6">
      <w:pPr>
        <w:autoSpaceDE w:val="0"/>
        <w:autoSpaceDN w:val="0"/>
        <w:adjustRightInd w:val="0"/>
        <w:jc w:val="both"/>
      </w:pPr>
    </w:p>
    <w:p w14:paraId="7FD63D8D" w14:textId="77777777" w:rsidR="00231133" w:rsidRDefault="00231133" w:rsidP="004425B6">
      <w:pPr>
        <w:pStyle w:val="20"/>
      </w:pPr>
      <w:bookmarkStart w:id="31" w:name="_Toc320894962"/>
      <w:bookmarkStart w:id="32" w:name="_Toc75252341"/>
      <w:bookmarkStart w:id="33" w:name="_Hlk112760988"/>
    </w:p>
    <w:p w14:paraId="00536AF6" w14:textId="0EE4EFF5" w:rsidR="004E13F7" w:rsidRPr="004425B6" w:rsidRDefault="004E13F7" w:rsidP="004425B6">
      <w:pPr>
        <w:pStyle w:val="20"/>
      </w:pPr>
      <w:r w:rsidRPr="004425B6">
        <w:t>Статья 9. Договор на поставку товаров, выполнение работ, оказание услуг</w:t>
      </w:r>
      <w:bookmarkEnd w:id="31"/>
      <w:bookmarkEnd w:id="32"/>
    </w:p>
    <w:bookmarkEnd w:id="33"/>
    <w:p w14:paraId="1B3B0F66" w14:textId="77777777" w:rsidR="004E13F7" w:rsidRPr="004425B6" w:rsidRDefault="004E13F7" w:rsidP="004425B6">
      <w:pPr>
        <w:autoSpaceDE w:val="0"/>
        <w:autoSpaceDN w:val="0"/>
        <w:adjustRightInd w:val="0"/>
        <w:jc w:val="both"/>
      </w:pPr>
    </w:p>
    <w:p w14:paraId="43CA8017" w14:textId="77777777" w:rsidR="004E13F7" w:rsidRPr="004425B6" w:rsidRDefault="004E13F7" w:rsidP="004425B6">
      <w:pPr>
        <w:autoSpaceDE w:val="0"/>
        <w:autoSpaceDN w:val="0"/>
        <w:adjustRightInd w:val="0"/>
        <w:jc w:val="both"/>
      </w:pPr>
      <w:r w:rsidRPr="004425B6">
        <w:t>1. Договор заключается заказчиком в порядке, предусмотренном Гражданским кодексом Российской Федерации и иными федеральными законами с учетом норм настоящего Положения и правовых актов заказчика, регламентирующих договорную работу заказчика.</w:t>
      </w:r>
    </w:p>
    <w:p w14:paraId="4AA0D7E2" w14:textId="77777777" w:rsidR="004E13F7" w:rsidRPr="004425B6" w:rsidRDefault="004E13F7" w:rsidP="004425B6">
      <w:pPr>
        <w:autoSpaceDE w:val="0"/>
        <w:autoSpaceDN w:val="0"/>
        <w:adjustRightInd w:val="0"/>
        <w:jc w:val="both"/>
      </w:pPr>
      <w:r w:rsidRPr="004425B6">
        <w:t xml:space="preserve">2. После </w:t>
      </w:r>
      <w:bookmarkStart w:id="34" w:name="ст9ч3"/>
      <w:bookmarkEnd w:id="34"/>
      <w:r w:rsidRPr="004425B6">
        <w:t>определения победителя конкурентной закупки заказчик вправе в срок, предусмотренный для заключения договора, отказаться от заключения договора с победителем конкурентной закупки (с участником закупки, с которым заключается такой договор при уклонении победителя закупки от заключения договора), в случае установления факта:</w:t>
      </w:r>
    </w:p>
    <w:p w14:paraId="1786D7AA" w14:textId="77777777" w:rsidR="004E13F7" w:rsidRPr="004425B6" w:rsidRDefault="004E13F7" w:rsidP="004425B6">
      <w:pPr>
        <w:autoSpaceDE w:val="0"/>
        <w:autoSpaceDN w:val="0"/>
        <w:adjustRightInd w:val="0"/>
        <w:jc w:val="both"/>
      </w:pPr>
      <w:r w:rsidRPr="004425B6">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2B0C5114" w14:textId="77777777" w:rsidR="004E13F7" w:rsidRPr="004425B6" w:rsidRDefault="004E13F7" w:rsidP="004425B6">
      <w:pPr>
        <w:autoSpaceDE w:val="0"/>
        <w:autoSpaceDN w:val="0"/>
        <w:adjustRightInd w:val="0"/>
        <w:jc w:val="both"/>
      </w:pPr>
      <w:r w:rsidRPr="004425B6">
        <w:t xml:space="preserve">2) приостановления деятельности указанных лиц в порядке, </w:t>
      </w:r>
      <w:r w:rsidR="0051685C" w:rsidRPr="004425B6">
        <w:t xml:space="preserve">установленном </w:t>
      </w:r>
      <w:r w:rsidRPr="004425B6">
        <w:t>Кодексом Российской Федерации об административных правонарушениях</w:t>
      </w:r>
      <w:r w:rsidR="0051685C" w:rsidRPr="004425B6">
        <w:t xml:space="preserve"> на дату подачи заявки на участие в закупке;</w:t>
      </w:r>
    </w:p>
    <w:p w14:paraId="128F2836" w14:textId="77777777" w:rsidR="004E13F7" w:rsidRPr="004425B6" w:rsidRDefault="004E13F7" w:rsidP="004425B6">
      <w:pPr>
        <w:autoSpaceDE w:val="0"/>
        <w:autoSpaceDN w:val="0"/>
        <w:adjustRightInd w:val="0"/>
        <w:jc w:val="both"/>
      </w:pPr>
      <w:r w:rsidRPr="004425B6">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конкурсе, заявки на участие в аукционе, котировочной заявки, предложения (при проведении запроса предложений)</w:t>
      </w:r>
      <w:r w:rsidR="00BE0E7A" w:rsidRPr="004425B6">
        <w:t>, заявки на участие в закупке в электронной</w:t>
      </w:r>
      <w:r w:rsidRPr="004425B6">
        <w:t xml:space="preserve"> </w:t>
      </w:r>
      <w:r w:rsidR="004778A9" w:rsidRPr="004425B6">
        <w:t xml:space="preserve">форме </w:t>
      </w:r>
      <w:r w:rsidRPr="004425B6">
        <w:t>(далее – заявка на участие в закупке);</w:t>
      </w:r>
    </w:p>
    <w:p w14:paraId="19065F16" w14:textId="77777777" w:rsidR="004E13F7" w:rsidRPr="004425B6" w:rsidRDefault="004E13F7" w:rsidP="004425B6">
      <w:pPr>
        <w:autoSpaceDE w:val="0"/>
        <w:autoSpaceDN w:val="0"/>
        <w:adjustRightInd w:val="0"/>
        <w:jc w:val="both"/>
      </w:pPr>
      <w:r w:rsidRPr="004425B6">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247A7CB3" w14:textId="77777777" w:rsidR="004E13F7" w:rsidRPr="004425B6" w:rsidRDefault="004E13F7" w:rsidP="004425B6">
      <w:pPr>
        <w:autoSpaceDE w:val="0"/>
        <w:autoSpaceDN w:val="0"/>
        <w:adjustRightInd w:val="0"/>
        <w:jc w:val="both"/>
      </w:pPr>
      <w:r w:rsidRPr="004425B6">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0A0EB13A" w14:textId="77777777" w:rsidR="00CA77E0" w:rsidRPr="004425B6" w:rsidRDefault="004E13F7" w:rsidP="004425B6">
      <w:pPr>
        <w:autoSpaceDE w:val="0"/>
        <w:autoSpaceDN w:val="0"/>
        <w:adjustRightInd w:val="0"/>
        <w:jc w:val="both"/>
      </w:pPr>
      <w:r w:rsidRPr="004425B6">
        <w:t>3.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w:t>
      </w:r>
      <w:r w:rsidR="00F91FF7" w:rsidRPr="004425B6">
        <w:t xml:space="preserve"> </w:t>
      </w:r>
      <w:r w:rsidRPr="004425B6">
        <w:t>Указанное решение размещается заказчиком на официальном сайте</w:t>
      </w:r>
      <w:r w:rsidR="001B29B7" w:rsidRPr="004425B6">
        <w:t>.</w:t>
      </w:r>
      <w:r w:rsidRPr="004425B6">
        <w:t xml:space="preserve"> </w:t>
      </w:r>
    </w:p>
    <w:p w14:paraId="70B1BB82" w14:textId="77777777" w:rsidR="004E13F7" w:rsidRPr="004425B6" w:rsidRDefault="004E13F7" w:rsidP="004425B6">
      <w:pPr>
        <w:autoSpaceDE w:val="0"/>
        <w:autoSpaceDN w:val="0"/>
        <w:adjustRightInd w:val="0"/>
        <w:jc w:val="both"/>
      </w:pPr>
      <w:r w:rsidRPr="004425B6">
        <w:t>4. Закупка считается проведенной со дня заключения договора.</w:t>
      </w:r>
    </w:p>
    <w:p w14:paraId="6D736854" w14:textId="270C8672" w:rsidR="004E13F7" w:rsidRPr="004425B6" w:rsidRDefault="004E13F7" w:rsidP="004425B6">
      <w:pPr>
        <w:autoSpaceDE w:val="0"/>
        <w:autoSpaceDN w:val="0"/>
        <w:adjustRightInd w:val="0"/>
        <w:jc w:val="both"/>
      </w:pPr>
      <w:r w:rsidRPr="004425B6">
        <w:t xml:space="preserve">5. Цена договора, заключенного по итогам </w:t>
      </w:r>
      <w:r w:rsidR="007357AE" w:rsidRPr="004425B6">
        <w:t>конкурентной закупки,</w:t>
      </w:r>
      <w:r w:rsidRPr="004425B6">
        <w:t xml:space="preserve"> является твердой и не может изменяться в ходе его исполнения, за исключением случаев, предусмотренных</w:t>
      </w:r>
      <w:r w:rsidR="002A0C90" w:rsidRPr="004425B6">
        <w:t xml:space="preserve"> законодательством РФ и</w:t>
      </w:r>
      <w:r w:rsidRPr="004425B6">
        <w:t xml:space="preserve"> настоящим Положением.</w:t>
      </w:r>
    </w:p>
    <w:p w14:paraId="7F765353" w14:textId="1BB7B403" w:rsidR="004E13F7" w:rsidRPr="004425B6" w:rsidRDefault="004E13F7" w:rsidP="004425B6">
      <w:pPr>
        <w:autoSpaceDE w:val="0"/>
        <w:autoSpaceDN w:val="0"/>
        <w:adjustRightInd w:val="0"/>
        <w:jc w:val="both"/>
      </w:pPr>
      <w:r w:rsidRPr="004425B6">
        <w:t>6. В</w:t>
      </w:r>
      <w:bookmarkStart w:id="35" w:name="ст8ч7"/>
      <w:bookmarkEnd w:id="35"/>
      <w:r w:rsidRPr="004425B6">
        <w:t xml:space="preserve"> случае если при закупке товаров, работ, услуг, цену которых возможно установить за единицу поставленного товара, выполненной работы, оказанной услуги,  в документации о закупке указывались цена единицы товара, цена единицы услуги и (или) работы, предложенные лицом, с которым в соответствии с настоящим Положением заключается договор, в заявке на участие в конкурсе, в котировочной заявке, в предложении или при проведении аукциона, цена единицы товара, цена единицы услуги и (или) работы являются твердыми и не могут изменяться в ходе исполнения такого договора</w:t>
      </w:r>
      <w:r w:rsidR="005C5C17" w:rsidRPr="004425B6">
        <w:t xml:space="preserve"> (за исключением случаев, предусмотренных настоящим Положением)</w:t>
      </w:r>
      <w:r w:rsidRPr="004425B6">
        <w:t>. Оплата поставки таких товаров, выполнения таких работ, оказания таких услуг осуществляется по цене единицы товара, услуги и (или) работы, исходя из объема фактически поставленных товаров, оказанных услуг, выполненных работ, по цене каждой единицы товара, но в размере, не превышающем начальной (максимальной) цены договора, указанной в документации о закупке</w:t>
      </w:r>
      <w:r w:rsidR="005C5C17" w:rsidRPr="004425B6">
        <w:t xml:space="preserve"> (за исключением случаев, предусмотренных настоящим Положением)</w:t>
      </w:r>
      <w:r w:rsidRPr="004425B6">
        <w:t>.</w:t>
      </w:r>
    </w:p>
    <w:p w14:paraId="4C09E65A" w14:textId="5195CB0B" w:rsidR="00EF257B" w:rsidRPr="004425B6" w:rsidRDefault="00EF257B" w:rsidP="004425B6">
      <w:pPr>
        <w:autoSpaceDE w:val="0"/>
        <w:autoSpaceDN w:val="0"/>
        <w:adjustRightInd w:val="0"/>
        <w:jc w:val="both"/>
      </w:pPr>
      <w:r w:rsidRPr="004425B6">
        <w:t>6.1.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9679E3F" w14:textId="64B0EACE" w:rsidR="004E13F7" w:rsidRPr="004425B6" w:rsidRDefault="004E13F7" w:rsidP="004425B6">
      <w:pPr>
        <w:autoSpaceDE w:val="0"/>
        <w:autoSpaceDN w:val="0"/>
        <w:adjustRightInd w:val="0"/>
        <w:ind w:firstLine="708"/>
        <w:jc w:val="both"/>
      </w:pPr>
      <w:bookmarkStart w:id="36" w:name="ст9ч6"/>
      <w:bookmarkEnd w:id="36"/>
      <w:r w:rsidRPr="004425B6">
        <w:t>7. При закупке работ по строительству, реконструкции, капитальному ремонту объектов капитального строительства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w:t>
      </w:r>
      <w:r w:rsidR="003E2711" w:rsidRPr="004425B6">
        <w:t xml:space="preserve"> (за исключением случаев, предусмотренных настоящим Положением)</w:t>
      </w:r>
      <w:r w:rsidRPr="004425B6">
        <w:t>.</w:t>
      </w:r>
    </w:p>
    <w:p w14:paraId="172EC3E9" w14:textId="77777777" w:rsidR="00FD7B48" w:rsidRPr="004425B6" w:rsidRDefault="00FD7B48" w:rsidP="004425B6">
      <w:pPr>
        <w:autoSpaceDE w:val="0"/>
        <w:autoSpaceDN w:val="0"/>
        <w:adjustRightInd w:val="0"/>
        <w:ind w:firstLine="708"/>
        <w:jc w:val="both"/>
      </w:pPr>
      <w:r w:rsidRPr="004425B6">
        <w:t>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81E8035" w14:textId="77777777" w:rsidR="00FD7B48" w:rsidRPr="004425B6" w:rsidRDefault="00FD7B48" w:rsidP="004425B6">
      <w:pPr>
        <w:autoSpaceDE w:val="0"/>
        <w:autoSpaceDN w:val="0"/>
        <w:adjustRightInd w:val="0"/>
        <w:ind w:firstLine="708"/>
        <w:jc w:val="both"/>
      </w:pPr>
      <w:r w:rsidRPr="004425B6">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 юридическим лицам, от имени которых заключен договор;</w:t>
      </w:r>
    </w:p>
    <w:p w14:paraId="452964CB" w14:textId="77777777" w:rsidR="00FD7B48" w:rsidRPr="004425B6" w:rsidRDefault="00FD7B48" w:rsidP="004425B6">
      <w:pPr>
        <w:autoSpaceDE w:val="0"/>
        <w:autoSpaceDN w:val="0"/>
        <w:adjustRightInd w:val="0"/>
        <w:ind w:firstLine="708"/>
        <w:jc w:val="both"/>
      </w:pPr>
      <w:r w:rsidRPr="004425B6">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00C9D2E" w14:textId="77777777" w:rsidR="00FD7B48" w:rsidRPr="004425B6" w:rsidRDefault="00FD7B48" w:rsidP="004425B6">
      <w:pPr>
        <w:autoSpaceDE w:val="0"/>
        <w:autoSpaceDN w:val="0"/>
        <w:adjustRightInd w:val="0"/>
        <w:ind w:firstLine="708"/>
        <w:jc w:val="both"/>
      </w:pPr>
      <w:r w:rsidRPr="004425B6">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w:t>
      </w:r>
      <w:r w:rsidR="007A62AF" w:rsidRPr="004425B6">
        <w:t xml:space="preserve"> части 7.1.</w:t>
      </w:r>
      <w:r w:rsidRPr="004425B6">
        <w:t xml:space="preserve">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13B17C90" w14:textId="1B0463AD" w:rsidR="00BD6360" w:rsidRDefault="00FD7B48" w:rsidP="00BD6360">
      <w:pPr>
        <w:autoSpaceDE w:val="0"/>
        <w:autoSpaceDN w:val="0"/>
        <w:adjustRightInd w:val="0"/>
        <w:jc w:val="both"/>
      </w:pPr>
      <w:r w:rsidRPr="004425B6">
        <w:t xml:space="preserve">7.2. </w:t>
      </w:r>
      <w:r w:rsidR="00D60AE8" w:rsidRPr="00D60AE8">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12" w:history="1">
        <w:r w:rsidR="00D60AE8" w:rsidRPr="00D60AE8">
          <w:t>части 2 статьи 1</w:t>
        </w:r>
      </w:hyperlink>
      <w:r w:rsidR="00D60AE8" w:rsidRPr="00D60AE8">
        <w:t xml:space="preserve">  Федерального закона</w:t>
      </w:r>
      <w:r w:rsidR="00BD6360">
        <w:t xml:space="preserve"> </w:t>
      </w:r>
      <w:r w:rsidR="00D60AE8" w:rsidRPr="00D60AE8">
        <w:t>№ 223  юридическим лицам, от имени которых заключен договор.</w:t>
      </w:r>
    </w:p>
    <w:p w14:paraId="7E60FBE9" w14:textId="5957ADC0" w:rsidR="00D60AE8" w:rsidRPr="00D60AE8" w:rsidRDefault="00D60AE8" w:rsidP="00BD6360">
      <w:pPr>
        <w:autoSpaceDE w:val="0"/>
        <w:autoSpaceDN w:val="0"/>
        <w:adjustRightInd w:val="0"/>
        <w:jc w:val="both"/>
      </w:pPr>
      <w:r w:rsidRPr="00D60AE8">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 w:history="1">
        <w:r w:rsidRPr="00D60AE8">
          <w:t>кодексом</w:t>
        </w:r>
      </w:hyperlink>
      <w:r w:rsidRPr="00D60AE8">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69AD21A3" w14:textId="77777777" w:rsidR="00D60AE8" w:rsidRPr="00D60AE8" w:rsidRDefault="00D60AE8" w:rsidP="00D60AE8">
      <w:pPr>
        <w:autoSpaceDE w:val="0"/>
        <w:autoSpaceDN w:val="0"/>
        <w:adjustRightInd w:val="0"/>
        <w:ind w:firstLine="540"/>
        <w:jc w:val="both"/>
      </w:pPr>
      <w:r w:rsidRPr="00D60AE8">
        <w:t xml:space="preserve">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14" w:history="1">
        <w:r w:rsidRPr="00D60AE8">
          <w:t>заключение</w:t>
        </w:r>
      </w:hyperlink>
      <w:r w:rsidRPr="00D60AE8">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15" w:history="1">
        <w:r w:rsidRPr="00D60AE8">
          <w:t>заключение</w:t>
        </w:r>
      </w:hyperlink>
      <w:r w:rsidRPr="00D60AE8">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6" w:history="1">
        <w:r w:rsidRPr="00D60AE8">
          <w:t>частью 5 статьи 54</w:t>
        </w:r>
      </w:hyperlink>
      <w:r w:rsidRPr="00D60AE8">
        <w:t xml:space="preserve"> Градостроительного кодекса Российской Федерации.</w:t>
      </w:r>
    </w:p>
    <w:p w14:paraId="31F05E21" w14:textId="77777777" w:rsidR="00D60AE8" w:rsidRPr="00D60AE8" w:rsidRDefault="00D60AE8" w:rsidP="00D60AE8">
      <w:pPr>
        <w:autoSpaceDE w:val="0"/>
        <w:autoSpaceDN w:val="0"/>
        <w:adjustRightInd w:val="0"/>
        <w:ind w:firstLine="540"/>
        <w:jc w:val="both"/>
      </w:pPr>
      <w:r w:rsidRPr="00D60AE8">
        <w:t xml:space="preserve">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F3ABC66" w14:textId="4EA540C5" w:rsidR="00C523B6" w:rsidRPr="00D60AE8" w:rsidRDefault="00D60AE8" w:rsidP="00D60AE8">
      <w:pPr>
        <w:autoSpaceDE w:val="0"/>
        <w:autoSpaceDN w:val="0"/>
        <w:adjustRightInd w:val="0"/>
        <w:ind w:firstLine="708"/>
        <w:jc w:val="both"/>
        <w:rPr>
          <w:color w:val="FF0000"/>
        </w:rPr>
      </w:pPr>
      <w:r w:rsidRPr="00D60AE8">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B5A7543" w14:textId="77777777" w:rsidR="004E13F7" w:rsidRPr="004425B6" w:rsidRDefault="004E13F7" w:rsidP="004425B6">
      <w:pPr>
        <w:autoSpaceDE w:val="0"/>
        <w:autoSpaceDN w:val="0"/>
        <w:adjustRightInd w:val="0"/>
        <w:jc w:val="both"/>
      </w:pPr>
      <w:r w:rsidRPr="004425B6">
        <w:t>8. Расторжение договора допускается по основаниям, предусмотренным законодательством Российской Федерации.</w:t>
      </w:r>
    </w:p>
    <w:p w14:paraId="68516DDE" w14:textId="77777777" w:rsidR="004E13F7" w:rsidRPr="004425B6" w:rsidRDefault="004E13F7" w:rsidP="004425B6">
      <w:pPr>
        <w:autoSpaceDE w:val="0"/>
        <w:autoSpaceDN w:val="0"/>
        <w:adjustRightInd w:val="0"/>
        <w:jc w:val="both"/>
      </w:pPr>
      <w:r w:rsidRPr="004425B6">
        <w:t>9. Обязательным (существенным) условием договора является условие об ответственности поставщика (исполнителя, подрядчика) за неисполнение или ненадлежащее исполнение обязательств, предусмотренных договором.</w:t>
      </w:r>
    </w:p>
    <w:p w14:paraId="16F0D862" w14:textId="241CD0C2" w:rsidR="0051685C" w:rsidRPr="004425B6" w:rsidRDefault="0051685C" w:rsidP="004425B6">
      <w:pPr>
        <w:autoSpaceDE w:val="0"/>
        <w:autoSpaceDN w:val="0"/>
        <w:adjustRightInd w:val="0"/>
        <w:jc w:val="both"/>
      </w:pPr>
      <w:r w:rsidRPr="004425B6">
        <w:t xml:space="preserve">10. </w:t>
      </w:r>
      <w:r w:rsidR="00B874AF" w:rsidRPr="004425B6">
        <w:t>Размещение информации и документов осуществляется Заказчиком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14:paraId="138757EA" w14:textId="77777777" w:rsidR="00EB1F12" w:rsidRDefault="00EB1F12" w:rsidP="00BD6360">
      <w:pPr>
        <w:ind w:firstLine="708"/>
        <w:jc w:val="center"/>
        <w:rPr>
          <w:b/>
          <w:bCs/>
        </w:rPr>
      </w:pPr>
    </w:p>
    <w:p w14:paraId="615C801D" w14:textId="4A445D4F" w:rsidR="00BD6360" w:rsidRDefault="00BD6360" w:rsidP="002B517B">
      <w:pPr>
        <w:ind w:firstLine="708"/>
        <w:rPr>
          <w:b/>
          <w:bCs/>
          <w14:shadow w14:blurRad="63500" w14:dist="50800" w14:dir="16200000" w14:sx="0" w14:sy="0" w14:kx="0" w14:ky="0" w14:algn="none">
            <w14:srgbClr w14:val="000000">
              <w14:alpha w14:val="50000"/>
            </w14:srgbClr>
          </w14:shadow>
        </w:rPr>
      </w:pPr>
      <w:r w:rsidRPr="00BD6360">
        <w:rPr>
          <w:b/>
          <w:bCs/>
        </w:rPr>
        <w:t>Статья 9.1.</w:t>
      </w:r>
      <w:r w:rsidRPr="00BD6360">
        <w:rPr>
          <w:b/>
          <w:bCs/>
          <w14:shadow w14:blurRad="63500" w14:dist="50800" w14:dir="16200000" w14:sx="0" w14:sy="0" w14:kx="0" w14:ky="0" w14:algn="none">
            <w14:srgbClr w14:val="000000">
              <w14:alpha w14:val="50000"/>
            </w14:srgbClr>
          </w14:shadow>
        </w:rPr>
        <w:t xml:space="preserve"> </w:t>
      </w:r>
      <w:r w:rsidRPr="0044262F">
        <w:rPr>
          <w:b/>
          <w:bCs/>
          <w14:shadow w14:blurRad="63500" w14:dist="50800" w14:dir="16200000" w14:sx="0" w14:sy="0" w14:kx="0" w14:ky="0" w14:algn="none">
            <w14:srgbClr w14:val="000000">
              <w14:alpha w14:val="50000"/>
            </w14:srgbClr>
          </w14:shadow>
        </w:rPr>
        <w:t>Рамочный договор</w:t>
      </w:r>
      <w:r>
        <w:rPr>
          <w:b/>
          <w:bCs/>
          <w14:shadow w14:blurRad="63500" w14:dist="50800" w14:dir="16200000" w14:sx="0" w14:sy="0" w14:kx="0" w14:ky="0" w14:algn="none">
            <w14:srgbClr w14:val="000000">
              <w14:alpha w14:val="50000"/>
            </w14:srgbClr>
          </w14:shadow>
        </w:rPr>
        <w:t>.</w:t>
      </w:r>
    </w:p>
    <w:p w14:paraId="3BBC8D78" w14:textId="77777777" w:rsidR="00EB1F12" w:rsidRDefault="00EB1F12" w:rsidP="00BD6360">
      <w:pPr>
        <w:ind w:firstLine="708"/>
        <w:jc w:val="center"/>
        <w:rPr>
          <w:b/>
          <w:bCs/>
          <w14:shadow w14:blurRad="63500" w14:dist="50800" w14:dir="16200000" w14:sx="0" w14:sy="0" w14:kx="0" w14:ky="0" w14:algn="none">
            <w14:srgbClr w14:val="000000">
              <w14:alpha w14:val="50000"/>
            </w14:srgbClr>
          </w14:shadow>
        </w:rPr>
      </w:pPr>
    </w:p>
    <w:p w14:paraId="7D69B4B4" w14:textId="57AAE324" w:rsidR="00EB1F12" w:rsidRPr="00FC25F4" w:rsidRDefault="00EB1F12" w:rsidP="00EB1F12">
      <w:pPr>
        <w:autoSpaceDE w:val="0"/>
        <w:autoSpaceDN w:val="0"/>
        <w:adjustRightInd w:val="0"/>
        <w:ind w:firstLine="708"/>
        <w:jc w:val="both"/>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1.</w:t>
      </w:r>
      <w:r w:rsidRPr="0044262F">
        <w:rPr>
          <w14:shadow w14:blurRad="63500" w14:dist="50800" w14:dir="16200000" w14:sx="0" w14:sy="0" w14:kx="0" w14:ky="0" w14:algn="none">
            <w14:srgbClr w14:val="000000">
              <w14:alpha w14:val="50000"/>
            </w14:srgbClr>
          </w14:shadow>
        </w:rPr>
        <w:t>Рамочный договор применяется</w:t>
      </w:r>
      <w:r w:rsidRPr="00FC25F4">
        <w:rPr>
          <w14:shadow w14:blurRad="63500" w14:dist="50800" w14:dir="16200000" w14:sx="0" w14:sy="0" w14:kx="0" w14:ky="0" w14:algn="none">
            <w14:srgbClr w14:val="000000">
              <w14:alpha w14:val="50000"/>
            </w14:srgbClr>
          </w14:shadow>
        </w:rPr>
        <w:t xml:space="preserve"> при закупке товаров, работ, услуг в случае, когда невозможно заранее определить точный объем и конкретные сроки поставки товаров, выполнения работ, оказания услуг, но могут быть определены единичные расценки на </w:t>
      </w:r>
      <w:r>
        <w:rPr>
          <w14:shadow w14:blurRad="63500" w14:dist="50800" w14:dir="16200000" w14:sx="0" w14:sy="0" w14:kx="0" w14:ky="0" w14:algn="none">
            <w14:srgbClr w14:val="000000">
              <w14:alpha w14:val="50000"/>
            </w14:srgbClr>
          </w14:shadow>
        </w:rPr>
        <w:t xml:space="preserve">товары, работы, услуги, </w:t>
      </w:r>
      <w:r w:rsidRPr="00FC25F4">
        <w:rPr>
          <w14:shadow w14:blurRad="63500" w14:dist="50800" w14:dir="16200000" w14:sx="0" w14:sy="0" w14:kx="0" w14:ky="0" w14:algn="none">
            <w14:srgbClr w14:val="000000">
              <w14:alpha w14:val="50000"/>
            </w14:srgbClr>
          </w14:shadow>
        </w:rPr>
        <w:t xml:space="preserve">а также предельная стоимость и/или предельный объем закупки товаров, работ, услуг. </w:t>
      </w:r>
      <w:r>
        <w:rPr>
          <w14:shadow w14:blurRad="63500" w14:dist="50800" w14:dir="16200000" w14:sx="0" w14:sy="0" w14:kx="0" w14:ky="0" w14:algn="none">
            <w14:srgbClr w14:val="000000">
              <w14:alpha w14:val="50000"/>
            </w14:srgbClr>
          </w14:shadow>
        </w:rPr>
        <w:t xml:space="preserve">  </w:t>
      </w:r>
    </w:p>
    <w:p w14:paraId="5B464A09" w14:textId="0C667D69" w:rsidR="00EB1F12" w:rsidRPr="00FC25F4" w:rsidRDefault="00EB1F12" w:rsidP="00EB1F12">
      <w:pPr>
        <w:tabs>
          <w:tab w:val="left" w:pos="1276"/>
        </w:tabs>
        <w:jc w:val="both"/>
        <w:rPr>
          <w14:shadow w14:blurRad="63500" w14:dist="50800" w14:dir="16200000" w14:sx="0" w14:sy="0" w14:kx="0" w14:ky="0" w14:algn="none">
            <w14:srgbClr w14:val="000000">
              <w14:alpha w14:val="50000"/>
            </w14:srgbClr>
          </w14:shadow>
        </w:rPr>
      </w:pPr>
      <w:r w:rsidRPr="00FC25F4">
        <w:rPr>
          <w14:shadow w14:blurRad="63500" w14:dist="50800" w14:dir="16200000" w14:sx="0" w14:sy="0" w14:kx="0" w14:ky="0" w14:algn="none">
            <w14:srgbClr w14:val="000000">
              <w14:alpha w14:val="50000"/>
            </w14:srgbClr>
          </w14:shadow>
        </w:rPr>
        <w:t xml:space="preserve">При этом номенклатура, объем и сроки поставки </w:t>
      </w:r>
      <w:r>
        <w:rPr>
          <w14:shadow w14:blurRad="63500" w14:dist="50800" w14:dir="16200000" w14:sx="0" w14:sy="0" w14:kx="0" w14:ky="0" w14:algn="none">
            <w14:srgbClr w14:val="000000">
              <w14:alpha w14:val="50000"/>
            </w14:srgbClr>
          </w14:shadow>
        </w:rPr>
        <w:t>товаров, работ, услуг</w:t>
      </w:r>
      <w:r w:rsidRPr="00FC25F4">
        <w:rPr>
          <w14:shadow w14:blurRad="63500" w14:dist="50800" w14:dir="16200000" w14:sx="0" w14:sy="0" w14:kx="0" w14:ky="0" w14:algn="none">
            <w14:srgbClr w14:val="000000">
              <w14:alpha w14:val="50000"/>
            </w14:srgbClr>
          </w14:shadow>
        </w:rPr>
        <w:t xml:space="preserve"> (конкретный заказ) определяются по отдельным заявкам заказчика, направляемым по мере возникновения потребности,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w:t>
      </w:r>
      <w:r>
        <w:rPr>
          <w14:shadow w14:blurRad="63500" w14:dist="50800" w14:dir="16200000" w14:sx="0" w14:sy="0" w14:kx="0" w14:ky="0" w14:algn="none">
            <w14:srgbClr w14:val="000000">
              <w14:alpha w14:val="50000"/>
            </w14:srgbClr>
          </w14:shadow>
        </w:rPr>
        <w:t xml:space="preserve"> </w:t>
      </w:r>
      <w:r w:rsidRPr="00FC25F4">
        <w:rPr>
          <w14:shadow w14:blurRad="63500" w14:dist="50800" w14:dir="16200000" w14:sx="0" w14:sy="0" w14:kx="0" w14:ky="0" w14:algn="none">
            <w14:srgbClr w14:val="000000">
              <w14:alpha w14:val="50000"/>
            </w14:srgbClr>
          </w14:shadow>
        </w:rPr>
        <w:t>(прейскуранта).</w:t>
      </w:r>
    </w:p>
    <w:p w14:paraId="329323CC" w14:textId="52E5EE46" w:rsidR="00EB1F12" w:rsidRDefault="00EB1F12" w:rsidP="00EB1F12">
      <w:pPr>
        <w:ind w:firstLine="708"/>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2</w:t>
      </w:r>
      <w:r>
        <w:rPr>
          <w14:shadow w14:blurRad="63500" w14:dist="50800" w14:dir="16200000" w14:sx="0" w14:sy="0" w14:kx="0" w14:ky="0" w14:algn="none">
            <w14:srgbClr w14:val="000000">
              <w14:alpha w14:val="50000"/>
            </w14:srgbClr>
          </w14:shadow>
        </w:rPr>
        <w:t>.</w:t>
      </w:r>
      <w:r w:rsidRPr="00BF13A2">
        <w:rPr>
          <w14:shadow w14:blurRad="63500" w14:dist="50800" w14:dir="16200000" w14:sx="0" w14:sy="0" w14:kx="0" w14:ky="0" w14:algn="none">
            <w14:srgbClr w14:val="000000">
              <w14:alpha w14:val="50000"/>
            </w14:srgbClr>
          </w14:shadow>
        </w:rPr>
        <w:t xml:space="preserve"> В рамочном договоре определяются следующие параметры будущих сделок: </w:t>
      </w:r>
    </w:p>
    <w:p w14:paraId="51D10B7F"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а) предмет договора, а также перечень закупаем</w:t>
      </w:r>
      <w:r>
        <w:rPr>
          <w14:shadow w14:blurRad="63500" w14:dist="50800" w14:dir="16200000" w14:sx="0" w14:sy="0" w14:kx="0" w14:ky="0" w14:algn="none">
            <w14:srgbClr w14:val="000000">
              <w14:alpha w14:val="50000"/>
            </w14:srgbClr>
          </w14:shadow>
        </w:rPr>
        <w:t>ых товаров, работ, услуг</w:t>
      </w:r>
      <w:r w:rsidRPr="00BF13A2">
        <w:rPr>
          <w14:shadow w14:blurRad="63500" w14:dist="50800" w14:dir="16200000" w14:sx="0" w14:sy="0" w14:kx="0" w14:ky="0" w14:algn="none">
            <w14:srgbClr w14:val="000000">
              <w14:alpha w14:val="50000"/>
            </w14:srgbClr>
          </w14:shadow>
        </w:rPr>
        <w:t xml:space="preserve"> </w:t>
      </w:r>
    </w:p>
    <w:p w14:paraId="5BB2DE6D"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б) максимальное значение цены договора; </w:t>
      </w:r>
    </w:p>
    <w:p w14:paraId="780BECE3"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в) предельный объем закупки </w:t>
      </w:r>
      <w:r>
        <w:rPr>
          <w14:shadow w14:blurRad="63500" w14:dist="50800" w14:dir="16200000" w14:sx="0" w14:sy="0" w14:kx="0" w14:ky="0" w14:algn="none">
            <w14:srgbClr w14:val="000000">
              <w14:alpha w14:val="50000"/>
            </w14:srgbClr>
          </w14:shadow>
        </w:rPr>
        <w:t xml:space="preserve">товаров, работ, услуг </w:t>
      </w:r>
      <w:r w:rsidRPr="00BF13A2">
        <w:rPr>
          <w14:shadow w14:blurRad="63500" w14:dist="50800" w14:dir="16200000" w14:sx="0" w14:sy="0" w14:kx="0" w14:ky="0" w14:algn="none">
            <w14:srgbClr w14:val="000000">
              <w14:alpha w14:val="50000"/>
            </w14:srgbClr>
          </w14:shadow>
        </w:rPr>
        <w:t xml:space="preserve">(в случае возможности его установления); </w:t>
      </w:r>
    </w:p>
    <w:p w14:paraId="7C8BB2E1"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г) срок действия договора; </w:t>
      </w:r>
    </w:p>
    <w:p w14:paraId="165A49AB"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д) единичная цена (расценка) по каждому виду продукции, либо формула для определения такой расценки, либо ссылка на тариф, установленный государственным органом, коэффициенты, применяемые по отношению к утвержденным государством нормативам, расценкам и т. п.; </w:t>
      </w:r>
    </w:p>
    <w:p w14:paraId="20C8D634" w14:textId="77777777" w:rsidR="00EB1F12" w:rsidRDefault="00EB1F12" w:rsidP="00EB1F12">
      <w:pPr>
        <w:jc w:val="both"/>
        <w:rPr>
          <w14:shadow w14:blurRad="63500" w14:dist="50800" w14:dir="16200000" w14:sx="0" w14:sy="0" w14:kx="0" w14:ky="0" w14:algn="none">
            <w14:srgbClr w14:val="000000">
              <w14:alpha w14:val="50000"/>
            </w14:srgbClr>
          </w14:shadow>
        </w:rPr>
      </w:pPr>
      <w:r w:rsidRPr="00BF13A2">
        <w:rPr>
          <w14:shadow w14:blurRad="63500" w14:dist="50800" w14:dir="16200000" w14:sx="0" w14:sy="0" w14:kx="0" w14:ky="0" w14:algn="none">
            <w14:srgbClr w14:val="000000">
              <w14:alpha w14:val="50000"/>
            </w14:srgbClr>
          </w14:shadow>
        </w:rPr>
        <w:t xml:space="preserve">е) прочие существенные условия сделки; </w:t>
      </w:r>
    </w:p>
    <w:p w14:paraId="53CE3B64" w14:textId="77777777" w:rsidR="00EB1F12" w:rsidRPr="009B27C9" w:rsidRDefault="00EB1F12" w:rsidP="00EB1F12">
      <w:pPr>
        <w:jc w:val="both"/>
        <w:rPr>
          <w14:shadow w14:blurRad="63500" w14:dist="50800" w14:dir="0" w14:sx="0" w14:sy="0" w14:kx="0" w14:ky="0" w14:algn="none">
            <w14:srgbClr w14:val="000000">
              <w14:alpha w14:val="50000"/>
            </w14:srgbClr>
          </w14:shadow>
        </w:rPr>
      </w:pPr>
      <w:r w:rsidRPr="009B27C9">
        <w:rPr>
          <w14:shadow w14:blurRad="63500" w14:dist="50800" w14:dir="0" w14:sx="0" w14:sy="0" w14:kx="0" w14:ky="0" w14:algn="none">
            <w14:srgbClr w14:val="000000">
              <w14:alpha w14:val="50000"/>
            </w14:srgbClr>
          </w14:shadow>
        </w:rPr>
        <w:t xml:space="preserve">ж) порядок взаимодействия сторон при возникновении потребности в предусмотренной договором товаров, работ, услуг. </w:t>
      </w:r>
    </w:p>
    <w:p w14:paraId="29C95581" w14:textId="77777777" w:rsidR="00EB1F12" w:rsidRPr="009B27C9" w:rsidRDefault="00EB1F12" w:rsidP="00EB1F12">
      <w:pPr>
        <w:tabs>
          <w:tab w:val="left" w:pos="1276"/>
        </w:tabs>
        <w:rPr>
          <w14:shadow w14:blurRad="63500" w14:dist="50800" w14:dir="0" w14:sx="0" w14:sy="0" w14:kx="0" w14:ky="0" w14:algn="none">
            <w14:srgbClr w14:val="000000">
              <w14:alpha w14:val="50000"/>
            </w14:srgbClr>
          </w14:shadow>
        </w:rPr>
      </w:pPr>
      <w:r w:rsidRPr="009B27C9">
        <w:rPr>
          <w14:shadow w14:blurRad="63500" w14:dist="50800" w14:dir="0" w14:sx="0" w14:sy="0" w14:kx="0" w14:ky="0" w14:algn="none">
            <w14:srgbClr w14:val="000000">
              <w14:alpha w14:val="50000"/>
            </w14:srgbClr>
          </w14:shadow>
        </w:rPr>
        <w:t>з) иные условия.</w:t>
      </w:r>
    </w:p>
    <w:p w14:paraId="2BE1F81A" w14:textId="77777777" w:rsidR="00EB1F12" w:rsidRDefault="00EB1F12" w:rsidP="00EB1F12">
      <w:pPr>
        <w:ind w:firstLine="708"/>
        <w:jc w:val="both"/>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 xml:space="preserve">3. </w:t>
      </w:r>
      <w:r w:rsidRPr="000B7AF5">
        <w:rPr>
          <w14:shadow w14:blurRad="63500" w14:dist="50800" w14:dir="16200000" w14:sx="0" w14:sy="0" w14:kx="0" w14:ky="0" w14:algn="none">
            <w14:srgbClr w14:val="000000">
              <w14:alpha w14:val="50000"/>
            </w14:srgbClr>
          </w14:shadow>
        </w:rPr>
        <w:t xml:space="preserve">Действие рамочного договора заканчивается при наступлении одного из событий, которое наступил ранее другого: </w:t>
      </w:r>
    </w:p>
    <w:p w14:paraId="16F7C6CE" w14:textId="77777777" w:rsidR="00EB1F12" w:rsidRDefault="00EB1F12" w:rsidP="00EB1F12">
      <w:pPr>
        <w:jc w:val="both"/>
        <w:rPr>
          <w14:shadow w14:blurRad="63500" w14:dist="50800" w14:dir="16200000" w14:sx="0" w14:sy="0" w14:kx="0" w14:ky="0" w14:algn="none">
            <w14:srgbClr w14:val="000000">
              <w14:alpha w14:val="50000"/>
            </w14:srgbClr>
          </w14:shadow>
        </w:rPr>
      </w:pPr>
      <w:r w:rsidRPr="000B7AF5">
        <w:rPr>
          <w14:shadow w14:blurRad="63500" w14:dist="50800" w14:dir="16200000" w14:sx="0" w14:sy="0" w14:kx="0" w14:ky="0" w14:algn="none">
            <w14:srgbClr w14:val="000000">
              <w14:alpha w14:val="50000"/>
            </w14:srgbClr>
          </w14:shadow>
        </w:rPr>
        <w:t xml:space="preserve">1) в случае поставки продукции на предусмотренную в договоре стоимость; </w:t>
      </w:r>
    </w:p>
    <w:p w14:paraId="3A9279A5" w14:textId="77777777" w:rsidR="00EB1F12" w:rsidRPr="000B7AF5" w:rsidRDefault="00EB1F12" w:rsidP="00EB1F12">
      <w:pPr>
        <w:jc w:val="both"/>
        <w:rPr>
          <w14:shadow w14:blurRad="63500" w14:dist="50800" w14:dir="16200000" w14:sx="0" w14:sy="0" w14:kx="0" w14:ky="0" w14:algn="none">
            <w14:srgbClr w14:val="000000">
              <w14:alpha w14:val="50000"/>
            </w14:srgbClr>
          </w14:shadow>
        </w:rPr>
      </w:pPr>
      <w:r w:rsidRPr="000B7AF5">
        <w:rPr>
          <w14:shadow w14:blurRad="63500" w14:dist="50800" w14:dir="16200000" w14:sx="0" w14:sy="0" w14:kx="0" w14:ky="0" w14:algn="none">
            <w14:srgbClr w14:val="000000">
              <w14:alpha w14:val="50000"/>
            </w14:srgbClr>
          </w14:shadow>
        </w:rPr>
        <w:t>2) в момент окончания срока действия договора.</w:t>
      </w:r>
    </w:p>
    <w:p w14:paraId="14EB1841" w14:textId="77777777" w:rsidR="00BD6360" w:rsidRPr="0044262F" w:rsidRDefault="00BD6360" w:rsidP="00BD6360">
      <w:pPr>
        <w:ind w:firstLine="708"/>
        <w:jc w:val="center"/>
        <w:rPr>
          <w:b/>
          <w:bCs/>
          <w:i/>
          <w:iCs/>
          <w14:shadow w14:blurRad="63500" w14:dist="50800" w14:dir="16200000" w14:sx="0" w14:sy="0" w14:kx="0" w14:ky="0" w14:algn="none">
            <w14:srgbClr w14:val="000000">
              <w14:alpha w14:val="50000"/>
            </w14:srgbClr>
          </w14:shadow>
        </w:rPr>
      </w:pPr>
    </w:p>
    <w:p w14:paraId="147A0B6B" w14:textId="77777777" w:rsidR="00231133" w:rsidRDefault="00231133" w:rsidP="004425B6">
      <w:pPr>
        <w:pStyle w:val="20"/>
      </w:pPr>
      <w:bookmarkStart w:id="37" w:name="_Hlk113885497"/>
      <w:bookmarkStart w:id="38" w:name="_Toc320894963"/>
      <w:bookmarkStart w:id="39" w:name="_Toc75252342"/>
      <w:bookmarkStart w:id="40" w:name="_Hlk112761644"/>
    </w:p>
    <w:p w14:paraId="1AC03E61" w14:textId="77777777" w:rsidR="00231133" w:rsidRDefault="00231133" w:rsidP="004425B6">
      <w:pPr>
        <w:pStyle w:val="20"/>
      </w:pPr>
    </w:p>
    <w:p w14:paraId="024E7D06" w14:textId="2914B714" w:rsidR="004E13F7" w:rsidRPr="004425B6" w:rsidRDefault="004E13F7" w:rsidP="004425B6">
      <w:pPr>
        <w:pStyle w:val="20"/>
      </w:pPr>
      <w:r w:rsidRPr="004425B6">
        <w:t>Статья 10</w:t>
      </w:r>
      <w:bookmarkEnd w:id="37"/>
      <w:r w:rsidRPr="004425B6">
        <w:t xml:space="preserve">. </w:t>
      </w:r>
      <w:bookmarkStart w:id="41" w:name="ст11"/>
      <w:bookmarkEnd w:id="41"/>
      <w:r w:rsidRPr="004425B6">
        <w:t>Требования к участникам конкурентной закупки</w:t>
      </w:r>
      <w:bookmarkEnd w:id="38"/>
      <w:bookmarkEnd w:id="39"/>
    </w:p>
    <w:bookmarkEnd w:id="40"/>
    <w:p w14:paraId="181F020F" w14:textId="77777777" w:rsidR="004E13F7" w:rsidRPr="004425B6" w:rsidRDefault="004E13F7" w:rsidP="004425B6">
      <w:pPr>
        <w:autoSpaceDE w:val="0"/>
        <w:autoSpaceDN w:val="0"/>
        <w:adjustRightInd w:val="0"/>
        <w:jc w:val="both"/>
      </w:pPr>
    </w:p>
    <w:p w14:paraId="789EB9BD" w14:textId="77777777" w:rsidR="004E13F7" w:rsidRPr="004425B6" w:rsidRDefault="004E13F7" w:rsidP="004425B6">
      <w:pPr>
        <w:autoSpaceDE w:val="0"/>
        <w:autoSpaceDN w:val="0"/>
        <w:adjustRightInd w:val="0"/>
        <w:jc w:val="both"/>
      </w:pPr>
      <w:r w:rsidRPr="004425B6">
        <w:t>1. При проведении конкурентной закупки устанавливаются следующие обязательные требования к участникам закупки:</w:t>
      </w:r>
    </w:p>
    <w:p w14:paraId="7C4872A8" w14:textId="77777777" w:rsidR="004E13F7" w:rsidRPr="004425B6" w:rsidRDefault="004E13F7" w:rsidP="004425B6">
      <w:pPr>
        <w:autoSpaceDE w:val="0"/>
        <w:autoSpaceDN w:val="0"/>
        <w:adjustRightInd w:val="0"/>
        <w:jc w:val="both"/>
      </w:pPr>
      <w:r w:rsidRPr="004425B6">
        <w:t xml:space="preserve">1) соответствие </w:t>
      </w:r>
      <w:bookmarkStart w:id="42" w:name="ст11ч1"/>
      <w:bookmarkEnd w:id="42"/>
      <w:r w:rsidRPr="004425B6">
        <w:t>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02637F8F" w14:textId="77777777" w:rsidR="004E13F7" w:rsidRPr="004425B6" w:rsidRDefault="004E13F7" w:rsidP="004425B6">
      <w:pPr>
        <w:autoSpaceDE w:val="0"/>
        <w:autoSpaceDN w:val="0"/>
        <w:adjustRightInd w:val="0"/>
        <w:jc w:val="both"/>
      </w:pPr>
      <w:r w:rsidRPr="004425B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E215369" w14:textId="77777777" w:rsidR="004E13F7" w:rsidRPr="004425B6" w:rsidRDefault="004E13F7" w:rsidP="004425B6">
      <w:pPr>
        <w:autoSpaceDE w:val="0"/>
        <w:autoSpaceDN w:val="0"/>
        <w:adjustRightInd w:val="0"/>
        <w:jc w:val="both"/>
      </w:pPr>
      <w:r w:rsidRPr="004425B6">
        <w:t>3) </w:t>
      </w:r>
      <w:proofErr w:type="spellStart"/>
      <w:r w:rsidRPr="004425B6">
        <w:t>неприостановление</w:t>
      </w:r>
      <w:proofErr w:type="spellEnd"/>
      <w:r w:rsidRPr="004425B6">
        <w:t xml:space="preserve"> деятельности участника закупки в порядке, </w:t>
      </w:r>
      <w:r w:rsidR="0051685C" w:rsidRPr="004425B6">
        <w:t xml:space="preserve">установленном </w:t>
      </w:r>
      <w:r w:rsidRPr="004425B6">
        <w:t xml:space="preserve">Кодексом Российской Федерации об административных правонарушениях, на </w:t>
      </w:r>
      <w:r w:rsidR="0051685C" w:rsidRPr="004425B6">
        <w:t xml:space="preserve">дату </w:t>
      </w:r>
      <w:r w:rsidRPr="004425B6">
        <w:t>подачи заявки на участие в закупке;</w:t>
      </w:r>
    </w:p>
    <w:p w14:paraId="0F9D2138" w14:textId="6D494A66"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t>2</w:t>
      </w:r>
      <w:r w:rsidR="008B6CD7">
        <w:t>.</w:t>
      </w:r>
      <w:r w:rsidR="004E13F7" w:rsidRPr="004425B6">
        <w:t xml:space="preserve"> </w:t>
      </w:r>
      <w:r w:rsidR="00EB1F12" w:rsidRPr="00EB1F12">
        <w:rPr>
          <w14:shadow w14:blurRad="114300" w14:dist="0" w14:dir="0" w14:sx="0" w14:sy="0" w14:kx="0" w14:ky="0" w14:algn="none">
            <w14:srgbClr w14:val="000000"/>
          </w14:shadow>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1A100875" w14:textId="77777777" w:rsidR="00EB1F12" w:rsidRPr="00EB1F12" w:rsidRDefault="00EB1F12" w:rsidP="00EB1F12">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7421434C" w14:textId="77777777" w:rsidR="00EB1F12" w:rsidRPr="00EB1F12" w:rsidRDefault="00EB1F12" w:rsidP="00EB1F12">
      <w:pPr>
        <w:autoSpaceDE w:val="0"/>
        <w:autoSpaceDN w:val="0"/>
        <w:adjustRightInd w:val="0"/>
        <w:ind w:firstLine="708"/>
        <w:jc w:val="both"/>
        <w:rPr>
          <w14:shadow w14:blurRad="63500" w14:dist="50800" w14:dir="135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 xml:space="preserve">- согласие каждого лица на принятие обязательств по участию в конкурентной закупке и исполнению договора </w:t>
      </w:r>
      <w:r w:rsidRPr="00EB1F12">
        <w:rPr>
          <w14:shadow w14:blurRad="63500" w14:dist="50800" w14:dir="13500000" w14:sx="0" w14:sy="0" w14:kx="0" w14:ky="0" w14:algn="none">
            <w14:srgbClr w14:val="000000">
              <w14:alpha w14:val="50000"/>
            </w14:srgbClr>
          </w14:shadow>
        </w:rPr>
        <w:t>с указанием фирменного наименования, адреса местонахождения, электронной почты, контактных телефонов таких лиц;</w:t>
      </w:r>
    </w:p>
    <w:p w14:paraId="3B1FAFCC" w14:textId="77777777" w:rsidR="00EB1F12" w:rsidRPr="00EB1F12" w:rsidRDefault="00EB1F12" w:rsidP="00EB1F12">
      <w:pPr>
        <w:autoSpaceDE w:val="0"/>
        <w:autoSpaceDN w:val="0"/>
        <w:adjustRightInd w:val="0"/>
        <w:ind w:firstLine="567"/>
        <w:jc w:val="both"/>
      </w:pPr>
      <w:r w:rsidRPr="00EB1F12">
        <w:rPr>
          <w14:shadow w14:blurRad="63500" w14:dist="50800" w14:dir="16200000" w14:sx="0" w14:sy="0" w14:kx="0" w14:ky="0" w14:algn="none">
            <w14:srgbClr w14:val="000000">
              <w14:alpha w14:val="50000"/>
            </w14:srgbClr>
          </w14:shadow>
        </w:rPr>
        <w:t>- 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имеющем право подавать/отзывать заявку, направлять запросы о разъяснениях положений конкурсной документации, наделен полномочиями по подписанию договора, заключаемого по результатам конкурентной закупки, а также осуществлять иные права и обязанности, которые принадлежат участнику закупки в соответствии с настоящей документацией;</w:t>
      </w:r>
    </w:p>
    <w:p w14:paraId="49A8023F" w14:textId="77777777" w:rsidR="00EB1F12" w:rsidRPr="00EB1F12" w:rsidRDefault="00EB1F12" w:rsidP="00EB1F12">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 xml:space="preserve">- срок действия соглашения, который должен составлять не менее, чем срок действия договора, заключаемого по результатам конкурентной закупки. </w:t>
      </w:r>
    </w:p>
    <w:p w14:paraId="4D6AFC42" w14:textId="77777777" w:rsidR="00EB1F12" w:rsidRPr="00EB1F12" w:rsidRDefault="00EB1F12" w:rsidP="00EB1F12">
      <w:pPr>
        <w:widowControl w:val="0"/>
        <w:suppressAutoHyphens/>
        <w:adjustRightInd w:val="0"/>
        <w:jc w:val="both"/>
        <w:textAlignment w:val="baseline"/>
        <w:rPr>
          <w:color w:val="000000"/>
          <w14:shadow w14:blurRad="63500" w14:dist="50800" w14:dir="10800000" w14:sx="0" w14:sy="0" w14:kx="0" w14:ky="0" w14:algn="none">
            <w14:srgbClr w14:val="000000">
              <w14:alpha w14:val="50000"/>
            </w14:srgbClr>
          </w14:shadow>
        </w:rPr>
      </w:pPr>
      <w:r w:rsidRPr="00EB1F12">
        <w:rPr>
          <w14:shadow w14:blurRad="63500" w14:dist="50800" w14:dir="16200000" w14:sx="0" w14:sy="0" w14:kx="0" w14:ky="0" w14:algn="none">
            <w14:srgbClr w14:val="000000">
              <w14:alpha w14:val="50000"/>
            </w14:srgbClr>
          </w14:shadow>
        </w:rPr>
        <w:t xml:space="preserve">- </w:t>
      </w:r>
      <w:r w:rsidRPr="00EB1F12">
        <w:rPr>
          <w:color w:val="000000"/>
          <w14:shadow w14:blurRad="63500" w14:dist="50800" w14:dir="10800000" w14:sx="0" w14:sy="0" w14:kx="0" w14:ky="0" w14:algn="none">
            <w14:srgbClr w14:val="000000">
              <w14:alpha w14:val="50000"/>
            </w14:srgbClr>
          </w14:shadow>
        </w:rPr>
        <w:t>условие о том, что соглашение не должно изменяться без согласования 3аказчика;</w:t>
      </w:r>
    </w:p>
    <w:p w14:paraId="1C5C53DC" w14:textId="07A1C2C0" w:rsidR="00EB1F12" w:rsidRPr="00EB1F12" w:rsidRDefault="00EB1F12" w:rsidP="000F1CA6">
      <w:pPr>
        <w:widowControl w:val="0"/>
        <w:suppressAutoHyphens/>
        <w:adjustRightInd w:val="0"/>
        <w:jc w:val="both"/>
        <w:textAlignment w:val="baseline"/>
        <w:rPr>
          <w14:shadow w14:blurRad="63500" w14:dist="50800" w14:dir="10800000" w14:sx="0" w14:sy="0" w14:kx="0" w14:ky="0" w14:algn="none">
            <w14:srgbClr w14:val="000000">
              <w14:alpha w14:val="50000"/>
            </w14:srgbClr>
          </w14:shadow>
        </w:rPr>
      </w:pPr>
      <w:r w:rsidRPr="00EB1F12">
        <w:rPr>
          <w14:shadow w14:blurRad="63500" w14:dist="50800" w14:dir="10800000" w14:sx="0" w14:sy="0" w14:kx="0" w14:ky="0" w14:algn="none">
            <w14:srgbClr w14:val="000000">
              <w14:alpha w14:val="50000"/>
            </w14:srgbClr>
          </w14:shadow>
        </w:rPr>
        <w:t xml:space="preserve"> - сведения</w:t>
      </w:r>
      <w:r w:rsidR="000F1CA6">
        <w:rPr>
          <w14:shadow w14:blurRad="63500" w14:dist="50800" w14:dir="10800000" w14:sx="0" w14:sy="0" w14:kx="0" w14:ky="0" w14:algn="none">
            <w14:srgbClr w14:val="000000">
              <w14:alpha w14:val="50000"/>
            </w14:srgbClr>
          </w14:shadow>
        </w:rPr>
        <w:t xml:space="preserve"> о </w:t>
      </w:r>
      <w:r w:rsidRPr="00EB1F12">
        <w:rPr>
          <w14:shadow w14:blurRad="63500" w14:dist="50800" w14:dir="10800000" w14:sx="0" w14:sy="0" w14:kx="0" w14:ky="0" w14:algn="none">
            <w14:srgbClr w14:val="000000">
              <w14:alpha w14:val="50000"/>
            </w14:srgbClr>
          </w14:shadow>
        </w:rPr>
        <w:t>лице, с которым будет заключен договор по результатам закупки;</w:t>
      </w:r>
    </w:p>
    <w:p w14:paraId="1D09D745" w14:textId="42F3C7AE"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8B6CD7">
        <w:rPr>
          <w14:shadow w14:blurRad="114300" w14:dist="0" w14:dir="0" w14:sx="0" w14:sy="0" w14:kx="0" w14:ky="0" w14:algn="none">
            <w14:srgbClr w14:val="000000"/>
          </w14:shadow>
        </w:rPr>
        <w:t>.1.</w:t>
      </w:r>
      <w:r w:rsidR="00EB1F12" w:rsidRPr="00EB1F12">
        <w:rPr>
          <w14:shadow w14:blurRad="114300" w14:dist="0" w14:dir="0" w14:sx="0" w14:sy="0" w14:kx="0" w14:ky="0" w14:algn="none">
            <w14:srgbClr w14:val="000000"/>
          </w14:shadow>
        </w:rPr>
        <w:t xml:space="preserve">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1D943C53" w14:textId="77777777" w:rsidR="00EB1F12" w:rsidRPr="00EB1F12" w:rsidRDefault="00EB1F12" w:rsidP="00EB1F12">
      <w:pPr>
        <w:autoSpaceDE w:val="0"/>
        <w:autoSpaceDN w:val="0"/>
        <w:adjustRightInd w:val="0"/>
        <w:ind w:firstLine="708"/>
        <w:jc w:val="both"/>
        <w:rPr>
          <w14:shadow w14:blurRad="63500" w14:dist="50800" w14:dir="5400000" w14:sx="0" w14:sy="0" w14:kx="0" w14:ky="0" w14:algn="none">
            <w14:srgbClr w14:val="000000">
              <w14:alpha w14:val="50000"/>
            </w14:srgbClr>
          </w14:shadow>
        </w:rPr>
      </w:pPr>
      <w:r w:rsidRPr="00EB1F12">
        <w:rPr>
          <w14:shadow w14:blurRad="63500" w14:dist="50800" w14:dir="5400000" w14:sx="0" w14:sy="0" w14:kx="0" w14:ky="0" w14:algn="none">
            <w14:srgbClr w14:val="000000">
              <w14:alpha w14:val="50000"/>
            </w14:srgbClr>
          </w14:shadow>
        </w:rPr>
        <w:t>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5ADAEFDA" w14:textId="40CA9DE4"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8B6CD7">
        <w:rPr>
          <w14:shadow w14:blurRad="114300" w14:dist="0" w14:dir="0" w14:sx="0" w14:sy="0" w14:kx="0" w14:ky="0" w14:algn="none">
            <w14:srgbClr w14:val="000000"/>
          </w14:shadow>
        </w:rPr>
        <w:t>.2.</w:t>
      </w:r>
      <w:r w:rsidR="00EB1F12" w:rsidRPr="00EB1F12">
        <w:rPr>
          <w14:shadow w14:blurRad="114300" w14:dist="0" w14:dir="0" w14:sx="0" w14:sy="0" w14:kx="0" w14:ky="0" w14:algn="none">
            <w14:srgbClr w14:val="000000"/>
          </w14:shadow>
        </w:rPr>
        <w:t xml:space="preserve">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1C3064C6" w14:textId="77777777" w:rsidR="00EB1F12" w:rsidRPr="00EB1F12" w:rsidRDefault="00EB1F12" w:rsidP="00EB1F12">
      <w:pPr>
        <w:autoSpaceDE w:val="0"/>
        <w:autoSpaceDN w:val="0"/>
        <w:adjustRightInd w:val="0"/>
        <w:ind w:firstLine="708"/>
        <w:jc w:val="both"/>
        <w:rPr>
          <w14:shadow w14:blurRad="114300" w14:dist="0" w14:dir="0" w14:sx="0" w14:sy="0" w14:kx="0" w14:ky="0" w14:algn="none">
            <w14:srgbClr w14:val="000000"/>
          </w14:shadow>
        </w:rPr>
      </w:pPr>
      <w:bookmarkStart w:id="43" w:name="_Hlk137547272"/>
      <w:r w:rsidRPr="00EB1F12">
        <w:rPr>
          <w14:shadow w14:blurRad="114300" w14:dist="0" w14:dir="0" w14:sx="0" w14:sy="0" w14:kx="0" w14:ky="0" w14:algn="none">
            <w14:srgbClr w14:val="000000"/>
          </w14:shadow>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bookmarkEnd w:id="43"/>
    <w:p w14:paraId="0796CCF6" w14:textId="0CBA5757"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EB1F12" w:rsidRPr="00EB1F12">
        <w:rPr>
          <w14:shadow w14:blurRad="114300" w14:dist="0" w14:dir="0" w14:sx="0" w14:sy="0" w14:kx="0" w14:ky="0" w14:algn="none">
            <w14:srgbClr w14:val="000000"/>
          </w14:shadow>
        </w:rPr>
        <w:t>.</w:t>
      </w:r>
      <w:r w:rsidR="008B6CD7">
        <w:rPr>
          <w14:shadow w14:blurRad="114300" w14:dist="0" w14:dir="0" w14:sx="0" w14:sy="0" w14:kx="0" w14:ky="0" w14:algn="none">
            <w14:srgbClr w14:val="000000"/>
          </w14:shadow>
        </w:rPr>
        <w:t>3</w:t>
      </w:r>
      <w:r w:rsidR="009C4920">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3F41A25A" w14:textId="3C24D664" w:rsidR="00EB1F12" w:rsidRPr="00EB1F12" w:rsidRDefault="001020AA" w:rsidP="00EB1F12">
      <w:pPr>
        <w:widowControl w:val="0"/>
        <w:autoSpaceDE w:val="0"/>
        <w:autoSpaceDN w:val="0"/>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2</w:t>
      </w:r>
      <w:r w:rsidR="00A8269C">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w:t>
      </w:r>
      <w:r w:rsidR="009C4920">
        <w:rPr>
          <w14:shadow w14:blurRad="114300" w14:dist="0" w14:dir="0" w14:sx="0" w14:sy="0" w14:kx="0" w14:ky="0" w14:algn="none">
            <w14:srgbClr w14:val="000000"/>
          </w14:shadow>
        </w:rPr>
        <w:t>4</w:t>
      </w:r>
      <w:r>
        <w:rPr>
          <w14:shadow w14:blurRad="114300" w14:dist="0" w14:dir="0" w14:sx="0" w14:sy="0" w14:kx="0" w14:ky="0" w14:algn="none">
            <w14:srgbClr w14:val="000000"/>
          </w14:shadow>
        </w:rPr>
        <w:t xml:space="preserve">. </w:t>
      </w:r>
      <w:bookmarkStart w:id="44" w:name="_Hlk137550079"/>
      <w:r w:rsidR="00EB1F12" w:rsidRPr="00EB1F12">
        <w:rPr>
          <w14:shadow w14:blurRad="114300" w14:dist="0" w14:dir="0" w14:sx="0" w14:sy="0" w14:kx="0" w14:ky="0" w14:algn="none">
            <w14:srgbClr w14:val="000000"/>
          </w14:shadow>
        </w:rPr>
        <w:t xml:space="preserve">Обеспечение заявки на участие в конкурентной закупке либо обеспечение исполнения договора, </w:t>
      </w:r>
      <w:r w:rsidR="00EB1F12" w:rsidRPr="00EB1F12">
        <w:rPr>
          <w:rFonts w:eastAsia="Times New Roman"/>
          <w:color w:val="000000"/>
          <w:lang w:eastAsia="ru-RU"/>
          <w14:shadow w14:blurRad="114300" w14:dist="0" w14:dir="0" w14:sx="0" w14:sy="0" w14:kx="0" w14:ky="0" w14:algn="none">
            <w14:srgbClr w14:val="000000"/>
          </w14:shadow>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00EB1F12" w:rsidRPr="00EB1F12">
        <w:rPr>
          <w14:shadow w14:blurRad="114300" w14:dist="0" w14:dir="0" w14:sx="0" w14:sy="0" w14:kx="0" w14:ky="0" w14:algn="none">
            <w14:srgbClr w14:val="000000"/>
          </w14:shadow>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bookmarkEnd w:id="44"/>
    <w:p w14:paraId="53FE3E3F" w14:textId="27B08BE5" w:rsidR="00EB1F12" w:rsidRPr="00EB1F12" w:rsidRDefault="001020AA" w:rsidP="00EB1F12">
      <w:pPr>
        <w:autoSpaceDE w:val="0"/>
        <w:autoSpaceDN w:val="0"/>
        <w:adjustRightInd w:val="0"/>
        <w:ind w:firstLine="708"/>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3</w:t>
      </w:r>
      <w:r w:rsidR="00A8269C">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w:t>
      </w:r>
      <w:bookmarkStart w:id="45" w:name="_Hlk91085508"/>
      <w:r w:rsidR="00EB1F12" w:rsidRPr="00EB1F12">
        <w:rPr>
          <w14:shadow w14:blurRad="114300" w14:dist="0" w14:dir="0" w14:sx="0" w14:sy="0" w14:kx="0" w14:ky="0" w14:algn="none">
            <w14:srgbClr w14:val="000000"/>
          </w14:shadow>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1F89C169" w14:textId="2D4DEEEE" w:rsidR="004E13F7" w:rsidRPr="004425B6" w:rsidRDefault="001020AA" w:rsidP="00EB1F12">
      <w:pPr>
        <w:autoSpaceDE w:val="0"/>
        <w:autoSpaceDN w:val="0"/>
        <w:adjustRightInd w:val="0"/>
        <w:jc w:val="both"/>
      </w:pPr>
      <w:r>
        <w:rPr>
          <w14:shadow w14:blurRad="114300" w14:dist="0" w14:dir="0" w14:sx="0" w14:sy="0" w14:kx="0" w14:ky="0" w14:algn="none">
            <w14:srgbClr w14:val="000000"/>
          </w14:shadow>
        </w:rPr>
        <w:t>4</w:t>
      </w:r>
      <w:r w:rsidR="00A8269C">
        <w:rPr>
          <w14:shadow w14:blurRad="114300" w14:dist="0" w14:dir="0" w14:sx="0" w14:sy="0" w14:kx="0" w14:ky="0" w14:algn="none">
            <w14:srgbClr w14:val="000000"/>
          </w14:shadow>
        </w:rPr>
        <w:t>.</w:t>
      </w:r>
      <w:r w:rsidR="00EB1F12" w:rsidRPr="00EB1F12">
        <w:rPr>
          <w14:shadow w14:blurRad="114300" w14:dist="0" w14:dir="0" w14:sx="0" w14:sy="0" w14:kx="0" w14:ky="0" w14:algn="none">
            <w14:srgbClr w14:val="000000"/>
          </w14:shadow>
        </w:rPr>
        <w:t xml:space="preserve"> Если прекращение участия одного или нескольких лиц, выступающих 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5"/>
      <w:r w:rsidR="00EB1F12" w:rsidRPr="00EB1F12">
        <w:rPr>
          <w14:shadow w14:blurRad="114300" w14:dist="0" w14:dir="0" w14:sx="0" w14:sy="0" w14:kx="0" w14:ky="0" w14:algn="none">
            <w14:srgbClr w14:val="000000"/>
          </w14:shadow>
        </w:rPr>
        <w:t>.</w:t>
      </w:r>
    </w:p>
    <w:p w14:paraId="02CD9098" w14:textId="595C0E7E" w:rsidR="004E13F7" w:rsidRPr="004425B6" w:rsidRDefault="001020AA" w:rsidP="004425B6">
      <w:pPr>
        <w:autoSpaceDE w:val="0"/>
        <w:autoSpaceDN w:val="0"/>
        <w:adjustRightInd w:val="0"/>
        <w:jc w:val="both"/>
      </w:pPr>
      <w:r>
        <w:t>5</w:t>
      </w:r>
      <w:r w:rsidR="004E13F7" w:rsidRPr="004425B6">
        <w:t xml:space="preserve">. При проведении </w:t>
      </w:r>
      <w:bookmarkStart w:id="46" w:name="ст11ч2"/>
      <w:bookmarkEnd w:id="46"/>
      <w:r w:rsidR="004E13F7" w:rsidRPr="004425B6">
        <w:t>конкурентной закупки заказчик вправе установить также</w:t>
      </w:r>
      <w:r w:rsidR="00AB2EF6" w:rsidRPr="004425B6">
        <w:t xml:space="preserve"> иные </w:t>
      </w:r>
      <w:r w:rsidR="004E13F7" w:rsidRPr="004425B6">
        <w:t>требования к участникам закупки</w:t>
      </w:r>
      <w:r w:rsidR="0030503C" w:rsidRPr="004425B6">
        <w:t>, в том числе</w:t>
      </w:r>
      <w:r w:rsidR="004E13F7" w:rsidRPr="004425B6">
        <w:t>:</w:t>
      </w:r>
    </w:p>
    <w:p w14:paraId="2330DA95" w14:textId="77777777" w:rsidR="004E13F7" w:rsidRPr="004425B6" w:rsidRDefault="004E13F7" w:rsidP="004425B6">
      <w:pPr>
        <w:autoSpaceDE w:val="0"/>
        <w:autoSpaceDN w:val="0"/>
        <w:adjustRightInd w:val="0"/>
        <w:jc w:val="both"/>
      </w:pPr>
      <w:r w:rsidRPr="004425B6">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243E44EC" w14:textId="3AA13A59" w:rsidR="004E13F7" w:rsidRDefault="004E13F7" w:rsidP="004425B6">
      <w:pPr>
        <w:autoSpaceDE w:val="0"/>
        <w:autoSpaceDN w:val="0"/>
        <w:adjustRightInd w:val="0"/>
        <w:ind w:firstLine="708"/>
        <w:jc w:val="both"/>
      </w:pPr>
      <w:r w:rsidRPr="00EB1F12">
        <w:t>2) требования к деловой репутации участника закупки</w:t>
      </w:r>
      <w:r w:rsidR="0030503C" w:rsidRPr="00EB1F12">
        <w:t>, в том числе отсутствие нарушений обязательств по договорам, заключенным с заказчиком, его дочерними обществами и филиалами;</w:t>
      </w:r>
    </w:p>
    <w:p w14:paraId="56483B20" w14:textId="5AE82C11" w:rsidR="00874DE6" w:rsidRPr="004425B6" w:rsidRDefault="00874DE6" w:rsidP="004425B6">
      <w:pPr>
        <w:autoSpaceDE w:val="0"/>
        <w:autoSpaceDN w:val="0"/>
        <w:adjustRightInd w:val="0"/>
        <w:ind w:firstLine="708"/>
        <w:jc w:val="both"/>
      </w:pPr>
      <w:r w:rsidRPr="0028411C">
        <w:t>отсутствие нарушений обязат</w:t>
      </w:r>
      <w:r>
        <w:t xml:space="preserve">ельств по договорам, заключенным с </w:t>
      </w:r>
      <w:r w:rsidRPr="0028411C">
        <w:t>АО «ОЭЗ ППТ «Липецк»;</w:t>
      </w:r>
    </w:p>
    <w:p w14:paraId="03E6E476" w14:textId="77777777" w:rsidR="004E13F7" w:rsidRPr="004425B6" w:rsidRDefault="004E13F7" w:rsidP="004425B6">
      <w:pPr>
        <w:autoSpaceDE w:val="0"/>
        <w:autoSpaceDN w:val="0"/>
        <w:adjustRightInd w:val="0"/>
        <w:jc w:val="both"/>
      </w:pPr>
      <w:r w:rsidRPr="004425B6">
        <w:t>3) наличие у участника закупки опыта поставки товаров, выполнения работ, оказания услуг;</w:t>
      </w:r>
    </w:p>
    <w:p w14:paraId="4BD7245C" w14:textId="77777777" w:rsidR="004E13F7" w:rsidRPr="004425B6" w:rsidRDefault="004E13F7" w:rsidP="004425B6">
      <w:pPr>
        <w:autoSpaceDE w:val="0"/>
        <w:autoSpaceDN w:val="0"/>
        <w:adjustRightInd w:val="0"/>
        <w:jc w:val="both"/>
      </w:pPr>
      <w:r w:rsidRPr="004425B6">
        <w:t>4) наличие у участника закупки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14:paraId="179ABEAE" w14:textId="77777777" w:rsidR="004E13F7" w:rsidRPr="004425B6" w:rsidRDefault="004E13F7" w:rsidP="004425B6">
      <w:pPr>
        <w:autoSpaceDE w:val="0"/>
        <w:autoSpaceDN w:val="0"/>
        <w:adjustRightInd w:val="0"/>
        <w:jc w:val="both"/>
      </w:pPr>
      <w:r w:rsidRPr="004425B6">
        <w:t>5) требования к квалификации участник</w:t>
      </w:r>
      <w:r w:rsidR="00AB2EF6" w:rsidRPr="004425B6">
        <w:t>ов</w:t>
      </w:r>
      <w:r w:rsidRPr="004425B6">
        <w:t xml:space="preserve"> закупки, участвующих в </w:t>
      </w:r>
      <w:r w:rsidR="00AB2EF6" w:rsidRPr="004425B6">
        <w:t xml:space="preserve">исполнении </w:t>
      </w:r>
      <w:r w:rsidRPr="004425B6">
        <w:t>договора</w:t>
      </w:r>
      <w:r w:rsidR="006A78B0" w:rsidRPr="004425B6">
        <w:t>, в том числе требования о наличии у участника закупки опыта поставки товара, выполнения работ, оказания услуг, реализации проектов по поставке товара, выполнению работ, оказанию услуг, относящихся к предмету закупки; наличии у участника закупки производственных мощностей, технологического оборудования, составу основных средств, трудовых, финансовых ресурсов (финансовой устойчивости) и др.;</w:t>
      </w:r>
    </w:p>
    <w:p w14:paraId="2691EA36" w14:textId="77777777" w:rsidR="004E13F7" w:rsidRPr="004425B6" w:rsidRDefault="004E13F7" w:rsidP="004425B6">
      <w:pPr>
        <w:autoSpaceDE w:val="0"/>
        <w:autoSpaceDN w:val="0"/>
        <w:adjustRightInd w:val="0"/>
        <w:jc w:val="both"/>
      </w:pPr>
      <w:r w:rsidRPr="004425B6">
        <w:t xml:space="preserve">6) об отсутствии сведений об участниках закупки в реестре недобросовестных поставщиков, предусмотренном статьей 5 Федерального закона от 18 июля 2011 г. № 223–ФЗ </w:t>
      </w:r>
      <w:r w:rsidR="00CB1829" w:rsidRPr="004425B6">
        <w:t>"</w:t>
      </w:r>
      <w:r w:rsidRPr="004425B6">
        <w:t>О закупках товаров, работ, услуг отдельными видами юридических лиц</w:t>
      </w:r>
      <w:r w:rsidR="00CB1829" w:rsidRPr="004425B6">
        <w:t>"</w:t>
      </w:r>
      <w:r w:rsidRPr="004425B6">
        <w:t xml:space="preserve"> и (или) в реестре недобросовестных поставщиков, предусмотренном Федеральным законом от </w:t>
      </w:r>
      <w:r w:rsidR="002A0C90" w:rsidRPr="004425B6">
        <w:t xml:space="preserve">5 апреля 2013 </w:t>
      </w:r>
      <w:r w:rsidRPr="004425B6">
        <w:t xml:space="preserve">г. № </w:t>
      </w:r>
      <w:r w:rsidR="002A0C90" w:rsidRPr="004425B6">
        <w:t>44</w:t>
      </w:r>
      <w:r w:rsidRPr="004425B6">
        <w:t xml:space="preserve">–ФЗ </w:t>
      </w:r>
      <w:r w:rsidR="00CB1829" w:rsidRPr="004425B6">
        <w:t>"</w:t>
      </w:r>
      <w:r w:rsidRPr="004425B6">
        <w:t xml:space="preserve">О </w:t>
      </w:r>
      <w:r w:rsidR="002A0C90" w:rsidRPr="004425B6">
        <w:t xml:space="preserve">контрактной системе в сфере закупок </w:t>
      </w:r>
      <w:r w:rsidRPr="004425B6">
        <w:t xml:space="preserve">товаров, работ, услуг для </w:t>
      </w:r>
      <w:r w:rsidR="002A0C90" w:rsidRPr="004425B6">
        <w:t xml:space="preserve">обеспечения </w:t>
      </w:r>
      <w:r w:rsidRPr="004425B6">
        <w:t>государственных и муниципальных нужд</w:t>
      </w:r>
      <w:r w:rsidR="00CB1829" w:rsidRPr="004425B6">
        <w:t>"</w:t>
      </w:r>
      <w:r w:rsidRPr="004425B6">
        <w:t>.</w:t>
      </w:r>
    </w:p>
    <w:p w14:paraId="46D2DAA8" w14:textId="77777777" w:rsidR="004E13F7" w:rsidRPr="004425B6" w:rsidRDefault="004E13F7" w:rsidP="004425B6">
      <w:pPr>
        <w:autoSpaceDE w:val="0"/>
        <w:autoSpaceDN w:val="0"/>
        <w:adjustRightInd w:val="0"/>
        <w:jc w:val="both"/>
      </w:pPr>
      <w:r w:rsidRPr="004425B6">
        <w:t>7) требования о наличии эффективной системы управления в организации, о чем может свидетельствовать уровень участника закупки в различных рейтингах, наличие сертифицированной системы менеджмента качества.</w:t>
      </w:r>
    </w:p>
    <w:p w14:paraId="221B2BFC" w14:textId="77777777" w:rsidR="007443DE" w:rsidRPr="004425B6" w:rsidRDefault="007443DE" w:rsidP="004425B6">
      <w:pPr>
        <w:autoSpaceDE w:val="0"/>
        <w:autoSpaceDN w:val="0"/>
        <w:adjustRightInd w:val="0"/>
        <w:jc w:val="both"/>
      </w:pPr>
      <w:r w:rsidRPr="004425B6">
        <w:t>8) при проведении закупок к участникам закупки могут быть установлены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по</w:t>
      </w:r>
      <w:r w:rsidR="004873B2" w:rsidRPr="004425B6">
        <w:t xml:space="preserve"> </w:t>
      </w:r>
      <w:r w:rsidRPr="004425B6">
        <w:t xml:space="preserve">поставке </w:t>
      </w:r>
      <w:r w:rsidR="00F20325" w:rsidRPr="004425B6">
        <w:t xml:space="preserve">товаров </w:t>
      </w:r>
      <w:r w:rsidRPr="004425B6">
        <w:t>(выполнения работ, оказания услуг), не противоречащие настоящему Положению.</w:t>
      </w:r>
    </w:p>
    <w:p w14:paraId="07732AEE" w14:textId="3E9CB39A" w:rsidR="0051685C" w:rsidRPr="004425B6" w:rsidRDefault="001020AA" w:rsidP="004425B6">
      <w:pPr>
        <w:autoSpaceDE w:val="0"/>
        <w:autoSpaceDN w:val="0"/>
        <w:adjustRightInd w:val="0"/>
        <w:jc w:val="both"/>
      </w:pPr>
      <w:r>
        <w:t>6</w:t>
      </w:r>
      <w:r w:rsidR="004E13F7" w:rsidRPr="004425B6">
        <w:t>. </w:t>
      </w:r>
      <w:r w:rsidR="0051685C" w:rsidRPr="004425B6">
        <w:t>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6842B1C4" w14:textId="40BBA84B" w:rsidR="004E13F7" w:rsidRPr="00BE40EF" w:rsidRDefault="001020AA" w:rsidP="004425B6">
      <w:pPr>
        <w:autoSpaceDE w:val="0"/>
        <w:autoSpaceDN w:val="0"/>
        <w:adjustRightInd w:val="0"/>
        <w:jc w:val="both"/>
        <w:rPr>
          <w:color w:val="FF0000"/>
        </w:rPr>
      </w:pPr>
      <w:r>
        <w:t>7</w:t>
      </w:r>
      <w:r w:rsidR="004E13F7" w:rsidRPr="00A8269C">
        <w:t xml:space="preserve">. </w:t>
      </w:r>
      <w:r w:rsidR="00BE40EF" w:rsidRPr="00522F51">
        <w:rPr>
          <w:color w:val="000000"/>
        </w:rPr>
        <w:t>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указанные требования могут</w:t>
      </w:r>
      <w:r w:rsidR="00BE40EF">
        <w:rPr>
          <w:color w:val="000000"/>
        </w:rPr>
        <w:t xml:space="preserve"> </w:t>
      </w:r>
      <w:r w:rsidR="00BE40EF" w:rsidRPr="00522F51">
        <w:rPr>
          <w:color w:val="000000"/>
        </w:rPr>
        <w:t>быть предъявлены заказчиком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w:t>
      </w:r>
      <w:r w:rsidR="00BE40EF">
        <w:rPr>
          <w:color w:val="000000"/>
        </w:rPr>
        <w:t xml:space="preserve">. </w:t>
      </w:r>
    </w:p>
    <w:p w14:paraId="61AAAD14" w14:textId="1B3D2343" w:rsidR="007443DE" w:rsidRPr="004425B6" w:rsidRDefault="001020AA" w:rsidP="004425B6">
      <w:pPr>
        <w:jc w:val="both"/>
        <w:rPr>
          <w:b/>
        </w:rPr>
      </w:pPr>
      <w:bookmarkStart w:id="47" w:name="_Hlk112762063"/>
      <w:bookmarkStart w:id="48" w:name="_Toc320894964"/>
      <w:r>
        <w:t>8</w:t>
      </w:r>
      <w:r w:rsidR="007443DE" w:rsidRPr="004425B6">
        <w:t xml:space="preserve">. Заказчик, комиссия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w:t>
      </w:r>
      <w:r w:rsidR="007A1928" w:rsidRPr="004425B6">
        <w:t xml:space="preserve">конкурентной </w:t>
      </w:r>
      <w:r w:rsidR="007443DE" w:rsidRPr="004425B6">
        <w:t>закупке</w:t>
      </w:r>
      <w:r w:rsidR="007A1928" w:rsidRPr="004425B6">
        <w:t>, извещением о проведении запроса котировок, документацией о неконкурентной закупке, в том числе наличие заявленных ими опыта по предмету закупки, производственных мощностей, техники и технологического оборудования, трудовых и финансовых ресурсов.</w:t>
      </w:r>
    </w:p>
    <w:bookmarkEnd w:id="47"/>
    <w:p w14:paraId="6BBEC249" w14:textId="77777777" w:rsidR="007443DE" w:rsidRPr="004425B6" w:rsidRDefault="007443DE" w:rsidP="004425B6"/>
    <w:p w14:paraId="10306B8D" w14:textId="60765353" w:rsidR="004E13F7" w:rsidRPr="004425B6" w:rsidRDefault="004E13F7" w:rsidP="004425B6">
      <w:pPr>
        <w:pStyle w:val="20"/>
      </w:pPr>
      <w:bookmarkStart w:id="49" w:name="_Toc75252343"/>
      <w:r w:rsidRPr="004425B6">
        <w:t xml:space="preserve">Статья 11. </w:t>
      </w:r>
      <w:bookmarkStart w:id="50" w:name="ст12"/>
      <w:bookmarkEnd w:id="50"/>
      <w:r w:rsidRPr="004425B6">
        <w:t>Условия допуска к участию в конкурентной закупке</w:t>
      </w:r>
      <w:bookmarkEnd w:id="48"/>
      <w:bookmarkEnd w:id="49"/>
    </w:p>
    <w:p w14:paraId="2C9AAB9C" w14:textId="77777777" w:rsidR="004E13F7" w:rsidRPr="004425B6" w:rsidRDefault="004E13F7" w:rsidP="004425B6">
      <w:pPr>
        <w:autoSpaceDE w:val="0"/>
        <w:autoSpaceDN w:val="0"/>
        <w:adjustRightInd w:val="0"/>
        <w:jc w:val="both"/>
      </w:pPr>
    </w:p>
    <w:p w14:paraId="44B639AB" w14:textId="77777777" w:rsidR="004E13F7" w:rsidRPr="004425B6" w:rsidRDefault="004E13F7" w:rsidP="004425B6">
      <w:pPr>
        <w:autoSpaceDE w:val="0"/>
        <w:autoSpaceDN w:val="0"/>
        <w:adjustRightInd w:val="0"/>
        <w:jc w:val="both"/>
      </w:pPr>
      <w:r w:rsidRPr="004425B6">
        <w:t>1. При рассмотрении заявок на участие в закупке участник закупки не допускается комиссией к участию в закупке в случае:</w:t>
      </w:r>
    </w:p>
    <w:p w14:paraId="1DCF1F3A" w14:textId="77777777" w:rsidR="004E13F7" w:rsidRPr="004425B6" w:rsidRDefault="004E13F7" w:rsidP="004425B6">
      <w:pPr>
        <w:autoSpaceDE w:val="0"/>
        <w:autoSpaceDN w:val="0"/>
        <w:adjustRightInd w:val="0"/>
        <w:jc w:val="both"/>
      </w:pPr>
      <w:r w:rsidRPr="004425B6">
        <w:t>1) непредоставления документов, определенных документацией о закупке, либо наличия в документах</w:t>
      </w:r>
      <w:r w:rsidR="006A78B0" w:rsidRPr="004425B6">
        <w:t>, входящих в состав заявки (предложения) на участие в закупке,</w:t>
      </w:r>
      <w:r w:rsidRPr="004425B6">
        <w:t xml:space="preserve"> недостоверных </w:t>
      </w:r>
      <w:r w:rsidR="006A78B0" w:rsidRPr="004425B6">
        <w:t xml:space="preserve">и (или) противоречивых </w:t>
      </w:r>
      <w:r w:rsidRPr="004425B6">
        <w:t>сведений об участнике закупки или о закупаемых товарах, работах,</w:t>
      </w:r>
      <w:r w:rsidR="00B57CA1" w:rsidRPr="004425B6">
        <w:t xml:space="preserve"> </w:t>
      </w:r>
      <w:r w:rsidRPr="004425B6">
        <w:t>услугах;</w:t>
      </w:r>
    </w:p>
    <w:p w14:paraId="2DEDC033" w14:textId="77777777" w:rsidR="007A1928" w:rsidRPr="004425B6" w:rsidRDefault="004E13F7" w:rsidP="004425B6">
      <w:pPr>
        <w:autoSpaceDE w:val="0"/>
        <w:autoSpaceDN w:val="0"/>
        <w:adjustRightInd w:val="0"/>
        <w:jc w:val="both"/>
      </w:pPr>
      <w:r w:rsidRPr="004425B6">
        <w:t xml:space="preserve">2) несоответствия участника закупки требованиям, установленным настоящим Положением и документацией о закупке; </w:t>
      </w:r>
    </w:p>
    <w:p w14:paraId="14F32CFC" w14:textId="77777777" w:rsidR="004E13F7" w:rsidRPr="004425B6" w:rsidRDefault="004E13F7" w:rsidP="004425B6">
      <w:pPr>
        <w:autoSpaceDE w:val="0"/>
        <w:autoSpaceDN w:val="0"/>
        <w:adjustRightInd w:val="0"/>
        <w:jc w:val="both"/>
      </w:pPr>
      <w:r w:rsidRPr="004425B6">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0118BD3" w14:textId="77777777" w:rsidR="004E13F7" w:rsidRPr="004425B6" w:rsidRDefault="004E13F7" w:rsidP="004425B6">
      <w:pPr>
        <w:autoSpaceDE w:val="0"/>
        <w:autoSpaceDN w:val="0"/>
        <w:adjustRightInd w:val="0"/>
        <w:jc w:val="both"/>
      </w:pPr>
      <w:r w:rsidRPr="004425B6">
        <w:t xml:space="preserve">4) несоответствия заявки на участие в закупке требованиям документации о закупке, в том числе </w:t>
      </w:r>
      <w:r w:rsidR="00010B20" w:rsidRPr="004425B6">
        <w:t xml:space="preserve">требованиям к форме и оформлению, в том числе </w:t>
      </w:r>
      <w:r w:rsidRPr="004425B6">
        <w:t xml:space="preserve">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4C2DF40B" w14:textId="77777777" w:rsidR="004E13F7" w:rsidRPr="004425B6" w:rsidRDefault="004E13F7" w:rsidP="004425B6">
      <w:pPr>
        <w:autoSpaceDE w:val="0"/>
        <w:autoSpaceDN w:val="0"/>
        <w:adjustRightInd w:val="0"/>
        <w:jc w:val="both"/>
      </w:pPr>
      <w:r w:rsidRPr="004425B6">
        <w:t>2. </w:t>
      </w:r>
      <w:bookmarkStart w:id="51" w:name="_Hlk137555168"/>
      <w:r w:rsidRPr="004425B6">
        <w:t>В случае установления недостоверности</w:t>
      </w:r>
      <w:r w:rsidR="003C7643" w:rsidRPr="004425B6">
        <w:t xml:space="preserve"> и (или) противоречивости</w:t>
      </w:r>
      <w:r w:rsidRPr="004425B6">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bookmarkEnd w:id="51"/>
    <w:p w14:paraId="19F83466" w14:textId="77777777" w:rsidR="004E13F7" w:rsidRPr="004425B6" w:rsidRDefault="004E13F7" w:rsidP="004425B6">
      <w:pPr>
        <w:autoSpaceDE w:val="0"/>
        <w:autoSpaceDN w:val="0"/>
        <w:adjustRightInd w:val="0"/>
        <w:jc w:val="both"/>
      </w:pPr>
    </w:p>
    <w:p w14:paraId="61FEDDD5" w14:textId="5FD7595A" w:rsidR="004E13F7" w:rsidRPr="004425B6" w:rsidRDefault="004E13F7" w:rsidP="004425B6">
      <w:pPr>
        <w:pStyle w:val="20"/>
      </w:pPr>
      <w:bookmarkStart w:id="52" w:name="_Toc320894965"/>
      <w:bookmarkStart w:id="53" w:name="_Toc304547046"/>
      <w:bookmarkStart w:id="54" w:name="_Toc75252344"/>
      <w:r w:rsidRPr="004425B6">
        <w:t>Статья 12. Обеспечение заявки на участие в закупке. Обеспечение исполнения обязательств по договору, в том числе гарантийных</w:t>
      </w:r>
      <w:bookmarkEnd w:id="52"/>
      <w:bookmarkEnd w:id="53"/>
      <w:bookmarkEnd w:id="54"/>
    </w:p>
    <w:p w14:paraId="099117BD" w14:textId="77777777" w:rsidR="004E13F7" w:rsidRPr="004425B6" w:rsidRDefault="004E13F7" w:rsidP="004425B6">
      <w:pPr>
        <w:autoSpaceDE w:val="0"/>
        <w:autoSpaceDN w:val="0"/>
        <w:adjustRightInd w:val="0"/>
        <w:jc w:val="both"/>
      </w:pPr>
    </w:p>
    <w:p w14:paraId="1E485B98" w14:textId="76331AB2" w:rsidR="00792834" w:rsidRPr="00205A45" w:rsidRDefault="004E13F7" w:rsidP="004425B6">
      <w:pPr>
        <w:autoSpaceDE w:val="0"/>
        <w:autoSpaceDN w:val="0"/>
        <w:adjustRightInd w:val="0"/>
        <w:jc w:val="both"/>
        <w:rPr>
          <w:color w:val="FF0000"/>
        </w:rPr>
      </w:pPr>
      <w:r w:rsidRPr="004425B6">
        <w:t>1. </w:t>
      </w:r>
      <w:r w:rsidR="00205A45" w:rsidRPr="00205A45">
        <w:t xml:space="preserve">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7" w:history="1">
        <w:r w:rsidR="00205A45" w:rsidRPr="00205A45">
          <w:t>кодексом</w:t>
        </w:r>
      </w:hyperlink>
      <w:r w:rsidR="00205A45" w:rsidRPr="00205A45">
        <w:t xml:space="preserve"> Российской Федерации, за исключением случая проведения закупки в соответствии со </w:t>
      </w:r>
      <w:hyperlink r:id="rId18" w:history="1">
        <w:r w:rsidR="00205A45" w:rsidRPr="00205A45">
          <w:t>статьей 3.4</w:t>
        </w:r>
      </w:hyperlink>
      <w:r w:rsidR="00205A45" w:rsidRPr="00205A45">
        <w:t xml:space="preserve"> настоящего Федерального закона, при котором обеспечение заявки на участие в такой закупке предоставляется в соответствии с </w:t>
      </w:r>
      <w:hyperlink r:id="rId19" w:history="1">
        <w:r w:rsidR="00205A45" w:rsidRPr="00205A45">
          <w:t>частью 12 статьи 3.4</w:t>
        </w:r>
      </w:hyperlink>
      <w:r w:rsidR="00205A45" w:rsidRPr="00205A45">
        <w:t xml:space="preserve">  Федерального закона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D6D3F47" w14:textId="77777777" w:rsidR="00985F10" w:rsidRPr="00205A45" w:rsidRDefault="00985F10" w:rsidP="00205A45">
      <w:pPr>
        <w:autoSpaceDE w:val="0"/>
        <w:autoSpaceDN w:val="0"/>
        <w:adjustRightInd w:val="0"/>
        <w:ind w:firstLine="708"/>
        <w:jc w:val="both"/>
        <w:rPr>
          <w:lang w:eastAsia="ru-RU"/>
        </w:rPr>
      </w:pPr>
      <w:r w:rsidRPr="00205A45">
        <w:rPr>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0" w:history="1">
        <w:r w:rsidRPr="00205A45">
          <w:rPr>
            <w:lang w:eastAsia="ru-RU"/>
          </w:rPr>
          <w:t>кодексом</w:t>
        </w:r>
      </w:hyperlink>
      <w:r w:rsidRPr="00205A45">
        <w:rPr>
          <w:lang w:eastAsia="ru-RU"/>
        </w:rPr>
        <w:t xml:space="preserve"> Российской Федерации, за исключением случая проведения закупки в соответствии со </w:t>
      </w:r>
      <w:hyperlink r:id="rId21" w:history="1">
        <w:r w:rsidRPr="00205A45">
          <w:rPr>
            <w:lang w:eastAsia="ru-RU"/>
          </w:rPr>
          <w:t>статьей 3.4</w:t>
        </w:r>
      </w:hyperlink>
      <w:r w:rsidRPr="00205A45">
        <w:rPr>
          <w:lang w:eastAsia="ru-RU"/>
        </w:rPr>
        <w:t xml:space="preserve"> настоящего Федерального закона, при котором обеспечение заявки на участие в такой закупке предоставляется в соответствии с </w:t>
      </w:r>
      <w:hyperlink r:id="rId22" w:history="1">
        <w:r w:rsidRPr="00205A45">
          <w:rPr>
            <w:lang w:eastAsia="ru-RU"/>
          </w:rPr>
          <w:t>частью 12 статьи 3.4</w:t>
        </w:r>
      </w:hyperlink>
      <w:r w:rsidRPr="00205A45">
        <w:rPr>
          <w:lang w:eastAsia="ru-RU"/>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58EE96F5" w14:textId="77777777" w:rsidR="00792834" w:rsidRPr="004425B6" w:rsidRDefault="00792834" w:rsidP="004425B6">
      <w:pPr>
        <w:autoSpaceDE w:val="0"/>
        <w:autoSpaceDN w:val="0"/>
        <w:adjustRightInd w:val="0"/>
        <w:jc w:val="both"/>
      </w:pPr>
      <w:r w:rsidRPr="004425B6">
        <w:t>Возврат участнику конкурентной закупки обеспечения заявки на участие в закупке не производится в следующих случаях:</w:t>
      </w:r>
    </w:p>
    <w:p w14:paraId="54220C72" w14:textId="77777777" w:rsidR="00792834" w:rsidRPr="004425B6" w:rsidRDefault="00792834" w:rsidP="004425B6">
      <w:pPr>
        <w:autoSpaceDE w:val="0"/>
        <w:autoSpaceDN w:val="0"/>
        <w:adjustRightInd w:val="0"/>
        <w:jc w:val="both"/>
      </w:pPr>
      <w:r w:rsidRPr="004425B6">
        <w:t>1) уклонение или отказ участника закупки от заключения договора;</w:t>
      </w:r>
    </w:p>
    <w:p w14:paraId="39444A48" w14:textId="77777777" w:rsidR="00792834" w:rsidRPr="004425B6" w:rsidRDefault="007A1928" w:rsidP="004425B6">
      <w:pPr>
        <w:autoSpaceDE w:val="0"/>
        <w:autoSpaceDN w:val="0"/>
        <w:adjustRightInd w:val="0"/>
        <w:jc w:val="both"/>
      </w:pPr>
      <w:r w:rsidRPr="004425B6">
        <w:t xml:space="preserve">2) </w:t>
      </w:r>
      <w:r w:rsidR="00792834" w:rsidRPr="004425B6">
        <w:t>непредоставление или предоставление с нарушением условий, установленных Федеральным законом № 223 - 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BE26FF8" w14:textId="77777777" w:rsidR="00792834" w:rsidRPr="004425B6" w:rsidRDefault="00792834" w:rsidP="004425B6">
      <w:pPr>
        <w:autoSpaceDE w:val="0"/>
        <w:autoSpaceDN w:val="0"/>
        <w:adjustRightInd w:val="0"/>
        <w:jc w:val="both"/>
      </w:pPr>
      <w:r w:rsidRPr="004425B6">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8EE3F56" w14:textId="12BE92A3" w:rsidR="004E13F7" w:rsidRPr="004425B6" w:rsidRDefault="004E13F7" w:rsidP="004425B6">
      <w:pPr>
        <w:autoSpaceDE w:val="0"/>
        <w:autoSpaceDN w:val="0"/>
        <w:adjustRightInd w:val="0"/>
        <w:jc w:val="both"/>
      </w:pPr>
      <w:r w:rsidRPr="004425B6">
        <w:t xml:space="preserve">2. Заказчик вправе установить в документации о закупке требование об обеспечении исполнения обязательств по договору, заключаемому по результатам проведения конкурентной закупки, размер которого может быть в пределах от пяти до тридцати процентов цены договора (цены лота), заключаемого с победителем закупки, за исключением случая, предусмотренного частью 11 настоящей статьи. Срок действия обеспечения исполнения обязательств по договору должен превышать срок исполнения обязательств по договору поставщиком (подрядчиком, исполнителем) не менее чем на </w:t>
      </w:r>
      <w:r w:rsidR="00171FDE">
        <w:t xml:space="preserve">75 </w:t>
      </w:r>
      <w:r w:rsidRPr="004425B6">
        <w:t>дней.</w:t>
      </w:r>
    </w:p>
    <w:p w14:paraId="3700693C" w14:textId="77777777" w:rsidR="004E13F7" w:rsidRPr="004425B6" w:rsidRDefault="004E13F7" w:rsidP="004425B6">
      <w:pPr>
        <w:autoSpaceDE w:val="0"/>
        <w:autoSpaceDN w:val="0"/>
        <w:adjustRightInd w:val="0"/>
        <w:jc w:val="both"/>
      </w:pPr>
      <w:r w:rsidRPr="004425B6">
        <w:t>3. Заказчик вправе определить в документации о закупке обязательства по договору, которые должны быть обеспечены.</w:t>
      </w:r>
    </w:p>
    <w:p w14:paraId="25D1F5F8" w14:textId="77777777" w:rsidR="004E13F7" w:rsidRPr="004425B6" w:rsidRDefault="004E13F7" w:rsidP="004425B6">
      <w:pPr>
        <w:autoSpaceDE w:val="0"/>
        <w:autoSpaceDN w:val="0"/>
        <w:adjustRightInd w:val="0"/>
        <w:jc w:val="both"/>
      </w:pPr>
      <w:r w:rsidRPr="004425B6">
        <w:t xml:space="preserve">4.  В случае, если начальная (максимальная) цена договора (цена лота) превышает пятьдесят миллионов рублей, заказчиком может быть установлено требование обеспечения исполнения договора не менее чем в размере аванса (если договором предусмотрена выплата аванса). </w:t>
      </w:r>
    </w:p>
    <w:p w14:paraId="02D5F667" w14:textId="77777777" w:rsidR="004E13F7" w:rsidRPr="004425B6" w:rsidRDefault="004E13F7" w:rsidP="004425B6">
      <w:pPr>
        <w:autoSpaceDE w:val="0"/>
        <w:autoSpaceDN w:val="0"/>
        <w:adjustRightInd w:val="0"/>
        <w:jc w:val="both"/>
      </w:pPr>
      <w:r w:rsidRPr="004425B6">
        <w:t>5. Если сумма дого</w:t>
      </w:r>
      <w:r w:rsidR="00B57CA1" w:rsidRPr="004425B6">
        <w:t>в</w:t>
      </w:r>
      <w:r w:rsidRPr="004425B6">
        <w:t>ора, заключаемого по результатам торгов, запроса предложений, превышает 50 миллионов рублей, и документацией о закупке не предусмотрено требование о предоставлении обеспечения возврата аванса, установление обеспечения исполнения обязательств по договору (далее также обеспечение исполнения договора) обязательно.</w:t>
      </w:r>
    </w:p>
    <w:p w14:paraId="655A6F95" w14:textId="77777777" w:rsidR="004E13F7" w:rsidRPr="004425B6" w:rsidRDefault="004E13F7" w:rsidP="004425B6">
      <w:pPr>
        <w:autoSpaceDE w:val="0"/>
        <w:autoSpaceDN w:val="0"/>
        <w:adjustRightInd w:val="0"/>
        <w:jc w:val="both"/>
      </w:pPr>
      <w:r w:rsidRPr="004425B6">
        <w:t>6. Заказчик в документации о закупке (в проекте договора, содержащемся в документации) вправе также установить требование об обеспечении исполнения гарантийных обязательств, предусмотренных договором.</w:t>
      </w:r>
    </w:p>
    <w:p w14:paraId="5977A0BD" w14:textId="77777777" w:rsidR="004E13F7" w:rsidRPr="004425B6" w:rsidRDefault="004E13F7" w:rsidP="004425B6">
      <w:pPr>
        <w:autoSpaceDE w:val="0"/>
        <w:autoSpaceDN w:val="0"/>
        <w:adjustRightInd w:val="0"/>
        <w:jc w:val="both"/>
      </w:pPr>
      <w:r w:rsidRPr="004425B6">
        <w:t>7. В случае наличия в документации о закупке требования об обеспечении заявки на участие в закупке, обеспечения исполнения обязательств по договору, такое обеспечение должно быть предоставлено участником закупки в сроки, установленные документацией о закупке.</w:t>
      </w:r>
    </w:p>
    <w:p w14:paraId="5D5E5BEF" w14:textId="77777777" w:rsidR="00532D09" w:rsidRPr="004425B6" w:rsidRDefault="00532D09" w:rsidP="004425B6">
      <w:pPr>
        <w:autoSpaceDE w:val="0"/>
        <w:autoSpaceDN w:val="0"/>
        <w:adjustRightInd w:val="0"/>
        <w:jc w:val="both"/>
      </w:pPr>
      <w:r w:rsidRPr="004425B6">
        <w:t>В случае проведения закупки на ЭТП срок и порядок подачи и возврата обеспечения заявки устанавливается регламентом работы ЭТП.</w:t>
      </w:r>
    </w:p>
    <w:p w14:paraId="07F9C189" w14:textId="77777777" w:rsidR="004E13F7" w:rsidRPr="004425B6" w:rsidRDefault="004E13F7" w:rsidP="004425B6">
      <w:pPr>
        <w:autoSpaceDE w:val="0"/>
        <w:autoSpaceDN w:val="0"/>
        <w:adjustRightInd w:val="0"/>
        <w:jc w:val="both"/>
      </w:pPr>
      <w:r w:rsidRPr="004425B6">
        <w:t>8. В случае, если документацией о закупке установлено требование о предоставлении обеспечения исполнения договора и/или обеспечения возврата аванса до заключения договора и в срок, установленный документацией о закупке,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победитель признается уклонившимся от заключения договора и заказчик вправе заключить договор с участником закупки, сделавшим лучшее после победителя предложение.</w:t>
      </w:r>
    </w:p>
    <w:p w14:paraId="138252DA" w14:textId="77777777" w:rsidR="004E13F7" w:rsidRPr="004425B6" w:rsidRDefault="004E13F7" w:rsidP="004425B6">
      <w:pPr>
        <w:autoSpaceDE w:val="0"/>
        <w:autoSpaceDN w:val="0"/>
        <w:adjustRightInd w:val="0"/>
        <w:jc w:val="both"/>
      </w:pPr>
      <w:r w:rsidRPr="004425B6">
        <w:t>9. Обеспечение исполнения гарантийных обязательств, если это предусмотрено условиями проекта договора, содержащегося в документации о закупке, и, соответственно, условиями договора, заключенного по итогам конкурентной процедуры закупки, предоставляется поставщиком (исполнителем, подрядчиком) после подписания сторонами договора документа, подтверждающего выполнение поставщиком (исполнителем, подрядчиком) основных обязательств по договору (в частности акта приема–передачи товара, выполнения работ, оказания услуг, акта ввода объекта в эксплуатацию).</w:t>
      </w:r>
    </w:p>
    <w:p w14:paraId="09B143E0" w14:textId="77777777" w:rsidR="004E13F7" w:rsidRPr="004425B6" w:rsidRDefault="004E13F7" w:rsidP="004425B6">
      <w:pPr>
        <w:autoSpaceDE w:val="0"/>
        <w:autoSpaceDN w:val="0"/>
        <w:adjustRightInd w:val="0"/>
        <w:jc w:val="both"/>
      </w:pPr>
      <w:r w:rsidRPr="004425B6">
        <w:t>10. В случае установления требования о предоставлении обеспечения гарантийных обязательств документация о закупке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поставщика (исполнителя, подрядчика), его обязанность предоставить обеспечение гарантийных обязательств, срок предоставления обеспечения и ответственность поставщика (исполнителя, подрядчика) за непредоставление (несвоевременное предоставление) такого обеспечения.</w:t>
      </w:r>
    </w:p>
    <w:p w14:paraId="70859135" w14:textId="77054AA9" w:rsidR="004E13F7" w:rsidRPr="004425B6" w:rsidRDefault="004E13F7" w:rsidP="004425B6">
      <w:pPr>
        <w:autoSpaceDE w:val="0"/>
        <w:autoSpaceDN w:val="0"/>
        <w:adjustRightInd w:val="0"/>
        <w:jc w:val="both"/>
      </w:pPr>
      <w:r w:rsidRPr="004425B6">
        <w:t>11. В случае, если при проведении конкурентной закупки начальная (максимальн</w:t>
      </w:r>
      <w:r w:rsidR="004857A7">
        <w:t>а</w:t>
      </w:r>
      <w:r w:rsidRPr="004425B6">
        <w:t xml:space="preserve">я) цена договора снижена участником закупки на </w:t>
      </w:r>
      <w:r w:rsidR="000611E7" w:rsidRPr="004425B6">
        <w:t>десять</w:t>
      </w:r>
      <w:r w:rsidRPr="004425B6">
        <w:t xml:space="preserve"> или более процентов, и в соответствии с настоящим Положением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r w:rsidR="009729B7" w:rsidRPr="004425B6">
        <w:t>, в случае, если это предусмотрено закупочной документацией</w:t>
      </w:r>
      <w:r w:rsidRPr="004425B6">
        <w:t>.</w:t>
      </w:r>
    </w:p>
    <w:p w14:paraId="4F209E3B" w14:textId="77777777" w:rsidR="004E13F7" w:rsidRPr="004425B6" w:rsidRDefault="004E13F7" w:rsidP="004425B6">
      <w:pPr>
        <w:autoSpaceDE w:val="0"/>
        <w:autoSpaceDN w:val="0"/>
        <w:adjustRightInd w:val="0"/>
        <w:jc w:val="both"/>
      </w:pPr>
      <w:r w:rsidRPr="004425B6">
        <w:t>12. В случае если установлено требование обеспечения заявки на участие в закупке, заказчик возвращает денежные средства, внесенные в качестве обеспечения заявок на участие в закупке, в сроки, установленные в документации о закупке, но не позднее, чем по истечени</w:t>
      </w:r>
      <w:r w:rsidR="00BF61A0" w:rsidRPr="004425B6">
        <w:t>и</w:t>
      </w:r>
      <w:r w:rsidRPr="004425B6">
        <w:t xml:space="preserve"> пяти рабочих дней после:</w:t>
      </w:r>
    </w:p>
    <w:p w14:paraId="31632091" w14:textId="77777777" w:rsidR="004E13F7" w:rsidRPr="004425B6" w:rsidRDefault="004E13F7" w:rsidP="004425B6">
      <w:pPr>
        <w:autoSpaceDE w:val="0"/>
        <w:autoSpaceDN w:val="0"/>
        <w:adjustRightInd w:val="0"/>
        <w:jc w:val="both"/>
      </w:pPr>
      <w:r w:rsidRPr="004425B6">
        <w:t>1) принятия заказчиком решения об отказе от проведения закупки участнику, подавшему заявку на участие в закупке;</w:t>
      </w:r>
    </w:p>
    <w:p w14:paraId="42E51A11" w14:textId="77777777" w:rsidR="004E13F7" w:rsidRPr="004425B6" w:rsidRDefault="004E13F7" w:rsidP="004425B6">
      <w:pPr>
        <w:autoSpaceDE w:val="0"/>
        <w:autoSpaceDN w:val="0"/>
        <w:adjustRightInd w:val="0"/>
        <w:jc w:val="both"/>
      </w:pPr>
      <w:r w:rsidRPr="004425B6">
        <w:t>2) поступления заказчику уведомления об отзыве заявки на участие в закупке – участнику, подавшему заявку на участие в закупке;</w:t>
      </w:r>
    </w:p>
    <w:p w14:paraId="6A25CB46" w14:textId="77777777" w:rsidR="004E13F7" w:rsidRPr="004425B6" w:rsidRDefault="004E13F7" w:rsidP="004425B6">
      <w:pPr>
        <w:autoSpaceDE w:val="0"/>
        <w:autoSpaceDN w:val="0"/>
        <w:adjustRightInd w:val="0"/>
        <w:jc w:val="both"/>
      </w:pPr>
      <w:r w:rsidRPr="004425B6">
        <w:t xml:space="preserve">3) подписания </w:t>
      </w:r>
      <w:r w:rsidR="009729B7" w:rsidRPr="004425B6">
        <w:t xml:space="preserve">итогового </w:t>
      </w:r>
      <w:r w:rsidRPr="004425B6">
        <w:t xml:space="preserve">протокола </w:t>
      </w:r>
      <w:r w:rsidR="009729B7" w:rsidRPr="004425B6">
        <w:t xml:space="preserve">конкурентной </w:t>
      </w:r>
      <w:r w:rsidRPr="004425B6">
        <w:t>закупк</w:t>
      </w:r>
      <w:r w:rsidR="009729B7" w:rsidRPr="004425B6">
        <w:t>и</w:t>
      </w:r>
      <w:r w:rsidRPr="004425B6">
        <w:t xml:space="preserve">, участнику, подавшему заявку после окончания срока их </w:t>
      </w:r>
      <w:r w:rsidR="009729B7" w:rsidRPr="004425B6">
        <w:t>подачи</w:t>
      </w:r>
      <w:r w:rsidRPr="004425B6">
        <w:t>;</w:t>
      </w:r>
    </w:p>
    <w:p w14:paraId="46F4391C" w14:textId="77777777" w:rsidR="004E13F7" w:rsidRPr="004425B6" w:rsidRDefault="004E13F7" w:rsidP="004425B6">
      <w:pPr>
        <w:autoSpaceDE w:val="0"/>
        <w:autoSpaceDN w:val="0"/>
        <w:adjustRightInd w:val="0"/>
        <w:jc w:val="both"/>
      </w:pPr>
      <w:r w:rsidRPr="004425B6">
        <w:t xml:space="preserve">4) подписания протокола </w:t>
      </w:r>
      <w:r w:rsidR="000E7900" w:rsidRPr="004425B6">
        <w:t>рассмотрения</w:t>
      </w:r>
      <w:r w:rsidRPr="004425B6">
        <w:t xml:space="preserve"> заявок на участие в закупке</w:t>
      </w:r>
      <w:r w:rsidR="00F91FF7" w:rsidRPr="004425B6">
        <w:t>,</w:t>
      </w:r>
      <w:r w:rsidR="000611E7" w:rsidRPr="004425B6">
        <w:t xml:space="preserve"> </w:t>
      </w:r>
      <w:r w:rsidR="009729B7" w:rsidRPr="004425B6">
        <w:t>прот</w:t>
      </w:r>
      <w:r w:rsidR="00F91FF7" w:rsidRPr="004425B6">
        <w:t>окола рассмотрения, оценки и со</w:t>
      </w:r>
      <w:r w:rsidR="009729B7" w:rsidRPr="004425B6">
        <w:t xml:space="preserve">поставления </w:t>
      </w:r>
      <w:r w:rsidR="000611E7" w:rsidRPr="004425B6">
        <w:t>предложений</w:t>
      </w:r>
      <w:r w:rsidR="007B552F" w:rsidRPr="004425B6">
        <w:t>,</w:t>
      </w:r>
      <w:r w:rsidR="00D45DE6" w:rsidRPr="004425B6">
        <w:t xml:space="preserve"> </w:t>
      </w:r>
      <w:r w:rsidR="000611E7" w:rsidRPr="004425B6">
        <w:t>протокола</w:t>
      </w:r>
      <w:r w:rsidR="007B552F" w:rsidRPr="004425B6">
        <w:t xml:space="preserve"> </w:t>
      </w:r>
      <w:r w:rsidR="000611E7" w:rsidRPr="004425B6">
        <w:t>рассмотрения, оценки и сопоставления котировочных заявок</w:t>
      </w:r>
      <w:r w:rsidR="007B552F" w:rsidRPr="004425B6">
        <w:t xml:space="preserve"> на участие в закупке</w:t>
      </w:r>
      <w:r w:rsidRPr="004425B6">
        <w:t xml:space="preserve"> </w:t>
      </w:r>
      <w:r w:rsidR="009729B7" w:rsidRPr="004425B6">
        <w:t>участнику</w:t>
      </w:r>
      <w:r w:rsidR="007B552F" w:rsidRPr="004425B6">
        <w:t xml:space="preserve">, </w:t>
      </w:r>
      <w:r w:rsidRPr="004425B6">
        <w:t>не допущенному к участию в процедуре закупки;</w:t>
      </w:r>
    </w:p>
    <w:p w14:paraId="223FCA9B" w14:textId="77777777" w:rsidR="004E13F7" w:rsidRPr="004425B6" w:rsidRDefault="004E13F7" w:rsidP="004425B6">
      <w:pPr>
        <w:autoSpaceDE w:val="0"/>
        <w:autoSpaceDN w:val="0"/>
        <w:adjustRightInd w:val="0"/>
        <w:jc w:val="both"/>
      </w:pPr>
      <w:r w:rsidRPr="004425B6">
        <w:t>5) подписания протокола оценки и сопоставления заявок на участие</w:t>
      </w:r>
      <w:r w:rsidR="001C0F39" w:rsidRPr="004425B6">
        <w:t xml:space="preserve"> в конкурсе</w:t>
      </w:r>
      <w:r w:rsidRPr="004425B6">
        <w:t>,</w:t>
      </w:r>
      <w:r w:rsidR="00DC66A5" w:rsidRPr="004425B6">
        <w:t xml:space="preserve"> протокола аукциона, протокола рассмотрения  и оценки котировочных заявок, протокола рассмотрения</w:t>
      </w:r>
      <w:r w:rsidR="007B552F" w:rsidRPr="004425B6">
        <w:t xml:space="preserve">, оценки </w:t>
      </w:r>
      <w:r w:rsidR="00DC66A5" w:rsidRPr="004425B6">
        <w:t xml:space="preserve"> и сопоставления предложений участникам закупки,</w:t>
      </w:r>
      <w:r w:rsidRPr="004425B6">
        <w:t xml:space="preserve">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044C5136" w14:textId="77777777" w:rsidR="004E13F7" w:rsidRPr="004425B6" w:rsidRDefault="004E13F7" w:rsidP="004425B6">
      <w:pPr>
        <w:autoSpaceDE w:val="0"/>
        <w:autoSpaceDN w:val="0"/>
        <w:adjustRightInd w:val="0"/>
        <w:jc w:val="both"/>
      </w:pPr>
      <w:r w:rsidRPr="004425B6">
        <w:t>6) заключения договора – победителю процедуры закупки и участнику процедуры закупки, заявке которого присвоен второй номер (если процедура закупки предусматривает определение рейтинга заявок и присвоение им номеров);</w:t>
      </w:r>
    </w:p>
    <w:p w14:paraId="7ED4413B" w14:textId="77777777" w:rsidR="004E13F7" w:rsidRPr="004425B6" w:rsidRDefault="000179DB" w:rsidP="004425B6">
      <w:pPr>
        <w:autoSpaceDE w:val="0"/>
        <w:autoSpaceDN w:val="0"/>
        <w:adjustRightInd w:val="0"/>
        <w:jc w:val="both"/>
      </w:pPr>
      <w:r w:rsidRPr="004425B6">
        <w:t>7</w:t>
      </w:r>
      <w:r w:rsidR="004E13F7" w:rsidRPr="004425B6">
        <w:t>) заключения договора с участником, подавшим единственную заявку на участие в процедуре закупки, соответствующую требованиям документации – такому участнику;</w:t>
      </w:r>
    </w:p>
    <w:p w14:paraId="2FD7729D" w14:textId="77777777" w:rsidR="004E13F7" w:rsidRPr="004425B6" w:rsidRDefault="000179DB" w:rsidP="004425B6">
      <w:pPr>
        <w:autoSpaceDE w:val="0"/>
        <w:autoSpaceDN w:val="0"/>
        <w:adjustRightInd w:val="0"/>
        <w:jc w:val="both"/>
      </w:pPr>
      <w:r w:rsidRPr="004425B6">
        <w:t>8</w:t>
      </w:r>
      <w:r w:rsidR="004E13F7" w:rsidRPr="004425B6">
        <w:t>) заключения договора с единственным допущенным к участию в процедуре закупки участником – такому участнику;</w:t>
      </w:r>
    </w:p>
    <w:p w14:paraId="7754C660" w14:textId="77777777" w:rsidR="004E13F7" w:rsidRPr="004425B6" w:rsidRDefault="000179DB" w:rsidP="004425B6">
      <w:pPr>
        <w:autoSpaceDE w:val="0"/>
        <w:autoSpaceDN w:val="0"/>
        <w:adjustRightInd w:val="0"/>
        <w:jc w:val="both"/>
      </w:pPr>
      <w:r w:rsidRPr="004425B6">
        <w:t>9</w:t>
      </w:r>
      <w:r w:rsidR="004E13F7" w:rsidRPr="004425B6">
        <w:t>) заключения договора с единственным участником аукциона, принявшим участие в процедуре аукциона – такому участнику;</w:t>
      </w:r>
    </w:p>
    <w:p w14:paraId="0A4B4CCF" w14:textId="77777777" w:rsidR="004E13F7" w:rsidRPr="004425B6" w:rsidRDefault="004E13F7" w:rsidP="004425B6">
      <w:pPr>
        <w:autoSpaceDE w:val="0"/>
        <w:autoSpaceDN w:val="0"/>
        <w:adjustRightInd w:val="0"/>
        <w:jc w:val="both"/>
      </w:pPr>
      <w:r w:rsidRPr="004425B6">
        <w:t>1</w:t>
      </w:r>
      <w:r w:rsidR="000179DB" w:rsidRPr="004425B6">
        <w:t>0</w:t>
      </w:r>
      <w:r w:rsidRPr="004425B6">
        <w:t>) подписания протокола аукциона – участнику аукциона, не принявшему участие в процедуре аукциона;</w:t>
      </w:r>
    </w:p>
    <w:p w14:paraId="05CE6576" w14:textId="46436651" w:rsidR="004E13F7" w:rsidRPr="004425B6" w:rsidRDefault="004E13F7" w:rsidP="004425B6">
      <w:pPr>
        <w:autoSpaceDE w:val="0"/>
        <w:autoSpaceDN w:val="0"/>
        <w:adjustRightInd w:val="0"/>
        <w:jc w:val="both"/>
      </w:pPr>
      <w:r w:rsidRPr="004425B6">
        <w:t>1</w:t>
      </w:r>
      <w:r w:rsidR="000179DB" w:rsidRPr="004425B6">
        <w:t>1</w:t>
      </w:r>
      <w:r w:rsidRPr="004425B6">
        <w:t>) принятия решения о не</w:t>
      </w:r>
      <w:r w:rsidR="00C03223" w:rsidRPr="004425B6">
        <w:t xml:space="preserve"> </w:t>
      </w:r>
      <w:r w:rsidRPr="004425B6">
        <w:t>заключении договора (но не более двадцати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закупке, соответствующую требованиям документации – такому участнику.</w:t>
      </w:r>
    </w:p>
    <w:p w14:paraId="5A17258D" w14:textId="77777777" w:rsidR="004E13F7" w:rsidRPr="004425B6" w:rsidRDefault="004E13F7" w:rsidP="004425B6">
      <w:pPr>
        <w:autoSpaceDE w:val="0"/>
        <w:autoSpaceDN w:val="0"/>
        <w:adjustRightInd w:val="0"/>
        <w:jc w:val="both"/>
      </w:pPr>
      <w:r w:rsidRPr="004425B6">
        <w:t>13. В случае уклонения победителя процедуры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45086937" w14:textId="77777777" w:rsidR="004E13F7" w:rsidRPr="004425B6" w:rsidRDefault="004E13F7" w:rsidP="004425B6">
      <w:pPr>
        <w:autoSpaceDE w:val="0"/>
        <w:autoSpaceDN w:val="0"/>
        <w:adjustRightInd w:val="0"/>
        <w:jc w:val="both"/>
      </w:pPr>
      <w:r w:rsidRPr="004425B6">
        <w:t>14. В случае уклонения от заключения договора участника конкурса, заявке на</w:t>
      </w:r>
      <w:r w:rsidR="00A5442D" w:rsidRPr="004425B6">
        <w:t xml:space="preserve"> </w:t>
      </w:r>
      <w:r w:rsidRPr="004425B6">
        <w:t xml:space="preserve">участие в конкурсе которого присвоен второй номер, или участника аукциона, сделавшего предпоследнее предложение, или участника запроса предложений, </w:t>
      </w:r>
      <w:r w:rsidR="00861652" w:rsidRPr="004425B6">
        <w:t>с которым заключается договор</w:t>
      </w:r>
      <w:r w:rsidRPr="004425B6">
        <w:t>, в случае уклонения победителя запроса предложений от заключения договора, денежные средства, внесенные в качестве обеспечения заявки на участие в закупке, таким участникам закупки не возвращаются.</w:t>
      </w:r>
    </w:p>
    <w:p w14:paraId="6EB93865" w14:textId="77777777" w:rsidR="004E13F7" w:rsidRPr="004425B6" w:rsidRDefault="004E13F7" w:rsidP="004425B6">
      <w:pPr>
        <w:autoSpaceDE w:val="0"/>
        <w:autoSpaceDN w:val="0"/>
        <w:adjustRightInd w:val="0"/>
        <w:jc w:val="both"/>
      </w:pPr>
      <w:r w:rsidRPr="004425B6">
        <w:t>15. В случае уклонения участника закупки, подавшего единственную заявку на участие в закупке, соответствующую требованиям документации о закупке и допущенного к участию в процедуре закупки (признанного соответствующим требованиям документации о закупке), от заключения договора, денежные средства, внесенные в качестве обеспечения заявки на участие в закупке, такому участнику закупки не возвращаются.</w:t>
      </w:r>
    </w:p>
    <w:p w14:paraId="52B57D97" w14:textId="77777777" w:rsidR="004E13F7" w:rsidRPr="004425B6" w:rsidRDefault="004E13F7" w:rsidP="004425B6">
      <w:pPr>
        <w:autoSpaceDE w:val="0"/>
        <w:autoSpaceDN w:val="0"/>
        <w:adjustRightInd w:val="0"/>
        <w:jc w:val="both"/>
      </w:pPr>
      <w:r w:rsidRPr="004425B6">
        <w:t>16. В случае уклонения единственного допущенного комиссией участника закупки, либо единственного участника аукциона, принявшего участие в аукционе от заключения договора, денежные средства, внесенные в качестве обеспечения заявки на участие в закупке, не возвращаются такому участнику закупки (участнику аукциона).</w:t>
      </w:r>
    </w:p>
    <w:p w14:paraId="179FF049" w14:textId="77777777" w:rsidR="004E13F7" w:rsidRPr="004425B6" w:rsidRDefault="004E13F7" w:rsidP="004425B6">
      <w:pPr>
        <w:autoSpaceDE w:val="0"/>
        <w:autoSpaceDN w:val="0"/>
        <w:adjustRightInd w:val="0"/>
        <w:jc w:val="both"/>
      </w:pPr>
    </w:p>
    <w:p w14:paraId="6DD1DF9B" w14:textId="2C4653A3" w:rsidR="004E13F7" w:rsidRPr="004425B6" w:rsidRDefault="004E13F7" w:rsidP="004425B6">
      <w:pPr>
        <w:pStyle w:val="20"/>
      </w:pPr>
      <w:bookmarkStart w:id="55" w:name="_Toc320894966"/>
      <w:bookmarkStart w:id="56" w:name="_Toc75252345"/>
      <w:r w:rsidRPr="004425B6">
        <w:t>Статья 13. Планирование закупок</w:t>
      </w:r>
      <w:bookmarkEnd w:id="55"/>
      <w:bookmarkEnd w:id="56"/>
    </w:p>
    <w:p w14:paraId="277C3B44" w14:textId="77777777" w:rsidR="004E13F7" w:rsidRPr="004425B6" w:rsidRDefault="004E13F7" w:rsidP="004425B6">
      <w:pPr>
        <w:autoSpaceDE w:val="0"/>
        <w:autoSpaceDN w:val="0"/>
        <w:adjustRightInd w:val="0"/>
        <w:jc w:val="both"/>
      </w:pPr>
    </w:p>
    <w:p w14:paraId="63FA6037" w14:textId="515822D3" w:rsidR="00D941F1" w:rsidRPr="004425B6" w:rsidRDefault="004E13F7" w:rsidP="004425B6">
      <w:pPr>
        <w:autoSpaceDE w:val="0"/>
        <w:autoSpaceDN w:val="0"/>
        <w:adjustRightInd w:val="0"/>
        <w:jc w:val="both"/>
      </w:pPr>
      <w:r w:rsidRPr="004425B6">
        <w:t>1. </w:t>
      </w:r>
      <w:r w:rsidR="00D941F1" w:rsidRPr="004425B6">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w:t>
      </w:r>
      <w:r w:rsidR="005345DD">
        <w:t xml:space="preserve">на официальном сайте такого плана, </w:t>
      </w:r>
      <w:r w:rsidR="00D941F1" w:rsidRPr="004425B6">
        <w:t>требования к форме такого плана устанавливаются Правительством Российской Федерации.</w:t>
      </w:r>
    </w:p>
    <w:p w14:paraId="174A06E2" w14:textId="77777777" w:rsidR="00A0290F" w:rsidRPr="004425B6" w:rsidRDefault="004E13F7" w:rsidP="004425B6">
      <w:pPr>
        <w:tabs>
          <w:tab w:val="num" w:pos="720"/>
        </w:tabs>
        <w:autoSpaceDE w:val="0"/>
        <w:autoSpaceDN w:val="0"/>
        <w:adjustRightInd w:val="0"/>
        <w:jc w:val="both"/>
      </w:pPr>
      <w:r w:rsidRPr="004425B6">
        <w:t>2. </w:t>
      </w:r>
      <w:r w:rsidR="00A0290F" w:rsidRPr="004425B6">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0DF6CAF8" w14:textId="77777777" w:rsidR="006E4E60" w:rsidRPr="004425B6" w:rsidRDefault="006E4E60" w:rsidP="004425B6">
      <w:pPr>
        <w:tabs>
          <w:tab w:val="num" w:pos="720"/>
        </w:tabs>
        <w:autoSpaceDE w:val="0"/>
        <w:autoSpaceDN w:val="0"/>
        <w:adjustRightInd w:val="0"/>
        <w:jc w:val="both"/>
      </w:pPr>
      <w:r w:rsidRPr="004425B6">
        <w:t>2.1.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4FD54EC7" w14:textId="77777777" w:rsidR="004E13F7" w:rsidRPr="004425B6" w:rsidRDefault="00A0290F" w:rsidP="004425B6">
      <w:pPr>
        <w:tabs>
          <w:tab w:val="num" w:pos="720"/>
        </w:tabs>
        <w:autoSpaceDE w:val="0"/>
        <w:autoSpaceDN w:val="0"/>
        <w:adjustRightInd w:val="0"/>
        <w:jc w:val="both"/>
      </w:pPr>
      <w:r w:rsidRPr="004425B6">
        <w:t xml:space="preserve"> 3. В план закупки</w:t>
      </w:r>
      <w:r w:rsidR="004E13F7" w:rsidRPr="004425B6">
        <w:t xml:space="preserve"> не включается информация о товарах, работах, услугах, закупки которых осуществляются в планируемом периоде по долгосрочным договорам, заключенным ранее и исполняемым в планируемом периоде.</w:t>
      </w:r>
    </w:p>
    <w:p w14:paraId="453C1B75" w14:textId="77777777" w:rsidR="004E13F7" w:rsidRPr="004425B6" w:rsidRDefault="004E13F7" w:rsidP="004425B6">
      <w:pPr>
        <w:tabs>
          <w:tab w:val="num" w:pos="720"/>
        </w:tabs>
        <w:autoSpaceDE w:val="0"/>
        <w:autoSpaceDN w:val="0"/>
        <w:adjustRightInd w:val="0"/>
        <w:jc w:val="both"/>
      </w:pPr>
      <w:r w:rsidRPr="004425B6">
        <w:t xml:space="preserve">4. План закупки утверждается приказом Генерального директора </w:t>
      </w:r>
      <w:r w:rsidR="0070723C" w:rsidRPr="004425B6">
        <w:t>АО "ОЭЗ ППТ "Липецк"</w:t>
      </w:r>
      <w:r w:rsidRPr="004425B6">
        <w:t>.</w:t>
      </w:r>
    </w:p>
    <w:p w14:paraId="2DF63850" w14:textId="77777777" w:rsidR="004E13F7" w:rsidRPr="004425B6" w:rsidRDefault="004E13F7" w:rsidP="004425B6">
      <w:pPr>
        <w:tabs>
          <w:tab w:val="num" w:pos="720"/>
        </w:tabs>
        <w:autoSpaceDE w:val="0"/>
        <w:autoSpaceDN w:val="0"/>
        <w:adjustRightInd w:val="0"/>
        <w:jc w:val="both"/>
      </w:pPr>
      <w:r w:rsidRPr="004425B6">
        <w:t>5. В течение планового периода (календарного года) возможна корректировка плана закуп</w:t>
      </w:r>
      <w:r w:rsidR="00A0290F" w:rsidRPr="004425B6">
        <w:t>ки</w:t>
      </w:r>
      <w:r w:rsidRPr="004425B6">
        <w:t>, которая утверждается в том же порядке, что и план закуп</w:t>
      </w:r>
      <w:r w:rsidR="00A0290F" w:rsidRPr="004425B6">
        <w:t>ки</w:t>
      </w:r>
      <w:r w:rsidRPr="004425B6">
        <w:t xml:space="preserve">. </w:t>
      </w:r>
    </w:p>
    <w:p w14:paraId="592539D2" w14:textId="77777777" w:rsidR="008D4759" w:rsidRPr="004425B6" w:rsidRDefault="004E13F7" w:rsidP="004425B6">
      <w:pPr>
        <w:autoSpaceDE w:val="0"/>
        <w:autoSpaceDN w:val="0"/>
        <w:adjustRightInd w:val="0"/>
        <w:jc w:val="both"/>
      </w:pPr>
      <w:r w:rsidRPr="004425B6">
        <w:t>6. План закуп</w:t>
      </w:r>
      <w:r w:rsidR="00A0290F" w:rsidRPr="004425B6">
        <w:t>ки</w:t>
      </w:r>
      <w:r w:rsidRPr="004425B6">
        <w:t xml:space="preserve"> на очередной год, а также вносимые в него изменения подлежат размещению заказчиком на официальном сайте в течение десяти </w:t>
      </w:r>
      <w:r w:rsidR="00C923EB" w:rsidRPr="004425B6">
        <w:t xml:space="preserve">календарных </w:t>
      </w:r>
      <w:r w:rsidRPr="004425B6">
        <w:t>дней с даты их утверждения.</w:t>
      </w:r>
    </w:p>
    <w:p w14:paraId="59DB229D" w14:textId="7C43580D" w:rsidR="004E13F7" w:rsidRPr="004425B6" w:rsidRDefault="008D4759" w:rsidP="004425B6">
      <w:pPr>
        <w:autoSpaceDE w:val="0"/>
        <w:autoSpaceDN w:val="0"/>
        <w:adjustRightInd w:val="0"/>
        <w:jc w:val="both"/>
      </w:pPr>
      <w:r w:rsidRPr="004425B6">
        <w:t xml:space="preserve">7. </w:t>
      </w:r>
      <w:r w:rsidRPr="00205A45">
        <w:t>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r w:rsidRPr="004425B6">
        <w:t xml:space="preserve"> </w:t>
      </w:r>
    </w:p>
    <w:p w14:paraId="46CBBACD" w14:textId="77777777" w:rsidR="004E13F7" w:rsidRPr="004425B6" w:rsidRDefault="004E13F7" w:rsidP="004425B6">
      <w:pPr>
        <w:autoSpaceDE w:val="0"/>
        <w:autoSpaceDN w:val="0"/>
        <w:adjustRightInd w:val="0"/>
        <w:jc w:val="both"/>
      </w:pPr>
    </w:p>
    <w:p w14:paraId="10CA152E" w14:textId="4FF38312" w:rsidR="004E13F7" w:rsidRPr="004425B6" w:rsidRDefault="004E13F7" w:rsidP="004425B6">
      <w:pPr>
        <w:pStyle w:val="20"/>
      </w:pPr>
      <w:bookmarkStart w:id="57" w:name="_Toc320894967"/>
      <w:bookmarkStart w:id="58" w:name="_Toc75252346"/>
      <w:r w:rsidRPr="004425B6">
        <w:t>Статья 14. Подготовка закупок</w:t>
      </w:r>
      <w:bookmarkEnd w:id="57"/>
      <w:bookmarkEnd w:id="58"/>
    </w:p>
    <w:p w14:paraId="339B3CDC" w14:textId="77777777" w:rsidR="004E13F7" w:rsidRPr="004425B6" w:rsidRDefault="004E13F7" w:rsidP="004425B6">
      <w:pPr>
        <w:autoSpaceDE w:val="0"/>
        <w:autoSpaceDN w:val="0"/>
        <w:adjustRightInd w:val="0"/>
        <w:jc w:val="both"/>
      </w:pPr>
    </w:p>
    <w:p w14:paraId="657A91C5" w14:textId="77777777" w:rsidR="004E13F7" w:rsidRPr="004425B6" w:rsidRDefault="004E13F7" w:rsidP="004425B6">
      <w:pPr>
        <w:autoSpaceDE w:val="0"/>
        <w:autoSpaceDN w:val="0"/>
        <w:adjustRightInd w:val="0"/>
        <w:jc w:val="both"/>
      </w:pPr>
      <w:r w:rsidRPr="004425B6">
        <w:t>1. Подготовка закупки (разработка, согласование, утверждение документации о закупке) осуществляется заказчиком в соответствии с правовыми актами заказчика, регламентирующими вопросы подготовки и согласования документации о закупке, в том числе проекта договора, технической части документации о закупке, вопросы порядка формирования цены договора с учетом требований, установленных настоящим Положением.</w:t>
      </w:r>
    </w:p>
    <w:p w14:paraId="691CE30C" w14:textId="77777777" w:rsidR="00D40018" w:rsidRDefault="00D40018" w:rsidP="004425B6">
      <w:pPr>
        <w:pStyle w:val="20"/>
      </w:pPr>
      <w:bookmarkStart w:id="59" w:name="_Toc75252347"/>
      <w:bookmarkStart w:id="60" w:name="_Hlk112418857"/>
    </w:p>
    <w:p w14:paraId="38D987F8" w14:textId="71A53082" w:rsidR="00E977A0" w:rsidRPr="001E0206" w:rsidRDefault="00E977A0" w:rsidP="0052167C">
      <w:pPr>
        <w:pStyle w:val="20"/>
        <w:rPr>
          <w:b w:val="0"/>
          <w:bCs w:val="0"/>
          <w:sz w:val="20"/>
          <w:szCs w:val="20"/>
        </w:rPr>
      </w:pPr>
      <w:r w:rsidRPr="001E0206">
        <w:t xml:space="preserve">Статья 14.1.  </w:t>
      </w:r>
      <w:bookmarkEnd w:id="59"/>
      <w:bookmarkEnd w:id="60"/>
      <w:r w:rsidR="0052167C" w:rsidRPr="001E0206">
        <w:t>Предоставление национального режима при осуществлении закупок</w:t>
      </w:r>
      <w:r w:rsidR="0052167C" w:rsidRPr="001E0206">
        <w:rPr>
          <w:b w:val="0"/>
          <w:bCs w:val="0"/>
          <w:sz w:val="20"/>
          <w:szCs w:val="20"/>
        </w:rPr>
        <w:t xml:space="preserve">  </w:t>
      </w:r>
    </w:p>
    <w:p w14:paraId="0968F005" w14:textId="77777777" w:rsidR="0052167C" w:rsidRPr="0052167C" w:rsidRDefault="0052167C" w:rsidP="0052167C">
      <w:pPr>
        <w:autoSpaceDE w:val="0"/>
        <w:autoSpaceDN w:val="0"/>
        <w:adjustRightInd w:val="0"/>
        <w:jc w:val="both"/>
      </w:pPr>
      <w:r w:rsidRPr="0052167C">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23" w:history="1">
        <w:r w:rsidRPr="0052167C">
          <w:t>пунктом 1 части 2</w:t>
        </w:r>
      </w:hyperlink>
      <w:r w:rsidRPr="0052167C">
        <w:t xml:space="preserve"> настоящей статьи. Если иное не предусмотрено мерами, принятыми Правительством Российской Федерации в соответствии с </w:t>
      </w:r>
      <w:hyperlink r:id="rId24" w:history="1">
        <w:r w:rsidRPr="0052167C">
          <w:t>пунктом 1 части 2</w:t>
        </w:r>
      </w:hyperlink>
      <w:r w:rsidRPr="0052167C">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9CCA83D" w14:textId="77777777" w:rsidR="0052167C" w:rsidRPr="0052167C" w:rsidRDefault="0052167C" w:rsidP="0052167C">
      <w:pPr>
        <w:autoSpaceDE w:val="0"/>
        <w:autoSpaceDN w:val="0"/>
        <w:adjustRightInd w:val="0"/>
        <w:ind w:firstLine="540"/>
        <w:jc w:val="both"/>
      </w:pPr>
      <w:r w:rsidRPr="0052167C">
        <w:t>2. Правительство Российской Федерации:</w:t>
      </w:r>
    </w:p>
    <w:p w14:paraId="5B5EFD62" w14:textId="77777777" w:rsidR="0052167C" w:rsidRPr="0052167C" w:rsidRDefault="0052167C" w:rsidP="0052167C">
      <w:pPr>
        <w:autoSpaceDE w:val="0"/>
        <w:autoSpaceDN w:val="0"/>
        <w:adjustRightInd w:val="0"/>
        <w:ind w:firstLine="540"/>
        <w:jc w:val="both"/>
      </w:pPr>
      <w:r w:rsidRPr="0052167C">
        <w:t xml:space="preserve">1) вправе с учетом положений </w:t>
      </w:r>
      <w:hyperlink w:anchor="Par6" w:history="1">
        <w:r w:rsidRPr="0052167C">
          <w:t>части 3</w:t>
        </w:r>
      </w:hyperlink>
      <w:r w:rsidRPr="0052167C">
        <w:t xml:space="preserve"> настоящей статьи принимать меры, устанавливающие:</w:t>
      </w:r>
    </w:p>
    <w:p w14:paraId="662B6E8B" w14:textId="77777777" w:rsidR="0052167C" w:rsidRPr="0052167C" w:rsidRDefault="0052167C" w:rsidP="0052167C">
      <w:pPr>
        <w:autoSpaceDE w:val="0"/>
        <w:autoSpaceDN w:val="0"/>
        <w:adjustRightInd w:val="0"/>
        <w:ind w:firstLine="540"/>
        <w:jc w:val="both"/>
      </w:pPr>
      <w:r w:rsidRPr="0052167C">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B3CB173" w14:textId="77777777" w:rsidR="0052167C" w:rsidRPr="0052167C" w:rsidRDefault="0052167C" w:rsidP="0052167C">
      <w:pPr>
        <w:autoSpaceDE w:val="0"/>
        <w:autoSpaceDN w:val="0"/>
        <w:adjustRightInd w:val="0"/>
        <w:ind w:firstLine="540"/>
        <w:jc w:val="both"/>
      </w:pPr>
      <w:r w:rsidRPr="0052167C">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2705248" w14:textId="77777777" w:rsidR="0052167C" w:rsidRPr="0052167C" w:rsidRDefault="0052167C" w:rsidP="0052167C">
      <w:pPr>
        <w:autoSpaceDE w:val="0"/>
        <w:autoSpaceDN w:val="0"/>
        <w:adjustRightInd w:val="0"/>
        <w:ind w:firstLine="540"/>
        <w:jc w:val="both"/>
      </w:pPr>
      <w:r w:rsidRPr="0052167C">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A117544" w14:textId="4AEFF761" w:rsidR="0052167C" w:rsidRPr="0052167C" w:rsidRDefault="0052167C" w:rsidP="0052167C">
      <w:pPr>
        <w:autoSpaceDE w:val="0"/>
        <w:autoSpaceDN w:val="0"/>
        <w:adjustRightInd w:val="0"/>
        <w:ind w:firstLine="540"/>
        <w:jc w:val="both"/>
      </w:pPr>
      <w:r w:rsidRPr="0052167C">
        <w:t>2) определяет информацию и перечень документов, которые подтверждают страну происхождения товара для целей Федерального закона</w:t>
      </w:r>
      <w:r w:rsidR="0023588A">
        <w:t xml:space="preserve"> № 223-ФЗ</w:t>
      </w:r>
      <w:r w:rsidRPr="0052167C">
        <w:t xml:space="preserve">, в случае принятия мер, предусмотренных </w:t>
      </w:r>
      <w:hyperlink w:anchor="Par6" w:history="1">
        <w:r w:rsidRPr="0052167C">
          <w:t>пунктом 1</w:t>
        </w:r>
      </w:hyperlink>
      <w:r w:rsidRPr="0052167C">
        <w:t xml:space="preserve"> настоящей части.</w:t>
      </w:r>
    </w:p>
    <w:p w14:paraId="4ACC74C3" w14:textId="77777777" w:rsidR="0052167C" w:rsidRPr="0052167C" w:rsidRDefault="0052167C" w:rsidP="0052167C">
      <w:pPr>
        <w:autoSpaceDE w:val="0"/>
        <w:autoSpaceDN w:val="0"/>
        <w:adjustRightInd w:val="0"/>
        <w:ind w:firstLine="540"/>
        <w:jc w:val="both"/>
      </w:pPr>
      <w:bookmarkStart w:id="61" w:name="Par6"/>
      <w:bookmarkEnd w:id="61"/>
      <w:r w:rsidRPr="0052167C">
        <w:t xml:space="preserve">3. Принятие Правительством Российской Федерации мер, предусмотренных </w:t>
      </w:r>
      <w:hyperlink w:anchor="Par6" w:history="1">
        <w:r w:rsidRPr="0052167C">
          <w:t>пунктом 1 части 2</w:t>
        </w:r>
      </w:hyperlink>
      <w:r w:rsidRPr="0052167C">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20A84C7C" w14:textId="77777777" w:rsidR="0052167C" w:rsidRPr="0052167C" w:rsidRDefault="0052167C" w:rsidP="0052167C">
      <w:pPr>
        <w:autoSpaceDE w:val="0"/>
        <w:autoSpaceDN w:val="0"/>
        <w:adjustRightInd w:val="0"/>
        <w:ind w:firstLine="540"/>
        <w:jc w:val="both"/>
      </w:pPr>
      <w:r w:rsidRPr="0052167C">
        <w:t>4. При осуществлении закупки товара:</w:t>
      </w:r>
    </w:p>
    <w:p w14:paraId="738AFD3F" w14:textId="77777777" w:rsidR="0052167C" w:rsidRPr="0052167C" w:rsidRDefault="0052167C" w:rsidP="0052167C">
      <w:pPr>
        <w:autoSpaceDE w:val="0"/>
        <w:autoSpaceDN w:val="0"/>
        <w:adjustRightInd w:val="0"/>
        <w:ind w:firstLine="540"/>
        <w:jc w:val="both"/>
      </w:pPr>
      <w:r w:rsidRPr="0052167C">
        <w:t xml:space="preserve">1) если Правительством Российской Федерации установлен предусмотренный </w:t>
      </w:r>
      <w:hyperlink w:anchor="Par2" w:history="1">
        <w:r w:rsidRPr="0052167C">
          <w:t>подпунктом "а" пункта 1 части 2</w:t>
        </w:r>
      </w:hyperlink>
      <w:r w:rsidRPr="0052167C">
        <w:t xml:space="preserve"> настоящей статьи запрет закупок товара, не допускаются:</w:t>
      </w:r>
    </w:p>
    <w:p w14:paraId="36224FAD" w14:textId="77777777" w:rsidR="0052167C" w:rsidRPr="0052167C" w:rsidRDefault="0052167C" w:rsidP="0052167C">
      <w:pPr>
        <w:autoSpaceDE w:val="0"/>
        <w:autoSpaceDN w:val="0"/>
        <w:adjustRightInd w:val="0"/>
        <w:ind w:firstLine="540"/>
        <w:jc w:val="both"/>
      </w:pPr>
      <w:r w:rsidRPr="0052167C">
        <w:t>а) заключение договора на поставку такого товара;</w:t>
      </w:r>
    </w:p>
    <w:p w14:paraId="5D576801" w14:textId="77777777" w:rsidR="0052167C" w:rsidRPr="0052167C" w:rsidRDefault="0052167C" w:rsidP="0052167C">
      <w:pPr>
        <w:autoSpaceDE w:val="0"/>
        <w:autoSpaceDN w:val="0"/>
        <w:adjustRightInd w:val="0"/>
        <w:ind w:firstLine="540"/>
        <w:jc w:val="both"/>
      </w:pPr>
      <w:r w:rsidRPr="0052167C">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D3DC520" w14:textId="77777777" w:rsidR="0052167C" w:rsidRPr="0052167C" w:rsidRDefault="0052167C" w:rsidP="0052167C">
      <w:pPr>
        <w:autoSpaceDE w:val="0"/>
        <w:autoSpaceDN w:val="0"/>
        <w:adjustRightInd w:val="0"/>
        <w:ind w:firstLine="540"/>
        <w:jc w:val="both"/>
      </w:pPr>
      <w:r w:rsidRPr="0052167C">
        <w:t xml:space="preserve">2) если Правительством Российской Федерации установлено предусмотренное </w:t>
      </w:r>
      <w:hyperlink w:anchor="Par3" w:history="1">
        <w:r w:rsidRPr="0052167C">
          <w:t>подпунктом "б" пункта 1 части 2</w:t>
        </w:r>
      </w:hyperlink>
      <w:r w:rsidRPr="0052167C">
        <w:t xml:space="preserve"> настоящей статьи ограничение закупок товара, не допускаются:</w:t>
      </w:r>
    </w:p>
    <w:p w14:paraId="45C069DD" w14:textId="77777777" w:rsidR="0052167C" w:rsidRPr="0052167C" w:rsidRDefault="0052167C" w:rsidP="0052167C">
      <w:pPr>
        <w:autoSpaceDE w:val="0"/>
        <w:autoSpaceDN w:val="0"/>
        <w:adjustRightInd w:val="0"/>
        <w:ind w:firstLine="540"/>
        <w:jc w:val="both"/>
      </w:pPr>
      <w:r w:rsidRPr="0052167C">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1AA2C44" w14:textId="77777777" w:rsidR="0052167C" w:rsidRPr="0052167C" w:rsidRDefault="0052167C" w:rsidP="0052167C">
      <w:pPr>
        <w:autoSpaceDE w:val="0"/>
        <w:autoSpaceDN w:val="0"/>
        <w:adjustRightInd w:val="0"/>
        <w:ind w:firstLine="540"/>
        <w:jc w:val="both"/>
      </w:pPr>
      <w:r w:rsidRPr="0052167C">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870CC2B" w14:textId="77777777" w:rsidR="0052167C" w:rsidRPr="0052167C" w:rsidRDefault="0052167C" w:rsidP="0052167C">
      <w:pPr>
        <w:autoSpaceDE w:val="0"/>
        <w:autoSpaceDN w:val="0"/>
        <w:adjustRightInd w:val="0"/>
        <w:ind w:firstLine="540"/>
        <w:jc w:val="both"/>
      </w:pPr>
      <w:r w:rsidRPr="0052167C">
        <w:t xml:space="preserve">3) если Правительством Российской Федерации установлено предусмотренное </w:t>
      </w:r>
      <w:hyperlink w:anchor="Par4" w:history="1">
        <w:r w:rsidRPr="0052167C">
          <w:t>подпунктом "в" пункта 1 части 2</w:t>
        </w:r>
      </w:hyperlink>
      <w:r w:rsidRPr="0052167C">
        <w:t xml:space="preserve"> настоящей статьи преимущество в отношении товара российского происхождения:</w:t>
      </w:r>
      <w:bookmarkStart w:id="62" w:name="Par15"/>
      <w:bookmarkEnd w:id="62"/>
    </w:p>
    <w:p w14:paraId="1A5598EB" w14:textId="77777777" w:rsidR="0052167C" w:rsidRPr="0052167C" w:rsidRDefault="0052167C" w:rsidP="0052167C">
      <w:pPr>
        <w:autoSpaceDE w:val="0"/>
        <w:autoSpaceDN w:val="0"/>
        <w:adjustRightInd w:val="0"/>
        <w:ind w:firstLine="540"/>
        <w:jc w:val="both"/>
      </w:pPr>
      <w:r w:rsidRPr="0052167C">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0D821CC" w14:textId="77777777" w:rsidR="0052167C" w:rsidRPr="0052167C" w:rsidRDefault="0052167C" w:rsidP="0052167C">
      <w:pPr>
        <w:autoSpaceDE w:val="0"/>
        <w:autoSpaceDN w:val="0"/>
        <w:adjustRightInd w:val="0"/>
        <w:ind w:firstLine="540"/>
        <w:jc w:val="both"/>
      </w:pPr>
      <w:r w:rsidRPr="0052167C">
        <w:t xml:space="preserve">б) в случае заключения договора с участником закупки, указанным в </w:t>
      </w:r>
      <w:hyperlink w:anchor="Par15" w:history="1">
        <w:r w:rsidRPr="0052167C">
          <w:t>подпункте "а"</w:t>
        </w:r>
      </w:hyperlink>
      <w:r w:rsidRPr="0052167C">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5" w:history="1">
        <w:r w:rsidRPr="0052167C">
          <w:t>подпунктом "а"</w:t>
        </w:r>
      </w:hyperlink>
      <w:r w:rsidRPr="0052167C">
        <w:t xml:space="preserve"> настоящего пункта;</w:t>
      </w:r>
    </w:p>
    <w:p w14:paraId="5E957250" w14:textId="77777777" w:rsidR="0052167C" w:rsidRPr="0052167C" w:rsidRDefault="0052167C" w:rsidP="0052167C">
      <w:pPr>
        <w:autoSpaceDE w:val="0"/>
        <w:autoSpaceDN w:val="0"/>
        <w:adjustRightInd w:val="0"/>
        <w:ind w:firstLine="540"/>
        <w:jc w:val="both"/>
      </w:pPr>
      <w:r w:rsidRPr="0052167C">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64F53C9" w14:textId="77777777" w:rsidR="0052167C" w:rsidRPr="0052167C" w:rsidRDefault="0052167C" w:rsidP="0052167C">
      <w:pPr>
        <w:autoSpaceDE w:val="0"/>
        <w:autoSpaceDN w:val="0"/>
        <w:adjustRightInd w:val="0"/>
        <w:ind w:firstLine="540"/>
        <w:jc w:val="both"/>
      </w:pPr>
      <w:r w:rsidRPr="0052167C">
        <w:t>5. При осуществлении закупки работы, услуги:</w:t>
      </w:r>
    </w:p>
    <w:p w14:paraId="4C4E0F00" w14:textId="77777777" w:rsidR="0052167C" w:rsidRPr="0052167C" w:rsidRDefault="0052167C" w:rsidP="0052167C">
      <w:pPr>
        <w:autoSpaceDE w:val="0"/>
        <w:autoSpaceDN w:val="0"/>
        <w:adjustRightInd w:val="0"/>
        <w:ind w:firstLine="540"/>
        <w:jc w:val="both"/>
      </w:pPr>
      <w:r w:rsidRPr="0052167C">
        <w:t xml:space="preserve">1) если Правительством Российской Федерации установлен предусмотренный </w:t>
      </w:r>
      <w:hyperlink w:anchor="Par2" w:history="1">
        <w:r w:rsidRPr="0052167C">
          <w:t>подпунктом "а" пункта 1 части 2</w:t>
        </w:r>
      </w:hyperlink>
      <w:r w:rsidRPr="0052167C">
        <w:t xml:space="preserve"> настоящей статьи запрет закупки таких работы, услуги, соответственно выполняемой, оказываемой иностранным лицом, не допускаются:</w:t>
      </w:r>
    </w:p>
    <w:p w14:paraId="69A249B1" w14:textId="77777777" w:rsidR="0052167C" w:rsidRPr="0052167C" w:rsidRDefault="0052167C" w:rsidP="0052167C">
      <w:pPr>
        <w:autoSpaceDE w:val="0"/>
        <w:autoSpaceDN w:val="0"/>
        <w:adjustRightInd w:val="0"/>
        <w:ind w:firstLine="540"/>
        <w:jc w:val="both"/>
      </w:pPr>
      <w:r w:rsidRPr="0052167C">
        <w:t>а) заключение договора на выполнение такой работы, оказание такой услуги с подрядчиком (исполнителем), являющимся иностранным лицом;</w:t>
      </w:r>
    </w:p>
    <w:p w14:paraId="11F1EB36" w14:textId="77777777" w:rsidR="0052167C" w:rsidRPr="0052167C" w:rsidRDefault="0052167C" w:rsidP="0052167C">
      <w:pPr>
        <w:autoSpaceDE w:val="0"/>
        <w:autoSpaceDN w:val="0"/>
        <w:adjustRightInd w:val="0"/>
        <w:ind w:firstLine="540"/>
        <w:jc w:val="both"/>
      </w:pPr>
      <w:r w:rsidRPr="0052167C">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8D93D47" w14:textId="77777777" w:rsidR="0052167C" w:rsidRPr="0052167C" w:rsidRDefault="0052167C" w:rsidP="0052167C">
      <w:pPr>
        <w:autoSpaceDE w:val="0"/>
        <w:autoSpaceDN w:val="0"/>
        <w:adjustRightInd w:val="0"/>
        <w:ind w:firstLine="540"/>
        <w:jc w:val="both"/>
      </w:pPr>
      <w:r w:rsidRPr="0052167C">
        <w:t xml:space="preserve">2) если Правительством Российской Федерации установлено предусмотренное </w:t>
      </w:r>
      <w:hyperlink w:anchor="Par3" w:history="1">
        <w:r w:rsidRPr="0052167C">
          <w:t>подпунктом "б" пункта 1 части 2</w:t>
        </w:r>
      </w:hyperlink>
      <w:r w:rsidRPr="0052167C">
        <w:t xml:space="preserve"> настоящей статьи ограничение закупки таких работы, услуги, соответственно выполняемой, оказываемой иностранным лицом, не допускаются:</w:t>
      </w:r>
    </w:p>
    <w:p w14:paraId="11108B49" w14:textId="77777777" w:rsidR="0052167C" w:rsidRPr="0052167C" w:rsidRDefault="0052167C" w:rsidP="0052167C">
      <w:pPr>
        <w:autoSpaceDE w:val="0"/>
        <w:autoSpaceDN w:val="0"/>
        <w:adjustRightInd w:val="0"/>
        <w:ind w:firstLine="540"/>
        <w:jc w:val="both"/>
      </w:pPr>
      <w:r w:rsidRPr="0052167C">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2BC35BA" w14:textId="77777777" w:rsidR="0052167C" w:rsidRPr="0052167C" w:rsidRDefault="0052167C" w:rsidP="0052167C">
      <w:pPr>
        <w:autoSpaceDE w:val="0"/>
        <w:autoSpaceDN w:val="0"/>
        <w:adjustRightInd w:val="0"/>
        <w:ind w:firstLine="540"/>
        <w:jc w:val="both"/>
      </w:pPr>
      <w:r w:rsidRPr="0052167C">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96601FA" w14:textId="77777777" w:rsidR="0052167C" w:rsidRPr="0052167C" w:rsidRDefault="0052167C" w:rsidP="0052167C">
      <w:pPr>
        <w:autoSpaceDE w:val="0"/>
        <w:autoSpaceDN w:val="0"/>
        <w:adjustRightInd w:val="0"/>
        <w:ind w:firstLine="540"/>
        <w:jc w:val="both"/>
      </w:pPr>
      <w:r w:rsidRPr="0052167C">
        <w:t xml:space="preserve">3) если Правительством Российской Федерации установлено предусмотренное </w:t>
      </w:r>
      <w:hyperlink w:anchor="Par4" w:history="1">
        <w:r w:rsidRPr="0052167C">
          <w:t>подпунктом "в" пункта 1 части 2</w:t>
        </w:r>
      </w:hyperlink>
      <w:r w:rsidRPr="0052167C">
        <w:t xml:space="preserve"> настоящей статьи преимущество в отношении таких работы, услуги, соответственно выполняемой, оказываемой российским лицом:</w:t>
      </w:r>
      <w:bookmarkStart w:id="63" w:name="Par26"/>
      <w:bookmarkEnd w:id="63"/>
    </w:p>
    <w:p w14:paraId="6966B2C1" w14:textId="751F2F5F" w:rsidR="0052167C" w:rsidRPr="0052167C" w:rsidRDefault="0052167C" w:rsidP="0052167C">
      <w:pPr>
        <w:autoSpaceDE w:val="0"/>
        <w:autoSpaceDN w:val="0"/>
        <w:adjustRightInd w:val="0"/>
        <w:ind w:firstLine="540"/>
        <w:jc w:val="both"/>
      </w:pPr>
      <w:r w:rsidRPr="0052167C">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r w:rsidR="008431F2" w:rsidRPr="008431F2">
        <w:t>223-</w:t>
      </w:r>
      <w:r w:rsidR="008431F2">
        <w:t>ФЗ</w:t>
      </w:r>
      <w:r w:rsidRPr="0052167C">
        <w:t xml:space="preserve"> Федеральным </w:t>
      </w:r>
      <w:r w:rsidR="0023588A">
        <w:t>законом</w:t>
      </w:r>
      <w:r w:rsidRPr="0052167C">
        <w:t xml:space="preserve">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3E47546" w14:textId="77777777" w:rsidR="0052167C" w:rsidRPr="0052167C" w:rsidRDefault="0052167C" w:rsidP="0052167C">
      <w:pPr>
        <w:autoSpaceDE w:val="0"/>
        <w:autoSpaceDN w:val="0"/>
        <w:adjustRightInd w:val="0"/>
        <w:ind w:firstLine="540"/>
        <w:jc w:val="both"/>
      </w:pPr>
      <w:r w:rsidRPr="0052167C">
        <w:t xml:space="preserve">б) в случае заключения договора с участником закупки, указанным в </w:t>
      </w:r>
      <w:hyperlink w:anchor="Par26" w:history="1">
        <w:r w:rsidRPr="0052167C">
          <w:t>подпункте "а"</w:t>
        </w:r>
      </w:hyperlink>
      <w:r w:rsidRPr="0052167C">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6" w:history="1">
        <w:r w:rsidRPr="0052167C">
          <w:t>подпунктом "а"</w:t>
        </w:r>
      </w:hyperlink>
      <w:r w:rsidRPr="0052167C">
        <w:t xml:space="preserve"> настоящего пункта;</w:t>
      </w:r>
    </w:p>
    <w:p w14:paraId="0E73CC22" w14:textId="77777777" w:rsidR="0052167C" w:rsidRPr="0052167C" w:rsidRDefault="0052167C" w:rsidP="0052167C">
      <w:pPr>
        <w:autoSpaceDE w:val="0"/>
        <w:autoSpaceDN w:val="0"/>
        <w:adjustRightInd w:val="0"/>
        <w:ind w:firstLine="540"/>
        <w:jc w:val="both"/>
      </w:pPr>
      <w:r w:rsidRPr="0052167C">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bookmarkStart w:id="64" w:name="Par29"/>
      <w:bookmarkEnd w:id="64"/>
    </w:p>
    <w:p w14:paraId="0B6AF5B1" w14:textId="4BF1C887" w:rsidR="0052167C" w:rsidRPr="0052167C" w:rsidRDefault="0052167C" w:rsidP="0052167C">
      <w:pPr>
        <w:autoSpaceDE w:val="0"/>
        <w:autoSpaceDN w:val="0"/>
        <w:adjustRightInd w:val="0"/>
        <w:ind w:firstLine="540"/>
        <w:jc w:val="both"/>
      </w:pPr>
      <w:r w:rsidRPr="0052167C">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r w:rsidR="008431F2">
        <w:t>223</w:t>
      </w:r>
      <w:r w:rsidR="0023588A">
        <w:t>-</w:t>
      </w:r>
      <w:r w:rsidRPr="0052167C">
        <w:t>Ф</w:t>
      </w:r>
      <w:r w:rsidR="008431F2">
        <w:t>З</w:t>
      </w:r>
      <w:r w:rsidRPr="0052167C">
        <w:t xml:space="preserve">  размещению в единой информационной системе. В случаях, установленных в соответствии с </w:t>
      </w:r>
      <w:hyperlink w:anchor="Par31" w:history="1">
        <w:r w:rsidRPr="0052167C">
          <w:t>частью 8</w:t>
        </w:r>
      </w:hyperlink>
      <w:r w:rsidRPr="0052167C">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ar30" w:history="1">
        <w:r w:rsidRPr="0052167C">
          <w:t>части 7</w:t>
        </w:r>
      </w:hyperlink>
      <w:r w:rsidRPr="0052167C">
        <w:t xml:space="preserve"> настоящей статьи федеральный орган исполнительной власти.</w:t>
      </w:r>
      <w:bookmarkStart w:id="65" w:name="Par30"/>
      <w:bookmarkEnd w:id="65"/>
    </w:p>
    <w:p w14:paraId="216049C4" w14:textId="77777777" w:rsidR="0052167C" w:rsidRPr="0052167C" w:rsidRDefault="0052167C" w:rsidP="0052167C">
      <w:pPr>
        <w:autoSpaceDE w:val="0"/>
        <w:autoSpaceDN w:val="0"/>
        <w:adjustRightInd w:val="0"/>
        <w:ind w:firstLine="540"/>
        <w:jc w:val="both"/>
      </w:pPr>
      <w:r w:rsidRPr="0052167C">
        <w:t xml:space="preserve">7. Рассмотрение предусмотренных </w:t>
      </w:r>
      <w:hyperlink w:anchor="Par29" w:history="1">
        <w:r w:rsidRPr="0052167C">
          <w:t>частью 6</w:t>
        </w:r>
      </w:hyperlink>
      <w:r w:rsidRPr="0052167C">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bookmarkStart w:id="66" w:name="Par31"/>
      <w:bookmarkEnd w:id="66"/>
    </w:p>
    <w:p w14:paraId="00F6076F" w14:textId="7A435840" w:rsidR="0052167C" w:rsidRDefault="0052167C" w:rsidP="0052167C">
      <w:pPr>
        <w:jc w:val="both"/>
      </w:pPr>
      <w:r w:rsidRPr="0052167C">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ar30" w:history="1">
        <w:r w:rsidRPr="0052167C">
          <w:t>части 7</w:t>
        </w:r>
      </w:hyperlink>
      <w:r w:rsidRPr="0052167C">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0" w:history="1">
        <w:r w:rsidRPr="0052167C">
          <w:t>части 7</w:t>
        </w:r>
      </w:hyperlink>
      <w:r w:rsidRPr="0052167C">
        <w:t xml:space="preserve"> настоящей статьи федеральный орган исполнительной власти.</w:t>
      </w:r>
    </w:p>
    <w:p w14:paraId="21BA812B" w14:textId="7DCD2205" w:rsidR="00B1519E" w:rsidRPr="00B1519E" w:rsidRDefault="00B1519E" w:rsidP="0052167C">
      <w:pPr>
        <w:jc w:val="both"/>
      </w:pPr>
      <w:r>
        <w:rPr>
          <w:sz w:val="24"/>
          <w:szCs w:val="24"/>
        </w:rPr>
        <w:t xml:space="preserve">       </w:t>
      </w:r>
      <w:r w:rsidRPr="00B1519E">
        <w:t xml:space="preserve">9. При установлении Правительством РФ случаев, при которых при осуществлении закупок промышленной продукции, приняты меры, предусмотренные </w:t>
      </w:r>
      <w:hyperlink r:id="rId25" w:history="1">
        <w:r w:rsidRPr="00B1519E">
          <w:t>пунктом 1 части 2 статьи 3.1-4</w:t>
        </w:r>
      </w:hyperlink>
      <w:r w:rsidRPr="00B1519E">
        <w:t xml:space="preserve">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26" w:history="1">
        <w:r w:rsidRPr="00B1519E">
          <w:t>требованиям</w:t>
        </w:r>
      </w:hyperlink>
      <w:r w:rsidRPr="00B1519E">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r w:rsidRPr="00B1519E">
        <w:rPr>
          <w:rFonts w:eastAsia="Times New Roman"/>
          <w:lang w:eastAsia="ru-RU"/>
        </w:rPr>
        <w:t xml:space="preserve">      </w:t>
      </w:r>
    </w:p>
    <w:p w14:paraId="7A301647" w14:textId="77777777" w:rsidR="00AB4FC9" w:rsidRDefault="00AB4FC9" w:rsidP="00AB4FC9">
      <w:pPr>
        <w:pStyle w:val="afe"/>
        <w:jc w:val="both"/>
        <w:rPr>
          <w:rFonts w:ascii="Times New Roman" w:hAnsi="Times New Roman"/>
        </w:rPr>
      </w:pPr>
    </w:p>
    <w:p w14:paraId="00A980B4" w14:textId="36426D72" w:rsidR="004E13F7" w:rsidRPr="004425B6" w:rsidRDefault="004E13F7" w:rsidP="004425B6">
      <w:pPr>
        <w:pStyle w:val="20"/>
      </w:pPr>
      <w:bookmarkStart w:id="67" w:name="_Toc320894968"/>
      <w:bookmarkStart w:id="68" w:name="_Toc75252348"/>
      <w:r w:rsidRPr="004425B6">
        <w:t>Статья 15. Информационное обеспечение закупок</w:t>
      </w:r>
      <w:bookmarkEnd w:id="67"/>
      <w:bookmarkEnd w:id="68"/>
    </w:p>
    <w:p w14:paraId="01BB2321" w14:textId="77777777" w:rsidR="004E13F7" w:rsidRPr="004425B6" w:rsidRDefault="004E13F7" w:rsidP="004425B6">
      <w:pPr>
        <w:autoSpaceDE w:val="0"/>
        <w:autoSpaceDN w:val="0"/>
        <w:adjustRightInd w:val="0"/>
        <w:jc w:val="both"/>
      </w:pPr>
    </w:p>
    <w:p w14:paraId="033F6323" w14:textId="365E9628" w:rsidR="0037795E" w:rsidRPr="004425B6" w:rsidRDefault="000440F6" w:rsidP="004425B6">
      <w:pPr>
        <w:autoSpaceDE w:val="0"/>
        <w:autoSpaceDN w:val="0"/>
        <w:adjustRightInd w:val="0"/>
        <w:ind w:firstLine="0"/>
        <w:jc w:val="both"/>
        <w:rPr>
          <w:rStyle w:val="FontStyle12"/>
          <w:sz w:val="28"/>
          <w:szCs w:val="28"/>
        </w:rPr>
      </w:pPr>
      <w:r w:rsidRPr="004425B6">
        <w:t xml:space="preserve">         </w:t>
      </w:r>
      <w:r w:rsidR="004E13F7" w:rsidRPr="004425B6">
        <w:t>1. </w:t>
      </w:r>
      <w:r w:rsidR="003A14B9" w:rsidRPr="004425B6">
        <w:rPr>
          <w:rStyle w:val="FontStyle12"/>
          <w:sz w:val="28"/>
          <w:szCs w:val="28"/>
        </w:rPr>
        <w:t xml:space="preserve">Официальным сайтом для размещения информации о конкурентных закупках товаров, работ, услуг является официальный сайт </w:t>
      </w:r>
      <w:r w:rsidR="00723A71" w:rsidRPr="004425B6">
        <w:rPr>
          <w:rStyle w:val="FontStyle12"/>
          <w:sz w:val="28"/>
          <w:szCs w:val="28"/>
        </w:rPr>
        <w:t xml:space="preserve">единой информационной системы в сфере закупок в информационно-телекоммуникационной сети Интернет </w:t>
      </w:r>
      <w:r w:rsidR="00B57CA1" w:rsidRPr="004425B6">
        <w:rPr>
          <w:rStyle w:val="FontStyle12"/>
          <w:sz w:val="28"/>
          <w:szCs w:val="28"/>
        </w:rPr>
        <w:t>(</w:t>
      </w:r>
      <w:hyperlink r:id="rId27" w:history="1">
        <w:r w:rsidR="003A14B9" w:rsidRPr="004425B6">
          <w:rPr>
            <w:rStyle w:val="FontStyle12"/>
            <w:sz w:val="28"/>
            <w:szCs w:val="28"/>
            <w:u w:val="single"/>
            <w:lang w:val="en-US"/>
          </w:rPr>
          <w:t>www</w:t>
        </w:r>
        <w:r w:rsidR="003A14B9" w:rsidRPr="004425B6">
          <w:rPr>
            <w:rStyle w:val="FontStyle12"/>
            <w:sz w:val="28"/>
            <w:szCs w:val="28"/>
            <w:u w:val="single"/>
          </w:rPr>
          <w:t>.</w:t>
        </w:r>
        <w:proofErr w:type="spellStart"/>
        <w:r w:rsidR="003A14B9" w:rsidRPr="004425B6">
          <w:rPr>
            <w:rStyle w:val="FontStyle12"/>
            <w:sz w:val="28"/>
            <w:szCs w:val="28"/>
            <w:u w:val="single"/>
            <w:lang w:val="en-US"/>
          </w:rPr>
          <w:t>zakupki</w:t>
        </w:r>
        <w:proofErr w:type="spellEnd"/>
        <w:r w:rsidR="003A14B9" w:rsidRPr="004425B6">
          <w:rPr>
            <w:rStyle w:val="FontStyle12"/>
            <w:sz w:val="28"/>
            <w:szCs w:val="28"/>
            <w:u w:val="single"/>
          </w:rPr>
          <w:t>.</w:t>
        </w:r>
        <w:r w:rsidR="003A14B9" w:rsidRPr="004425B6">
          <w:rPr>
            <w:rStyle w:val="FontStyle12"/>
            <w:sz w:val="28"/>
            <w:szCs w:val="28"/>
            <w:u w:val="single"/>
            <w:lang w:val="en-US"/>
          </w:rPr>
          <w:t>gov</w:t>
        </w:r>
        <w:r w:rsidR="003A14B9" w:rsidRPr="004425B6">
          <w:rPr>
            <w:rStyle w:val="FontStyle12"/>
            <w:sz w:val="28"/>
            <w:szCs w:val="28"/>
            <w:u w:val="single"/>
          </w:rPr>
          <w:t>.</w:t>
        </w:r>
        <w:proofErr w:type="spellStart"/>
        <w:r w:rsidR="003A14B9" w:rsidRPr="004425B6">
          <w:rPr>
            <w:rStyle w:val="FontStyle12"/>
            <w:sz w:val="28"/>
            <w:szCs w:val="28"/>
            <w:u w:val="single"/>
            <w:lang w:val="en-US"/>
          </w:rPr>
          <w:t>ru</w:t>
        </w:r>
        <w:proofErr w:type="spellEnd"/>
      </w:hyperlink>
      <w:r w:rsidR="003A14B9" w:rsidRPr="004425B6">
        <w:rPr>
          <w:rStyle w:val="FontStyle12"/>
          <w:sz w:val="28"/>
          <w:szCs w:val="28"/>
        </w:rPr>
        <w:t xml:space="preserve">). Также информация о закупках товаров, работ, услуг, осуществляемых в форме торгов, </w:t>
      </w:r>
      <w:r w:rsidR="008B211E" w:rsidRPr="004425B6">
        <w:rPr>
          <w:rStyle w:val="FontStyle12"/>
          <w:sz w:val="28"/>
          <w:szCs w:val="28"/>
        </w:rPr>
        <w:t xml:space="preserve">может быть размещена </w:t>
      </w:r>
      <w:r w:rsidR="003A14B9" w:rsidRPr="004425B6">
        <w:rPr>
          <w:rStyle w:val="FontStyle12"/>
          <w:sz w:val="28"/>
          <w:szCs w:val="28"/>
        </w:rPr>
        <w:t xml:space="preserve">на официальном сайте АО </w:t>
      </w:r>
      <w:r w:rsidR="006B211A">
        <w:rPr>
          <w:rStyle w:val="FontStyle12"/>
          <w:sz w:val="28"/>
          <w:szCs w:val="28"/>
        </w:rPr>
        <w:t>«</w:t>
      </w:r>
      <w:r w:rsidR="003A14B9" w:rsidRPr="004425B6">
        <w:rPr>
          <w:rStyle w:val="FontStyle12"/>
          <w:sz w:val="28"/>
          <w:szCs w:val="28"/>
        </w:rPr>
        <w:t>ОЭЗ</w:t>
      </w:r>
      <w:r w:rsidR="00F20692" w:rsidRPr="004425B6">
        <w:rPr>
          <w:rStyle w:val="FontStyle12"/>
          <w:sz w:val="28"/>
          <w:szCs w:val="28"/>
        </w:rPr>
        <w:t xml:space="preserve"> ППТ «Липецк</w:t>
      </w:r>
      <w:r w:rsidR="006B211A">
        <w:rPr>
          <w:rStyle w:val="FontStyle12"/>
          <w:sz w:val="28"/>
          <w:szCs w:val="28"/>
        </w:rPr>
        <w:t>»</w:t>
      </w:r>
      <w:r w:rsidR="008B211E" w:rsidRPr="004425B6">
        <w:rPr>
          <w:rStyle w:val="FontStyle12"/>
          <w:sz w:val="28"/>
          <w:szCs w:val="28"/>
        </w:rPr>
        <w:t>.</w:t>
      </w:r>
      <w:r w:rsidR="003A14B9" w:rsidRPr="004425B6">
        <w:rPr>
          <w:rStyle w:val="FontStyle12"/>
          <w:sz w:val="28"/>
          <w:szCs w:val="28"/>
        </w:rPr>
        <w:t xml:space="preserve"> </w:t>
      </w:r>
    </w:p>
    <w:p w14:paraId="56594F05" w14:textId="598D0560" w:rsidR="00205A45" w:rsidRPr="00205A45" w:rsidRDefault="004E13F7" w:rsidP="00205A45">
      <w:pPr>
        <w:autoSpaceDE w:val="0"/>
        <w:autoSpaceDN w:val="0"/>
        <w:adjustRightInd w:val="0"/>
        <w:jc w:val="both"/>
      </w:pPr>
      <w:r w:rsidRPr="004425B6">
        <w:t>2.</w:t>
      </w:r>
      <w:r w:rsidR="006E4E60" w:rsidRPr="004425B6">
        <w:t xml:space="preserve"> </w:t>
      </w:r>
      <w:r w:rsidR="00205A45" w:rsidRPr="00205A45">
        <w:t xml:space="preserve">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Федеральным законом от 18 июля 2011 г. № 223–ФЗ "О закупках товаров, работ, услуг отдельными видами юридических лиц"  и настоящим Положением, за исключением случаев, предусмотренных частями 9, 10  настоящей статьи, а также случаев заключения договоров с единственным поставщиком в соответствии со статьей 48 настоящего Положения.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28" w:history="1">
        <w:r w:rsidR="00205A45" w:rsidRPr="00205A45">
          <w:t>размещается</w:t>
        </w:r>
      </w:hyperlink>
      <w:r w:rsidR="00205A45" w:rsidRPr="00205A45">
        <w:t xml:space="preserve"> информация об изменении договора с указанием измененных условий.</w:t>
      </w:r>
    </w:p>
    <w:p w14:paraId="51D4F6BB" w14:textId="706659CC" w:rsidR="004E13F7" w:rsidRPr="00205A45" w:rsidRDefault="00205A45" w:rsidP="00205A45">
      <w:pPr>
        <w:autoSpaceDE w:val="0"/>
        <w:autoSpaceDN w:val="0"/>
        <w:adjustRightInd w:val="0"/>
        <w:ind w:firstLine="0"/>
        <w:jc w:val="both"/>
        <w:rPr>
          <w:color w:val="FF0000"/>
        </w:rPr>
      </w:pPr>
      <w:r w:rsidRPr="00205A45">
        <w:t xml:space="preserve">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720A45DD" w14:textId="77777777" w:rsidR="004E13F7" w:rsidRPr="004425B6" w:rsidRDefault="004E13F7" w:rsidP="004425B6">
      <w:pPr>
        <w:autoSpaceDE w:val="0"/>
        <w:autoSpaceDN w:val="0"/>
        <w:adjustRightInd w:val="0"/>
        <w:jc w:val="both"/>
      </w:pPr>
      <w:r w:rsidRPr="004425B6">
        <w:t xml:space="preserve">3. В случае, если при заключении и исполнении договора изменяются </w:t>
      </w:r>
      <w:r w:rsidR="00E811E8" w:rsidRPr="004425B6">
        <w:t xml:space="preserve">количество, </w:t>
      </w:r>
      <w:r w:rsidRPr="004425B6">
        <w:t xml:space="preserve">объем, цена закупаемых товаров, работ, услуг или сроки исполнения договора по сравнению с указанными в </w:t>
      </w:r>
      <w:r w:rsidR="00E811E8" w:rsidRPr="004425B6">
        <w:t xml:space="preserve">итоговом </w:t>
      </w:r>
      <w:r w:rsidRPr="004425B6">
        <w:t>протоколе,</w:t>
      </w:r>
      <w:r w:rsidR="00CB1D17" w:rsidRPr="004425B6">
        <w:t xml:space="preserve"> не позднее чем в течение десяти дней со дня внесения изменений в договор в единой информационной системе размещается </w:t>
      </w:r>
      <w:r w:rsidRPr="004425B6">
        <w:t>информация об изменении договора с указанием измененных условий</w:t>
      </w:r>
      <w:r w:rsidR="00CB1D17" w:rsidRPr="004425B6">
        <w:t>.</w:t>
      </w:r>
      <w:r w:rsidRPr="004425B6">
        <w:t xml:space="preserve"> </w:t>
      </w:r>
    </w:p>
    <w:p w14:paraId="0F2718A3" w14:textId="77777777" w:rsidR="00CB1D17" w:rsidRPr="004425B6" w:rsidRDefault="00CB1D17" w:rsidP="004425B6">
      <w:pPr>
        <w:autoSpaceDE w:val="0"/>
        <w:autoSpaceDN w:val="0"/>
        <w:adjustRightInd w:val="0"/>
        <w:jc w:val="both"/>
      </w:pPr>
      <w:r w:rsidRPr="004425B6">
        <w:t>При закупке у единственного поставщика (исполнителя, подрядчика) информация о такой закупке, предусмотренная настоящей частью и частью 2 настоящей статьи, может быть размещена заказчиком в единой информационной системе в случае, если это предусмотрено положением о закупке.</w:t>
      </w:r>
    </w:p>
    <w:p w14:paraId="69E8E7AD" w14:textId="77777777" w:rsidR="004E13F7" w:rsidRPr="004425B6" w:rsidRDefault="004E13F7" w:rsidP="004425B6">
      <w:pPr>
        <w:jc w:val="both"/>
      </w:pPr>
      <w:r w:rsidRPr="004425B6">
        <w:t>4. Извещение о</w:t>
      </w:r>
      <w:r w:rsidR="00CA1CF4" w:rsidRPr="004425B6">
        <w:t>б</w:t>
      </w:r>
      <w:r w:rsidRPr="004425B6">
        <w:t xml:space="preserve"> </w:t>
      </w:r>
      <w:r w:rsidR="00CA1CF4" w:rsidRPr="004425B6">
        <w:t xml:space="preserve">осуществлении конкурентной закупки </w:t>
      </w:r>
      <w:r w:rsidRPr="004425B6">
        <w:t>(далее также – извещение о закупке) является неотъемлемой частью документации о</w:t>
      </w:r>
      <w:r w:rsidR="00CA1CF4" w:rsidRPr="004425B6">
        <w:t xml:space="preserve"> конкурентной</w:t>
      </w:r>
      <w:r w:rsidRPr="004425B6">
        <w:t xml:space="preserve"> закупке. Сведения, содержащиеся в извещении о</w:t>
      </w:r>
      <w:r w:rsidR="00CA1CF4" w:rsidRPr="004425B6">
        <w:t>б осуществлении конкурентной</w:t>
      </w:r>
      <w:r w:rsidRPr="004425B6">
        <w:t xml:space="preserve"> закупк</w:t>
      </w:r>
      <w:r w:rsidR="00CA1CF4" w:rsidRPr="004425B6">
        <w:t>и</w:t>
      </w:r>
      <w:r w:rsidRPr="004425B6">
        <w:t xml:space="preserve">, должны соответствовать сведениям, содержащимся в документации о </w:t>
      </w:r>
      <w:r w:rsidR="00CA1CF4" w:rsidRPr="004425B6">
        <w:t xml:space="preserve">конкурентной </w:t>
      </w:r>
      <w:r w:rsidRPr="004425B6">
        <w:t xml:space="preserve">закупке. </w:t>
      </w:r>
    </w:p>
    <w:p w14:paraId="270CB61C" w14:textId="77777777" w:rsidR="004E13F7" w:rsidRPr="004425B6" w:rsidRDefault="004E13F7" w:rsidP="004425B6">
      <w:pPr>
        <w:jc w:val="both"/>
      </w:pPr>
      <w:r w:rsidRPr="004425B6">
        <w:t xml:space="preserve">В извещении </w:t>
      </w:r>
      <w:r w:rsidR="00CA1CF4" w:rsidRPr="004425B6">
        <w:t>об осуществлении конкурентной з</w:t>
      </w:r>
      <w:r w:rsidRPr="004425B6">
        <w:t>акупк</w:t>
      </w:r>
      <w:r w:rsidR="00CA1CF4" w:rsidRPr="004425B6">
        <w:t>и</w:t>
      </w:r>
      <w:r w:rsidRPr="004425B6">
        <w:t xml:space="preserve"> должны быть указаны следующие сведения:</w:t>
      </w:r>
    </w:p>
    <w:p w14:paraId="2DB316FB" w14:textId="77777777" w:rsidR="004E13F7" w:rsidRPr="004425B6" w:rsidRDefault="004E13F7" w:rsidP="004425B6">
      <w:pPr>
        <w:jc w:val="both"/>
      </w:pPr>
      <w:r w:rsidRPr="004425B6">
        <w:t xml:space="preserve">1) способ </w:t>
      </w:r>
      <w:r w:rsidR="00CA1CF4" w:rsidRPr="004425B6">
        <w:t xml:space="preserve">осуществления </w:t>
      </w:r>
      <w:r w:rsidRPr="004425B6">
        <w:t>закупки;</w:t>
      </w:r>
    </w:p>
    <w:p w14:paraId="4A85679C" w14:textId="77777777" w:rsidR="004E13F7" w:rsidRPr="004425B6" w:rsidRDefault="004E13F7" w:rsidP="004425B6">
      <w:pPr>
        <w:jc w:val="both"/>
      </w:pPr>
      <w:r w:rsidRPr="004425B6">
        <w:t>2) наименование, место нахождения, почтовый адрес, адрес электронной почты, номер контактного телефона заказчика;</w:t>
      </w:r>
    </w:p>
    <w:p w14:paraId="7AE4AFFF" w14:textId="77777777" w:rsidR="004E13F7" w:rsidRPr="004425B6" w:rsidRDefault="004E13F7" w:rsidP="004425B6">
      <w:pPr>
        <w:jc w:val="both"/>
      </w:pPr>
      <w:r w:rsidRPr="004425B6">
        <w:t>3) предмет договора с указанием количества поставляемого товара, объема выполняем</w:t>
      </w:r>
      <w:r w:rsidR="00CA1CF4" w:rsidRPr="004425B6">
        <w:t>ой</w:t>
      </w:r>
      <w:r w:rsidRPr="004425B6">
        <w:t xml:space="preserve"> работ</w:t>
      </w:r>
      <w:r w:rsidR="00CA1CF4" w:rsidRPr="004425B6">
        <w:t>ы</w:t>
      </w:r>
      <w:r w:rsidRPr="004425B6">
        <w:t>, оказываем</w:t>
      </w:r>
      <w:r w:rsidR="00CA1CF4" w:rsidRPr="004425B6">
        <w:t>ой</w:t>
      </w:r>
      <w:r w:rsidRPr="004425B6">
        <w:t xml:space="preserve"> услуг</w:t>
      </w:r>
      <w:r w:rsidR="00CA1CF4" w:rsidRPr="004425B6">
        <w:t>и, а также краткое описание предмета закупки в соответствии с частью 6.1 статьи 3 Федерального закона № 223 – ФЗ (при необходимости)</w:t>
      </w:r>
      <w:r w:rsidRPr="004425B6">
        <w:t>;</w:t>
      </w:r>
    </w:p>
    <w:p w14:paraId="3240D228" w14:textId="77777777" w:rsidR="004E13F7" w:rsidRPr="004425B6" w:rsidRDefault="004E13F7" w:rsidP="004425B6">
      <w:pPr>
        <w:jc w:val="both"/>
      </w:pPr>
      <w:r w:rsidRPr="004425B6">
        <w:t>4) место поставки товара, выполнения работ</w:t>
      </w:r>
      <w:r w:rsidR="00CA1CF4" w:rsidRPr="004425B6">
        <w:t>ы</w:t>
      </w:r>
      <w:r w:rsidRPr="004425B6">
        <w:t>, оказания услуг</w:t>
      </w:r>
      <w:r w:rsidR="00CA1CF4" w:rsidRPr="004425B6">
        <w:t>и</w:t>
      </w:r>
      <w:r w:rsidRPr="004425B6">
        <w:t>;</w:t>
      </w:r>
    </w:p>
    <w:p w14:paraId="7BCB2092" w14:textId="6F72959D" w:rsidR="004E13F7" w:rsidRPr="004425B6" w:rsidRDefault="004E13F7" w:rsidP="004425B6">
      <w:pPr>
        <w:jc w:val="both"/>
      </w:pPr>
      <w:r w:rsidRPr="004425B6">
        <w:t>5) </w:t>
      </w:r>
      <w:r w:rsidR="004406D4" w:rsidRPr="004425B6">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CA1CF4" w:rsidRPr="004425B6">
        <w:t xml:space="preserve">;   </w:t>
      </w:r>
    </w:p>
    <w:p w14:paraId="3AAD6B4A" w14:textId="77777777" w:rsidR="004E13F7" w:rsidRPr="004425B6" w:rsidRDefault="004E13F7" w:rsidP="004425B6">
      <w:pPr>
        <w:jc w:val="both"/>
      </w:pPr>
      <w:r w:rsidRPr="004425B6">
        <w:t xml:space="preserve">6) срок, место и порядок предоставления документации о закупке, размер, порядок и сроки внесения платы, взимаемой заказчиком за предоставление </w:t>
      </w:r>
      <w:r w:rsidR="00CA1CF4" w:rsidRPr="004425B6">
        <w:t xml:space="preserve">данной </w:t>
      </w:r>
      <w:r w:rsidRPr="004425B6">
        <w:t xml:space="preserve">документации, если такая плата установлена заказчиком, за исключением случаев предоставления документации </w:t>
      </w:r>
      <w:r w:rsidR="00DC6F67" w:rsidRPr="004425B6">
        <w:t xml:space="preserve">о закупке </w:t>
      </w:r>
      <w:r w:rsidRPr="004425B6">
        <w:t>в форме электронного документа;</w:t>
      </w:r>
    </w:p>
    <w:p w14:paraId="29F9BF3D" w14:textId="77777777" w:rsidR="000440F6" w:rsidRPr="004425B6" w:rsidRDefault="004E13F7" w:rsidP="004425B6">
      <w:pPr>
        <w:jc w:val="both"/>
      </w:pPr>
      <w:r w:rsidRPr="004425B6">
        <w:t>7)</w:t>
      </w:r>
      <w:r w:rsidR="00B3202C" w:rsidRPr="004425B6">
        <w:t xml:space="preserve"> п</w:t>
      </w:r>
      <w:r w:rsidR="00DC6F67" w:rsidRPr="004425B6">
        <w:t>орядок,</w:t>
      </w:r>
      <w:r w:rsidRPr="004425B6">
        <w:t xml:space="preserve"> дата </w:t>
      </w:r>
      <w:r w:rsidR="00DC6F67" w:rsidRPr="004425B6">
        <w:t>начала, дата и время окончания срока подачи заявок на участие в закупке (этапах конкурентной закупки) и</w:t>
      </w:r>
      <w:r w:rsidR="00B3202C" w:rsidRPr="004425B6">
        <w:t xml:space="preserve"> </w:t>
      </w:r>
      <w:r w:rsidR="00DC6F67" w:rsidRPr="004425B6">
        <w:t xml:space="preserve">порядок подведения итогов конкурентной закупки (этапов конкурентной закупки) </w:t>
      </w:r>
    </w:p>
    <w:p w14:paraId="6D2A5A54" w14:textId="11E9BCC1" w:rsidR="00DC6F67" w:rsidRDefault="004E13F7" w:rsidP="004425B6">
      <w:pPr>
        <w:jc w:val="both"/>
      </w:pPr>
      <w:r w:rsidRPr="004425B6">
        <w:t>8) </w:t>
      </w:r>
      <w:r w:rsidR="00DC6F67" w:rsidRPr="004425B6">
        <w:t>адрес электронной площадки в информационно – телекоммуникационной се</w:t>
      </w:r>
      <w:r w:rsidR="00A63349" w:rsidRPr="004425B6">
        <w:t>ти «Интернет» (при осу</w:t>
      </w:r>
      <w:r w:rsidR="00DC6F67" w:rsidRPr="004425B6">
        <w:t xml:space="preserve">ществлении конкурентной закупки) </w:t>
      </w:r>
    </w:p>
    <w:p w14:paraId="67119F49" w14:textId="02ACDFC7" w:rsidR="00F2053E" w:rsidRPr="00F2053E" w:rsidRDefault="00F2053E" w:rsidP="00F2053E">
      <w:pPr>
        <w:jc w:val="both"/>
      </w:pPr>
      <w:r w:rsidRPr="00F2053E">
        <w:t>8.1</w:t>
      </w:r>
      <w:r>
        <w:t>)</w:t>
      </w:r>
      <w:r w:rsidRPr="00F2053E">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A18B273" w14:textId="0AA79F2C" w:rsidR="00F2053E" w:rsidRDefault="00F2053E" w:rsidP="00F2053E">
      <w:pPr>
        <w:jc w:val="both"/>
      </w:pPr>
      <w:r w:rsidRPr="00F2053E">
        <w:t>8.2</w:t>
      </w:r>
      <w:r>
        <w:t>)</w:t>
      </w:r>
      <w:r w:rsidRPr="00F2053E">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079D9F8" w14:textId="77777777" w:rsidR="005345DD" w:rsidRPr="005345DD" w:rsidRDefault="005345DD" w:rsidP="005345DD">
      <w:pPr>
        <w:autoSpaceDE w:val="0"/>
        <w:autoSpaceDN w:val="0"/>
        <w:adjustRightInd w:val="0"/>
        <w:jc w:val="both"/>
      </w:pPr>
      <w:r w:rsidRPr="005345DD">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9" w:history="1">
        <w:r w:rsidRPr="005345DD">
          <w:t>пунктом 1 части 2 статьи 3.1-4</w:t>
        </w:r>
      </w:hyperlink>
      <w:r w:rsidRPr="005345DD">
        <w:t xml:space="preserve"> настоящего Федерального закона в отношении товара, работы, услуги, являющихся предметом закупки;</w:t>
      </w:r>
    </w:p>
    <w:p w14:paraId="0CD83A2F" w14:textId="77777777" w:rsidR="00B3202C" w:rsidRPr="004425B6" w:rsidRDefault="00DC6F67" w:rsidP="004425B6">
      <w:pPr>
        <w:jc w:val="both"/>
      </w:pPr>
      <w:r w:rsidRPr="004425B6">
        <w:t xml:space="preserve">9) иные </w:t>
      </w:r>
      <w:r w:rsidR="004E13F7" w:rsidRPr="004425B6">
        <w:t>сведения</w:t>
      </w:r>
      <w:r w:rsidRPr="004425B6">
        <w:t>, определенные положением о закупке.</w:t>
      </w:r>
      <w:r w:rsidR="00431B75" w:rsidRPr="004425B6">
        <w:t xml:space="preserve">                                       </w:t>
      </w:r>
    </w:p>
    <w:p w14:paraId="5E3CE5AE" w14:textId="77777777" w:rsidR="004E13F7" w:rsidRPr="004425B6" w:rsidRDefault="004E13F7" w:rsidP="004425B6">
      <w:pPr>
        <w:jc w:val="both"/>
      </w:pPr>
      <w:r w:rsidRPr="004425B6">
        <w:t xml:space="preserve">5. В документации о </w:t>
      </w:r>
      <w:r w:rsidR="00DC6F67" w:rsidRPr="004425B6">
        <w:t xml:space="preserve">конкурентной </w:t>
      </w:r>
      <w:r w:rsidRPr="004425B6">
        <w:t>закупке должны быть указаны</w:t>
      </w:r>
      <w:r w:rsidR="00DC6F67" w:rsidRPr="004425B6">
        <w:t>:</w:t>
      </w:r>
    </w:p>
    <w:p w14:paraId="61441E6C" w14:textId="77777777" w:rsidR="004E13F7" w:rsidRPr="004425B6" w:rsidRDefault="004E13F7" w:rsidP="004425B6">
      <w:pPr>
        <w:jc w:val="both"/>
      </w:pPr>
      <w:r w:rsidRPr="004425B6">
        <w:t>1) </w:t>
      </w:r>
      <w:r w:rsidR="00FE647B" w:rsidRPr="004425B6">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r w:rsidRPr="004425B6">
        <w:t>При этом 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0D5009C0" w14:textId="77777777" w:rsidR="004E13F7" w:rsidRPr="004425B6" w:rsidRDefault="004E13F7" w:rsidP="004425B6">
      <w:pPr>
        <w:jc w:val="both"/>
      </w:pPr>
      <w:r w:rsidRPr="004425B6">
        <w:t>2) требования к содержанию, форме, оформлению и составу заявки на участие в закупке;</w:t>
      </w:r>
    </w:p>
    <w:p w14:paraId="5292CF89" w14:textId="77777777" w:rsidR="004E13F7" w:rsidRPr="004425B6" w:rsidRDefault="004E13F7" w:rsidP="004425B6">
      <w:pPr>
        <w:jc w:val="both"/>
      </w:pPr>
      <w:r w:rsidRPr="004425B6">
        <w:t xml:space="preserve">3) требования к описанию участниками </w:t>
      </w:r>
      <w:r w:rsidR="008F34AE" w:rsidRPr="004425B6">
        <w:t xml:space="preserve">такой </w:t>
      </w:r>
      <w:r w:rsidRPr="004425B6">
        <w:t xml:space="preserve">закупки поставляемого товара, который является предметом </w:t>
      </w:r>
      <w:r w:rsidR="00DC6F67" w:rsidRPr="004425B6">
        <w:t xml:space="preserve">конкурентной </w:t>
      </w:r>
      <w:r w:rsidRPr="004425B6">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C6F67" w:rsidRPr="004425B6">
        <w:t xml:space="preserve">такой </w:t>
      </w:r>
      <w:r w:rsidRPr="004425B6">
        <w:t>закупки выполняем</w:t>
      </w:r>
      <w:r w:rsidR="00DC6F67" w:rsidRPr="004425B6">
        <w:t>ой</w:t>
      </w:r>
      <w:r w:rsidRPr="004425B6">
        <w:t xml:space="preserve"> работ</w:t>
      </w:r>
      <w:r w:rsidR="00DC6F67" w:rsidRPr="004425B6">
        <w:t>ы</w:t>
      </w:r>
      <w:r w:rsidRPr="004425B6">
        <w:t>, оказываем</w:t>
      </w:r>
      <w:r w:rsidR="00DC6F67" w:rsidRPr="004425B6">
        <w:t>ой</w:t>
      </w:r>
      <w:r w:rsidRPr="004425B6">
        <w:t xml:space="preserve"> услуг</w:t>
      </w:r>
      <w:r w:rsidR="00DC6F67" w:rsidRPr="004425B6">
        <w:t>и</w:t>
      </w:r>
      <w:r w:rsidRPr="004425B6">
        <w:t xml:space="preserve">, которые являются предметом </w:t>
      </w:r>
      <w:r w:rsidR="008F34AE" w:rsidRPr="004425B6">
        <w:t xml:space="preserve">конкурентной </w:t>
      </w:r>
      <w:r w:rsidRPr="004425B6">
        <w:t>закупки, их количественных и качественных характеристик;</w:t>
      </w:r>
    </w:p>
    <w:p w14:paraId="65308ADE" w14:textId="77777777" w:rsidR="004E13F7" w:rsidRPr="004425B6" w:rsidRDefault="004E13F7" w:rsidP="004425B6">
      <w:pPr>
        <w:jc w:val="both"/>
      </w:pPr>
      <w:r w:rsidRPr="004425B6">
        <w:t>4) место, условия и сроки (периоды) поставки товара, выполнения работ, оказания услуг</w:t>
      </w:r>
      <w:r w:rsidR="008F34AE" w:rsidRPr="004425B6">
        <w:t>и</w:t>
      </w:r>
      <w:r w:rsidRPr="004425B6">
        <w:t>;</w:t>
      </w:r>
    </w:p>
    <w:p w14:paraId="124C4729" w14:textId="5420CFFC" w:rsidR="004E13F7" w:rsidRPr="004425B6" w:rsidRDefault="004E13F7" w:rsidP="004425B6">
      <w:pPr>
        <w:ind w:firstLine="707"/>
        <w:jc w:val="both"/>
      </w:pPr>
      <w:r w:rsidRPr="004425B6">
        <w:t>5) </w:t>
      </w:r>
      <w:r w:rsidR="004406D4" w:rsidRPr="004425B6">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Pr="004425B6">
        <w:t>;</w:t>
      </w:r>
    </w:p>
    <w:p w14:paraId="1352A193" w14:textId="77777777" w:rsidR="004E13F7" w:rsidRPr="004425B6" w:rsidRDefault="004E13F7" w:rsidP="004425B6">
      <w:pPr>
        <w:jc w:val="both"/>
      </w:pPr>
      <w:r w:rsidRPr="004425B6">
        <w:t>6) форма, сроки и порядок оплаты товара, работ</w:t>
      </w:r>
      <w:r w:rsidR="008F34AE" w:rsidRPr="004425B6">
        <w:t>ы</w:t>
      </w:r>
      <w:r w:rsidRPr="004425B6">
        <w:t>, услуг</w:t>
      </w:r>
      <w:r w:rsidR="008F34AE" w:rsidRPr="004425B6">
        <w:t>и</w:t>
      </w:r>
      <w:r w:rsidRPr="004425B6">
        <w:t>;</w:t>
      </w:r>
    </w:p>
    <w:p w14:paraId="640D4849" w14:textId="25ECE335" w:rsidR="004E13F7" w:rsidRPr="004425B6" w:rsidRDefault="004E13F7" w:rsidP="004425B6">
      <w:pPr>
        <w:jc w:val="both"/>
      </w:pPr>
      <w:r w:rsidRPr="004425B6">
        <w:t>7) </w:t>
      </w:r>
      <w:r w:rsidR="004406D4" w:rsidRPr="004425B6">
        <w:t>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425B6">
        <w:t>;</w:t>
      </w:r>
    </w:p>
    <w:p w14:paraId="6C9B0816" w14:textId="77777777" w:rsidR="004E13F7" w:rsidRPr="004425B6" w:rsidRDefault="004E13F7" w:rsidP="004425B6">
      <w:pPr>
        <w:jc w:val="both"/>
      </w:pPr>
      <w:r w:rsidRPr="004425B6">
        <w:t>8) порядок, дата начала</w:t>
      </w:r>
      <w:r w:rsidR="008F34AE" w:rsidRPr="004425B6">
        <w:t>,</w:t>
      </w:r>
      <w:r w:rsidRPr="004425B6">
        <w:t xml:space="preserve"> дата </w:t>
      </w:r>
      <w:r w:rsidR="008F34AE" w:rsidRPr="004425B6">
        <w:t xml:space="preserve">и время </w:t>
      </w:r>
      <w:r w:rsidRPr="004425B6">
        <w:t>окончания срока подачи заявок на участие в закупке</w:t>
      </w:r>
      <w:r w:rsidR="008F34AE" w:rsidRPr="004425B6">
        <w:t xml:space="preserve"> (этапах конкурентной закупки) и порядок подведения итогов такой закупки (этапов такой закупки)</w:t>
      </w:r>
      <w:r w:rsidRPr="004425B6">
        <w:t>;</w:t>
      </w:r>
    </w:p>
    <w:p w14:paraId="12921F98" w14:textId="77777777" w:rsidR="009955E7" w:rsidRPr="004425B6" w:rsidRDefault="004E13F7" w:rsidP="004425B6">
      <w:pPr>
        <w:jc w:val="both"/>
      </w:pPr>
      <w:r w:rsidRPr="004425B6">
        <w:t xml:space="preserve">9) требования к участникам </w:t>
      </w:r>
      <w:r w:rsidR="00E96AE7" w:rsidRPr="004425B6">
        <w:t xml:space="preserve">такой </w:t>
      </w:r>
      <w:r w:rsidRPr="004425B6">
        <w:t>закупки</w:t>
      </w:r>
      <w:r w:rsidR="009955E7" w:rsidRPr="004425B6">
        <w:t>;</w:t>
      </w:r>
      <w:r w:rsidRPr="004425B6">
        <w:t xml:space="preserve"> </w:t>
      </w:r>
    </w:p>
    <w:p w14:paraId="0AD2B767" w14:textId="77777777" w:rsidR="00E96AE7" w:rsidRPr="004425B6" w:rsidRDefault="00E96AE7" w:rsidP="004425B6">
      <w:pPr>
        <w:jc w:val="both"/>
      </w:pPr>
      <w:r w:rsidRPr="004425B6">
        <w:t>10)</w:t>
      </w:r>
      <w:r w:rsidR="00EA0F11" w:rsidRPr="004425B6">
        <w:t xml:space="preserve"> </w:t>
      </w:r>
      <w:r w:rsidRPr="004425B6">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0D2B233" w14:textId="77777777" w:rsidR="00E96AE7" w:rsidRPr="004425B6" w:rsidRDefault="004E13F7" w:rsidP="004425B6">
      <w:pPr>
        <w:jc w:val="both"/>
      </w:pPr>
      <w:r w:rsidRPr="004425B6">
        <w:t>1</w:t>
      </w:r>
      <w:r w:rsidR="00E96AE7" w:rsidRPr="004425B6">
        <w:t>1</w:t>
      </w:r>
      <w:r w:rsidRPr="004425B6">
        <w:t xml:space="preserve">) формы, порядок, дата </w:t>
      </w:r>
      <w:r w:rsidR="00E96AE7" w:rsidRPr="004425B6">
        <w:t>и время</w:t>
      </w:r>
      <w:r w:rsidR="00B3202C" w:rsidRPr="004425B6">
        <w:t xml:space="preserve"> окончания срока предоставления</w:t>
      </w:r>
      <w:r w:rsidR="00E96AE7" w:rsidRPr="004425B6">
        <w:t xml:space="preserve"> участникам такой закупки разъяснений положений документации о закупке;</w:t>
      </w:r>
    </w:p>
    <w:p w14:paraId="3E0B28D1" w14:textId="77777777" w:rsidR="004E13F7" w:rsidRPr="004425B6" w:rsidRDefault="004E13F7" w:rsidP="004425B6">
      <w:pPr>
        <w:jc w:val="both"/>
      </w:pPr>
      <w:r w:rsidRPr="004425B6">
        <w:t>1</w:t>
      </w:r>
      <w:r w:rsidR="00E96AE7" w:rsidRPr="004425B6">
        <w:t>2</w:t>
      </w:r>
      <w:r w:rsidRPr="004425B6">
        <w:t xml:space="preserve">)  дата рассмотрения предложений участников </w:t>
      </w:r>
      <w:r w:rsidR="00E96AE7" w:rsidRPr="004425B6">
        <w:t xml:space="preserve">такой </w:t>
      </w:r>
      <w:r w:rsidRPr="004425B6">
        <w:t xml:space="preserve">закупки и подведения итогов </w:t>
      </w:r>
      <w:r w:rsidR="00E96AE7" w:rsidRPr="004425B6">
        <w:t xml:space="preserve">такой </w:t>
      </w:r>
      <w:r w:rsidRPr="004425B6">
        <w:t>закупки;</w:t>
      </w:r>
    </w:p>
    <w:p w14:paraId="4D29AF0B" w14:textId="77777777" w:rsidR="004E13F7" w:rsidRPr="004425B6" w:rsidRDefault="004E13F7" w:rsidP="004425B6">
      <w:pPr>
        <w:ind w:firstLine="707"/>
        <w:jc w:val="both"/>
      </w:pPr>
      <w:r w:rsidRPr="004425B6">
        <w:t>1</w:t>
      </w:r>
      <w:r w:rsidR="00E96AE7" w:rsidRPr="004425B6">
        <w:t>3</w:t>
      </w:r>
      <w:r w:rsidRPr="004425B6">
        <w:t xml:space="preserve">) критерии оценки и сопоставления заявок на участие в </w:t>
      </w:r>
      <w:r w:rsidR="00E96AE7" w:rsidRPr="004425B6">
        <w:t xml:space="preserve">такой </w:t>
      </w:r>
      <w:r w:rsidRPr="004425B6">
        <w:t>закупке;</w:t>
      </w:r>
    </w:p>
    <w:p w14:paraId="532D2006" w14:textId="77777777" w:rsidR="004E13F7" w:rsidRPr="004425B6" w:rsidRDefault="004E13F7" w:rsidP="004425B6">
      <w:pPr>
        <w:jc w:val="both"/>
      </w:pPr>
      <w:r w:rsidRPr="004425B6">
        <w:t>1</w:t>
      </w:r>
      <w:r w:rsidR="00E96AE7" w:rsidRPr="004425B6">
        <w:t>4</w:t>
      </w:r>
      <w:r w:rsidRPr="004425B6">
        <w:t xml:space="preserve">) порядок оценки и сопоставления заявок на участие в </w:t>
      </w:r>
      <w:r w:rsidR="00E96AE7" w:rsidRPr="004425B6">
        <w:t xml:space="preserve">такой </w:t>
      </w:r>
      <w:r w:rsidRPr="004425B6">
        <w:t>закупке</w:t>
      </w:r>
      <w:r w:rsidR="00E96AE7" w:rsidRPr="004425B6">
        <w:t>;</w:t>
      </w:r>
    </w:p>
    <w:p w14:paraId="053256A8" w14:textId="00560C1F" w:rsidR="00E96AE7" w:rsidRDefault="00E96AE7" w:rsidP="004425B6">
      <w:pPr>
        <w:jc w:val="both"/>
      </w:pPr>
      <w:r w:rsidRPr="004425B6">
        <w:t>15) описание предмета такой закупки в соответствии с частью 6.1 статьи 3 Федерального закона № 223 - ФЗ;</w:t>
      </w:r>
    </w:p>
    <w:p w14:paraId="001BC05B" w14:textId="78AF68F3" w:rsidR="005B181B" w:rsidRPr="005B181B" w:rsidRDefault="005B181B" w:rsidP="004425B6">
      <w:pPr>
        <w:jc w:val="both"/>
      </w:pPr>
      <w:r w:rsidRPr="005B181B">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CDD35FE" w14:textId="17D80590" w:rsidR="005B181B" w:rsidRPr="005B181B" w:rsidRDefault="005B181B" w:rsidP="004425B6">
      <w:pPr>
        <w:jc w:val="both"/>
      </w:pPr>
      <w:r w:rsidRPr="005B181B">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73321A7" w14:textId="570D893B" w:rsidR="00E96AE7" w:rsidRPr="004425B6" w:rsidRDefault="00E96AE7" w:rsidP="004425B6">
      <w:pPr>
        <w:jc w:val="both"/>
      </w:pPr>
      <w:r w:rsidRPr="004425B6">
        <w:t>16) иные сведения, оп</w:t>
      </w:r>
      <w:r w:rsidR="00010B20" w:rsidRPr="004425B6">
        <w:t>ределенные положением о закупке;</w:t>
      </w:r>
    </w:p>
    <w:p w14:paraId="7F9EED77" w14:textId="77777777" w:rsidR="00010B20" w:rsidRPr="004425B6" w:rsidRDefault="00010B20" w:rsidP="004425B6">
      <w:pPr>
        <w:jc w:val="both"/>
      </w:pPr>
      <w:r w:rsidRPr="00231133">
        <w:t xml:space="preserve">17) </w:t>
      </w:r>
      <w:r w:rsidR="00454F4D" w:rsidRPr="00231133">
        <w:t>документацией о закупке может быть установлено требование о том, что одновременно с предоставлением заявки в письменной форме на бумажном носителе, участник предоставляет заявку или отдельные документы, входящие в состав заявки, на электронном носителе, который вкладывается в конверт с заявкой. Требования к формату документов, предоставляемых на электронном носителе, виду носителя и иные требования устанавливаются документацией о закупке.</w:t>
      </w:r>
    </w:p>
    <w:p w14:paraId="0C470C4D" w14:textId="77777777" w:rsidR="00730A21" w:rsidRPr="00730A21" w:rsidRDefault="004E13F7" w:rsidP="00730A21">
      <w:pPr>
        <w:autoSpaceDE w:val="0"/>
        <w:autoSpaceDN w:val="0"/>
        <w:adjustRightInd w:val="0"/>
        <w:jc w:val="both"/>
      </w:pPr>
      <w:r w:rsidRPr="004425B6">
        <w:t>6. </w:t>
      </w:r>
      <w:r w:rsidR="00730A21" w:rsidRPr="00730A21">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1AD8CBB" w14:textId="3C128ED8" w:rsidR="004E13F7" w:rsidRPr="00113230" w:rsidRDefault="004E13F7" w:rsidP="004425B6">
      <w:pPr>
        <w:jc w:val="both"/>
        <w:rPr>
          <w:color w:val="FF0000"/>
        </w:rPr>
      </w:pPr>
      <w:r w:rsidRPr="004425B6">
        <w:t>7. </w:t>
      </w:r>
      <w:r w:rsidR="00113230" w:rsidRPr="00113230">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"О закупках товаров, работ, услуг отдельными видами юридических лиц", не позднее чем через три дня со дня подписания таких </w:t>
      </w:r>
      <w:r w:rsidR="00113230">
        <w:t>протоколов.</w:t>
      </w:r>
    </w:p>
    <w:p w14:paraId="59FCBA33" w14:textId="77777777" w:rsidR="00E0149E" w:rsidRPr="004425B6" w:rsidRDefault="00E0149E" w:rsidP="004425B6">
      <w:pPr>
        <w:jc w:val="both"/>
      </w:pPr>
      <w:r w:rsidRPr="004425B6">
        <w:t>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F800F51" w14:textId="77777777" w:rsidR="00E0149E" w:rsidRPr="004425B6" w:rsidRDefault="00E0149E" w:rsidP="004425B6">
      <w:pPr>
        <w:jc w:val="both"/>
      </w:pPr>
      <w:r w:rsidRPr="004425B6">
        <w:t>1) дата подписания протокола;</w:t>
      </w:r>
    </w:p>
    <w:p w14:paraId="7ED879A1" w14:textId="77777777" w:rsidR="00E0149E" w:rsidRPr="004425B6" w:rsidRDefault="00E0149E" w:rsidP="004425B6">
      <w:pPr>
        <w:jc w:val="both"/>
      </w:pPr>
      <w:r w:rsidRPr="004425B6">
        <w:t>2) количество поданных на участие в закупке (этапе закупки) заявок, а также дата и время регистрации каждой такой заявки;</w:t>
      </w:r>
    </w:p>
    <w:p w14:paraId="51BF0235" w14:textId="77777777" w:rsidR="00E0149E" w:rsidRPr="004425B6" w:rsidRDefault="00E0149E" w:rsidP="004425B6">
      <w:pPr>
        <w:jc w:val="both"/>
      </w:pPr>
      <w:r w:rsidRPr="004425B6">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7C49AAD" w14:textId="77777777" w:rsidR="00E0149E" w:rsidRPr="004425B6" w:rsidRDefault="00E0149E" w:rsidP="004425B6">
      <w:pPr>
        <w:jc w:val="both"/>
      </w:pPr>
      <w:r w:rsidRPr="004425B6">
        <w:t>а) количества заявок на участие в закупке, которые отклонены;</w:t>
      </w:r>
    </w:p>
    <w:p w14:paraId="3C6E9625" w14:textId="77777777" w:rsidR="00E0149E" w:rsidRPr="004425B6" w:rsidRDefault="00E0149E" w:rsidP="004425B6">
      <w:pPr>
        <w:jc w:val="both"/>
      </w:pPr>
      <w:r w:rsidRPr="004425B6">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982E53A" w14:textId="77777777" w:rsidR="00E0149E" w:rsidRPr="004425B6" w:rsidRDefault="00E0149E" w:rsidP="004425B6">
      <w:pPr>
        <w:jc w:val="both"/>
      </w:pPr>
      <w:r w:rsidRPr="004425B6">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DA0CF78" w14:textId="77777777" w:rsidR="00E0149E" w:rsidRPr="004425B6" w:rsidRDefault="00E0149E" w:rsidP="004425B6">
      <w:pPr>
        <w:jc w:val="both"/>
      </w:pPr>
      <w:r w:rsidRPr="004425B6">
        <w:t>5) причины, по которым конкурентная закупка признана несостоявшейся, в случае ее признания таковой;</w:t>
      </w:r>
    </w:p>
    <w:p w14:paraId="0D43E991" w14:textId="77777777" w:rsidR="00E0149E" w:rsidRPr="004425B6" w:rsidRDefault="00E0149E" w:rsidP="004425B6">
      <w:pPr>
        <w:jc w:val="both"/>
      </w:pPr>
      <w:r w:rsidRPr="004425B6">
        <w:t>6) иные сведения в случае, если необходимость их указания в протоколе предусмотрена положением и/ или документацией о закупке.</w:t>
      </w:r>
    </w:p>
    <w:p w14:paraId="01641148" w14:textId="77777777" w:rsidR="00E0149E" w:rsidRPr="004425B6" w:rsidRDefault="00E0149E" w:rsidP="004425B6">
      <w:pPr>
        <w:jc w:val="both"/>
      </w:pPr>
      <w:r w:rsidRPr="004425B6">
        <w:t>7.2. Протокол, составленный по итогам конкурентной закупки (далее - итоговый протокол), должен содержать следующие сведения:</w:t>
      </w:r>
    </w:p>
    <w:p w14:paraId="76F7B412" w14:textId="77777777" w:rsidR="00E0149E" w:rsidRPr="004425B6" w:rsidRDefault="00E0149E" w:rsidP="004425B6">
      <w:pPr>
        <w:jc w:val="both"/>
      </w:pPr>
      <w:r w:rsidRPr="004425B6">
        <w:t>1) дата подписания протокола;</w:t>
      </w:r>
    </w:p>
    <w:p w14:paraId="17C40A3B" w14:textId="77777777" w:rsidR="00E0149E" w:rsidRPr="004425B6" w:rsidRDefault="00E0149E" w:rsidP="004425B6">
      <w:pPr>
        <w:jc w:val="both"/>
      </w:pPr>
      <w:r w:rsidRPr="004425B6">
        <w:t>2) количество поданных заявок на участие в закупке, а также дата и время регистрации каждой такой заявки;</w:t>
      </w:r>
    </w:p>
    <w:p w14:paraId="56C949D5" w14:textId="77777777" w:rsidR="00E0149E" w:rsidRPr="004425B6" w:rsidRDefault="00E0149E" w:rsidP="004425B6">
      <w:pPr>
        <w:jc w:val="both"/>
      </w:pPr>
      <w:r w:rsidRPr="004425B6">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3224667" w14:textId="77777777" w:rsidR="00E0149E" w:rsidRPr="004425B6" w:rsidRDefault="00E0149E" w:rsidP="004425B6">
      <w:pPr>
        <w:jc w:val="both"/>
      </w:pPr>
      <w:r w:rsidRPr="004425B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4F37E9C" w14:textId="77777777" w:rsidR="00E0149E" w:rsidRPr="004425B6" w:rsidRDefault="00E0149E" w:rsidP="004425B6">
      <w:pPr>
        <w:jc w:val="both"/>
      </w:pPr>
      <w:r w:rsidRPr="004425B6">
        <w:t>а) количества заявок на участие в закупке, окончательных предложений, которые отклонены;</w:t>
      </w:r>
    </w:p>
    <w:p w14:paraId="1C4D126C" w14:textId="77777777" w:rsidR="00E0149E" w:rsidRPr="004425B6" w:rsidRDefault="00E0149E" w:rsidP="004425B6">
      <w:pPr>
        <w:jc w:val="both"/>
      </w:pPr>
      <w:r w:rsidRPr="004425B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3C88B5B" w14:textId="77777777" w:rsidR="00E0149E" w:rsidRPr="004425B6" w:rsidRDefault="00E0149E" w:rsidP="004425B6">
      <w:pPr>
        <w:jc w:val="both"/>
      </w:pPr>
      <w:r w:rsidRPr="004425B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F96FEE5" w14:textId="77777777" w:rsidR="00E0149E" w:rsidRPr="004425B6" w:rsidRDefault="00E0149E" w:rsidP="004425B6">
      <w:pPr>
        <w:jc w:val="both"/>
      </w:pPr>
      <w:r w:rsidRPr="004425B6">
        <w:t>6) причины, по которым закупка признана несостоявшейся, в случае признания ее таковой;</w:t>
      </w:r>
    </w:p>
    <w:p w14:paraId="6EBD730D" w14:textId="77777777" w:rsidR="00E0149E" w:rsidRPr="004425B6" w:rsidRDefault="00E0149E" w:rsidP="004425B6">
      <w:pPr>
        <w:jc w:val="both"/>
      </w:pPr>
      <w:r w:rsidRPr="004425B6">
        <w:t>7) иные сведения в случае, если необходимость их указания в протоколе предусмотрена положением и/или документацией о закупке.</w:t>
      </w:r>
    </w:p>
    <w:p w14:paraId="74F3AE15" w14:textId="098B757F" w:rsidR="00935F87" w:rsidRPr="004425B6" w:rsidRDefault="00935F87" w:rsidP="004425B6">
      <w:pPr>
        <w:jc w:val="both"/>
      </w:pPr>
      <w:r w:rsidRPr="004425B6">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w:t>
      </w:r>
      <w:r w:rsidR="007E2278" w:rsidRPr="004425B6">
        <w:t xml:space="preserve">№ 223-ФЗ </w:t>
      </w:r>
      <w:r w:rsidRPr="004425B6">
        <w:t xml:space="preserve">и </w:t>
      </w:r>
      <w:r w:rsidR="000024F2" w:rsidRPr="004425B6">
        <w:t xml:space="preserve">настоящим </w:t>
      </w:r>
      <w:r w:rsidRPr="004425B6">
        <w:t>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36A5F47" w14:textId="36004652" w:rsidR="004E13F7" w:rsidRDefault="004E13F7" w:rsidP="004425B6">
      <w:pPr>
        <w:jc w:val="both"/>
      </w:pPr>
      <w:r w:rsidRPr="004425B6">
        <w:t>8. </w:t>
      </w:r>
      <w:r w:rsidR="00113230" w:rsidRPr="00113230">
        <w:t>Размещенные на официальном сайте и на сайте заказчика в соответствии Федеральным законом № 223 – ФЗ и положениями о закупке информация о закупке, положения о закупке, планы закупки должны быть доступны для ознакомления без взимания платы.</w:t>
      </w:r>
    </w:p>
    <w:p w14:paraId="282725C5" w14:textId="212D8A9D" w:rsidR="00BF09DA" w:rsidRPr="005320AD" w:rsidRDefault="004E13F7" w:rsidP="00BF09DA">
      <w:pPr>
        <w:autoSpaceDE w:val="0"/>
        <w:autoSpaceDN w:val="0"/>
        <w:adjustRightInd w:val="0"/>
        <w:jc w:val="both"/>
      </w:pPr>
      <w:r w:rsidRPr="004425B6">
        <w:t>9. </w:t>
      </w:r>
      <w:r w:rsidR="00BF09DA" w:rsidRPr="005320AD">
        <w:t xml:space="preserve">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30" w:history="1">
        <w:r w:rsidR="00BF09DA" w:rsidRPr="005320AD">
          <w:t>тайну</w:t>
        </w:r>
      </w:hyperlink>
      <w:r w:rsidR="00BF09DA" w:rsidRPr="005320AD">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31" w:history="1">
        <w:r w:rsidR="00BF09DA" w:rsidRPr="005320AD">
          <w:t>частью 16</w:t>
        </w:r>
      </w:hyperlink>
      <w:r w:rsidR="00BF09DA" w:rsidRPr="005320AD">
        <w:t xml:space="preserve"> </w:t>
      </w:r>
      <w:r w:rsidR="00BF09DA" w:rsidRPr="00E24557">
        <w:t>статьи 4 Закона</w:t>
      </w:r>
      <w:r w:rsidR="00BF09DA" w:rsidRPr="005320AD">
        <w:t xml:space="preserve">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00E0C95E" w14:textId="77777777" w:rsidR="00BF09DA" w:rsidRPr="005320AD" w:rsidRDefault="00BF09DA" w:rsidP="00BF09DA">
      <w:pPr>
        <w:autoSpaceDE w:val="0"/>
        <w:autoSpaceDN w:val="0"/>
        <w:adjustRightInd w:val="0"/>
        <w:ind w:firstLine="540"/>
        <w:jc w:val="both"/>
      </w:pPr>
      <w:r w:rsidRPr="005320AD">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4A99C39C" w14:textId="77777777" w:rsidR="00BF09DA" w:rsidRPr="005320AD" w:rsidRDefault="00BF09DA" w:rsidP="00BF09DA">
      <w:pPr>
        <w:autoSpaceDE w:val="0"/>
        <w:autoSpaceDN w:val="0"/>
        <w:adjustRightInd w:val="0"/>
        <w:ind w:firstLine="540"/>
        <w:jc w:val="both"/>
      </w:pPr>
      <w:r w:rsidRPr="005320AD">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7F214D0" w14:textId="77777777" w:rsidR="00BF09DA" w:rsidRPr="005320AD" w:rsidRDefault="00BF09DA" w:rsidP="00BF09DA">
      <w:pPr>
        <w:autoSpaceDE w:val="0"/>
        <w:autoSpaceDN w:val="0"/>
        <w:adjustRightInd w:val="0"/>
        <w:ind w:firstLine="540"/>
        <w:jc w:val="both"/>
      </w:pPr>
      <w:r w:rsidRPr="005320AD">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D152608" w14:textId="77777777" w:rsidR="00BF09DA" w:rsidRPr="005320AD" w:rsidRDefault="00BF09DA" w:rsidP="00BF09DA">
      <w:pPr>
        <w:jc w:val="both"/>
      </w:pPr>
      <w:r w:rsidRPr="005320AD">
        <w:t>10. По решению Правительства Российской Федерации заказчиком не размещается на официальном сайте:</w:t>
      </w:r>
    </w:p>
    <w:p w14:paraId="5F610321" w14:textId="77777777" w:rsidR="00BF09DA" w:rsidRPr="005320AD" w:rsidRDefault="00BF09DA" w:rsidP="00BF09DA">
      <w:pPr>
        <w:autoSpaceDE w:val="0"/>
        <w:autoSpaceDN w:val="0"/>
        <w:adjustRightInd w:val="0"/>
        <w:ind w:firstLine="540"/>
        <w:jc w:val="both"/>
      </w:pPr>
      <w:r w:rsidRPr="005320AD">
        <w:t>1) конкретную закупку, информация о которой не подлежит размещению на официальном сайте;</w:t>
      </w:r>
    </w:p>
    <w:p w14:paraId="27C1FD81" w14:textId="77777777" w:rsidR="00BF09DA" w:rsidRPr="005320AD" w:rsidRDefault="00BF09DA" w:rsidP="00BF09DA">
      <w:pPr>
        <w:autoSpaceDE w:val="0"/>
        <w:autoSpaceDN w:val="0"/>
        <w:adjustRightInd w:val="0"/>
        <w:ind w:firstLine="540"/>
        <w:jc w:val="both"/>
      </w:pPr>
      <w:r w:rsidRPr="005320AD">
        <w:t>2) перечни и (или) группы товаров, работ, услуг, информация о закупке которых не подлежит размещению на официальном сайте;</w:t>
      </w:r>
    </w:p>
    <w:p w14:paraId="582702A5" w14:textId="77777777" w:rsidR="00BF09DA" w:rsidRPr="005320AD" w:rsidRDefault="00BF09DA" w:rsidP="00BF09DA">
      <w:pPr>
        <w:autoSpaceDE w:val="0"/>
        <w:autoSpaceDN w:val="0"/>
        <w:adjustRightInd w:val="0"/>
        <w:ind w:firstLine="540"/>
        <w:jc w:val="both"/>
      </w:pPr>
      <w:r w:rsidRPr="005320AD">
        <w:t xml:space="preserve">3) </w:t>
      </w:r>
      <w:hyperlink r:id="rId32" w:history="1">
        <w:r w:rsidRPr="005320AD">
          <w:t>перечень</w:t>
        </w:r>
      </w:hyperlink>
      <w:r w:rsidRPr="005320AD">
        <w:t xml:space="preserve"> оснований неразмещения на официальном сайте информации о поставщике (подрядчике, исполнителе), с которым заключен договор;</w:t>
      </w:r>
    </w:p>
    <w:p w14:paraId="6B9D6A67" w14:textId="77777777" w:rsidR="00BF09DA" w:rsidRPr="005320AD" w:rsidRDefault="00BF09DA" w:rsidP="00BF09DA">
      <w:pPr>
        <w:autoSpaceDE w:val="0"/>
        <w:autoSpaceDN w:val="0"/>
        <w:adjustRightInd w:val="0"/>
        <w:ind w:firstLine="540"/>
        <w:jc w:val="both"/>
      </w:pPr>
      <w:r w:rsidRPr="005320AD">
        <w:t xml:space="preserve">4) </w:t>
      </w:r>
      <w:hyperlink r:id="rId33" w:history="1">
        <w:r w:rsidRPr="005320AD">
          <w:t>перечни</w:t>
        </w:r>
      </w:hyperlink>
      <w:r w:rsidRPr="005320AD">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0F791CBB" w14:textId="77777777" w:rsidR="00DB4680" w:rsidRPr="004425B6" w:rsidRDefault="00DB4680" w:rsidP="004425B6">
      <w:pPr>
        <w:pStyle w:val="20"/>
      </w:pPr>
      <w:bookmarkStart w:id="69" w:name="_Toc320894969"/>
      <w:bookmarkStart w:id="70" w:name="_Toc320894970"/>
    </w:p>
    <w:p w14:paraId="344FFBAA" w14:textId="77777777" w:rsidR="00B3202C" w:rsidRPr="004425B6" w:rsidRDefault="00B3202C" w:rsidP="004425B6">
      <w:pPr>
        <w:pStyle w:val="20"/>
      </w:pPr>
      <w:bookmarkStart w:id="71" w:name="_Toc75252349"/>
      <w:r w:rsidRPr="004425B6">
        <w:t>Статья 16. Контроль за соблюдением законодательства Российской Федерации, иных правовых актов в сфере закупок и ответственность за допущенные нарушения</w:t>
      </w:r>
      <w:bookmarkEnd w:id="69"/>
      <w:bookmarkEnd w:id="71"/>
    </w:p>
    <w:p w14:paraId="7B767867" w14:textId="77777777" w:rsidR="00B3202C" w:rsidRPr="004425B6" w:rsidRDefault="00B3202C" w:rsidP="004425B6">
      <w:pPr>
        <w:pStyle w:val="20"/>
      </w:pPr>
    </w:p>
    <w:p w14:paraId="0AF60AD9" w14:textId="77777777" w:rsidR="00B3202C" w:rsidRPr="004425B6" w:rsidRDefault="00B3202C" w:rsidP="004425B6">
      <w:pPr>
        <w:jc w:val="both"/>
        <w:rPr>
          <w:b/>
        </w:rPr>
      </w:pPr>
      <w:r w:rsidRPr="004425B6">
        <w:t>1. Внутренний контроль соблюдения заказчиком, комиссией законодательства Российской Федерации, иных правовых актов в сфере закупок осуществляется уполномоченными структурными подразделениями заказчика в порядке, устанавливаемом учредительными документами и правовыми актами АО "ОЭЗ ППТ "Липецк".</w:t>
      </w:r>
    </w:p>
    <w:p w14:paraId="1C0ACB06" w14:textId="77777777" w:rsidR="00B3202C" w:rsidRPr="004425B6" w:rsidRDefault="00B3202C" w:rsidP="004425B6">
      <w:pPr>
        <w:jc w:val="both"/>
        <w:rPr>
          <w:b/>
        </w:rPr>
      </w:pPr>
      <w:r w:rsidRPr="004425B6">
        <w:t>2. Внешний контроль соблюдения заказчиком, комиссией, сотрудниками заказчика, обеспечивающими проведение закупок, осуществляется уполномоченными государственными органами, основным обществом, а также созданным по инициативе заказчика общественным советом.</w:t>
      </w:r>
    </w:p>
    <w:p w14:paraId="651B74C0" w14:textId="77777777" w:rsidR="00B3202C" w:rsidRPr="004425B6" w:rsidRDefault="00B3202C" w:rsidP="004425B6">
      <w:pPr>
        <w:jc w:val="both"/>
        <w:rPr>
          <w:b/>
        </w:rPr>
      </w:pPr>
      <w:r w:rsidRPr="004425B6">
        <w:t xml:space="preserve">3. В состав общественного совета могут входить представители заказчика, представители общественных организаций, заинтересованных в осуществлении независимого мониторинга закупок. Деятельность общественного совета обеспечивается уполномоченными структурными подразделениями заказчика. Положение об общественном совете и регламент его работы утверждаются на его первом заседании и размещаются на сайте заказчика в информационно–телекоммуникационной сети "Интернет". </w:t>
      </w:r>
    </w:p>
    <w:p w14:paraId="695AE634" w14:textId="77777777" w:rsidR="00B3202C" w:rsidRPr="004425B6" w:rsidRDefault="00B3202C" w:rsidP="004425B6">
      <w:pPr>
        <w:jc w:val="both"/>
        <w:rPr>
          <w:b/>
        </w:rPr>
      </w:pPr>
      <w:r w:rsidRPr="004425B6">
        <w:t>Общественный совет осуществляет:</w:t>
      </w:r>
    </w:p>
    <w:p w14:paraId="5F3E4DC7" w14:textId="77777777" w:rsidR="00B3202C" w:rsidRPr="004425B6" w:rsidRDefault="00B3202C" w:rsidP="004425B6">
      <w:pPr>
        <w:jc w:val="both"/>
        <w:rPr>
          <w:b/>
        </w:rPr>
      </w:pPr>
      <w:r w:rsidRPr="004425B6">
        <w:t>1) анализ деятельности заказчика по осуществлению закупок, подготовку рекомендаций и предложений по совершенствованию такой деятельности, повышению эффективности закупок;</w:t>
      </w:r>
    </w:p>
    <w:p w14:paraId="743AB2EA" w14:textId="77777777" w:rsidR="00B3202C" w:rsidRPr="004425B6" w:rsidRDefault="00B3202C" w:rsidP="004425B6">
      <w:pPr>
        <w:jc w:val="both"/>
        <w:rPr>
          <w:b/>
        </w:rPr>
      </w:pPr>
      <w:r w:rsidRPr="004425B6">
        <w:t>2) рассмотрение обращений граждан и юридических лиц по вопросам осуществления заказчиком закупок и по итогам рассмотрения направление заказчику предложений об устранении выявленных нарушений и о применении мер ответственности к виновным лицам;</w:t>
      </w:r>
    </w:p>
    <w:p w14:paraId="0AEEC33B" w14:textId="77777777" w:rsidR="00B3202C" w:rsidRPr="004425B6" w:rsidRDefault="00B3202C" w:rsidP="004425B6">
      <w:pPr>
        <w:jc w:val="both"/>
        <w:rPr>
          <w:b/>
        </w:rPr>
      </w:pPr>
      <w:r w:rsidRPr="004425B6">
        <w:t>3) рассмотрение иных вопросов, предложенных членами общественного совета.</w:t>
      </w:r>
    </w:p>
    <w:p w14:paraId="04C46A9B" w14:textId="77777777" w:rsidR="00B3202C" w:rsidRPr="004425B6" w:rsidRDefault="00B3202C" w:rsidP="004425B6">
      <w:pPr>
        <w:jc w:val="both"/>
        <w:rPr>
          <w:b/>
        </w:rPr>
      </w:pPr>
      <w:r w:rsidRPr="004425B6">
        <w:t>4. За нарушения комиссией, сотрудниками заказчика, обеспечивающими проведение закупок, требований законодательства Российской Федерации, иных правовых актов в сфере закупок и настоящего Положения члены комиссии и иные сотрудники заказчика, совершившие такие нарушения, несут дисциплинарную, гражданско-правовую и иную предусмотренную законодательством Российской Федерации ответственность.</w:t>
      </w:r>
    </w:p>
    <w:p w14:paraId="7E3A6A50" w14:textId="77777777" w:rsidR="00B3202C" w:rsidRPr="004425B6" w:rsidRDefault="00B3202C" w:rsidP="004425B6">
      <w:pPr>
        <w:pStyle w:val="20"/>
      </w:pPr>
    </w:p>
    <w:p w14:paraId="3BF405DE" w14:textId="77777777" w:rsidR="00B1519E" w:rsidRDefault="00B1519E" w:rsidP="004425B6">
      <w:pPr>
        <w:pStyle w:val="20"/>
      </w:pPr>
      <w:bookmarkStart w:id="72" w:name="_Toc75252350"/>
    </w:p>
    <w:p w14:paraId="457E4409" w14:textId="77777777" w:rsidR="00B1519E" w:rsidRDefault="00B1519E" w:rsidP="004425B6">
      <w:pPr>
        <w:pStyle w:val="20"/>
      </w:pPr>
    </w:p>
    <w:p w14:paraId="220D6D22" w14:textId="1B91DAA9" w:rsidR="004E13F7" w:rsidRPr="004425B6" w:rsidRDefault="004E13F7" w:rsidP="004425B6">
      <w:pPr>
        <w:pStyle w:val="20"/>
      </w:pPr>
      <w:r w:rsidRPr="004425B6">
        <w:t>Статья 17. Реестр недобросовестных поставщиков</w:t>
      </w:r>
      <w:bookmarkEnd w:id="70"/>
      <w:bookmarkEnd w:id="72"/>
    </w:p>
    <w:p w14:paraId="782084BE" w14:textId="77777777" w:rsidR="004E13F7" w:rsidRPr="004425B6" w:rsidRDefault="004E13F7" w:rsidP="004425B6">
      <w:pPr>
        <w:autoSpaceDE w:val="0"/>
        <w:autoSpaceDN w:val="0"/>
        <w:adjustRightInd w:val="0"/>
        <w:jc w:val="both"/>
      </w:pPr>
    </w:p>
    <w:p w14:paraId="710C70BF" w14:textId="683DB956" w:rsidR="004E13F7" w:rsidRPr="00730A21" w:rsidRDefault="00730A21" w:rsidP="00730A21">
      <w:pPr>
        <w:jc w:val="both"/>
      </w:pPr>
      <w:r w:rsidRPr="00730A21">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34" w:history="1">
        <w:r w:rsidRPr="00730A21">
          <w:t>государствами</w:t>
        </w:r>
      </w:hyperlink>
      <w:r w:rsidRPr="00730A21">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054E4A20" w14:textId="080FEC74" w:rsidR="004E13F7" w:rsidRPr="004425B6" w:rsidRDefault="004E13F7" w:rsidP="00730A21">
      <w:pPr>
        <w:pStyle w:val="10"/>
        <w:ind w:firstLine="708"/>
        <w:rPr>
          <w:rFonts w:ascii="Times New Roman" w:hAnsi="Times New Roman" w:cs="Times New Roman"/>
          <w:sz w:val="28"/>
          <w:szCs w:val="28"/>
        </w:rPr>
      </w:pPr>
      <w:bookmarkStart w:id="73" w:name="_Toc320894971"/>
      <w:bookmarkStart w:id="74" w:name="_Toc75252351"/>
      <w:r w:rsidRPr="004425B6">
        <w:rPr>
          <w:rFonts w:ascii="Times New Roman" w:hAnsi="Times New Roman" w:cs="Times New Roman"/>
          <w:sz w:val="28"/>
          <w:szCs w:val="28"/>
        </w:rPr>
        <w:t>Глава 2. ЗАКУПКА ПУТЕМ ПРОВЕДЕНИЯ КОНКУРСА</w:t>
      </w:r>
      <w:bookmarkEnd w:id="73"/>
      <w:bookmarkEnd w:id="74"/>
    </w:p>
    <w:p w14:paraId="277E4F1F" w14:textId="77777777" w:rsidR="004E13F7" w:rsidRPr="004425B6" w:rsidRDefault="004E13F7" w:rsidP="004425B6">
      <w:pPr>
        <w:autoSpaceDE w:val="0"/>
        <w:autoSpaceDN w:val="0"/>
        <w:adjustRightInd w:val="0"/>
        <w:jc w:val="both"/>
      </w:pPr>
    </w:p>
    <w:p w14:paraId="33AE1328" w14:textId="1143D20E" w:rsidR="004E13F7" w:rsidRPr="004425B6" w:rsidRDefault="004E13F7" w:rsidP="004425B6">
      <w:pPr>
        <w:pStyle w:val="20"/>
      </w:pPr>
      <w:bookmarkStart w:id="75" w:name="_Toc320894972"/>
      <w:bookmarkStart w:id="76" w:name="_Toc75252352"/>
      <w:r w:rsidRPr="004425B6">
        <w:t>Статья 18. Конкурсная документация</w:t>
      </w:r>
      <w:bookmarkEnd w:id="75"/>
      <w:bookmarkEnd w:id="76"/>
    </w:p>
    <w:p w14:paraId="3821B688" w14:textId="77777777" w:rsidR="004E13F7" w:rsidRPr="004425B6" w:rsidRDefault="004E13F7" w:rsidP="004425B6">
      <w:pPr>
        <w:autoSpaceDE w:val="0"/>
        <w:autoSpaceDN w:val="0"/>
        <w:adjustRightInd w:val="0"/>
        <w:jc w:val="both"/>
      </w:pPr>
    </w:p>
    <w:p w14:paraId="00644073" w14:textId="77777777" w:rsidR="004E13F7" w:rsidRPr="004425B6" w:rsidRDefault="004E13F7" w:rsidP="004425B6">
      <w:pPr>
        <w:autoSpaceDE w:val="0"/>
        <w:autoSpaceDN w:val="0"/>
        <w:adjustRightInd w:val="0"/>
        <w:jc w:val="both"/>
      </w:pPr>
      <w:r w:rsidRPr="004425B6">
        <w:t>1. Конкурсная документация разрабатывается и утверждается заказчиком.</w:t>
      </w:r>
    </w:p>
    <w:p w14:paraId="2109225E" w14:textId="77777777" w:rsidR="000C3C9C" w:rsidRPr="004425B6" w:rsidRDefault="004E13F7" w:rsidP="004425B6">
      <w:pPr>
        <w:autoSpaceDE w:val="0"/>
        <w:autoSpaceDN w:val="0"/>
        <w:adjustRightInd w:val="0"/>
        <w:jc w:val="both"/>
      </w:pPr>
      <w:r w:rsidRPr="004425B6">
        <w:t xml:space="preserve">2. </w:t>
      </w:r>
      <w:r w:rsidR="000C3C9C" w:rsidRPr="004425B6">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76783887" w14:textId="77777777" w:rsidR="004E13F7" w:rsidRPr="004425B6" w:rsidRDefault="004E13F7" w:rsidP="004425B6">
      <w:pPr>
        <w:autoSpaceDE w:val="0"/>
        <w:autoSpaceDN w:val="0"/>
        <w:adjustRightInd w:val="0"/>
        <w:jc w:val="both"/>
      </w:pPr>
      <w:r w:rsidRPr="004425B6">
        <w:t>3. Заказчик также вправе опубликовать, разместить конкурсную документацию в любых средствах массовой информации, в том числе в электронных средствах массовой информации, при условии, что такое опубликование, размещение не могут осуществляться вместо размещения на официальном сайте.</w:t>
      </w:r>
    </w:p>
    <w:p w14:paraId="7D1D8D19" w14:textId="77777777" w:rsidR="004E13F7" w:rsidRPr="004425B6" w:rsidRDefault="004E13F7" w:rsidP="004425B6">
      <w:pPr>
        <w:autoSpaceDE w:val="0"/>
        <w:autoSpaceDN w:val="0"/>
        <w:adjustRightInd w:val="0"/>
        <w:jc w:val="both"/>
      </w:pPr>
      <w:r w:rsidRPr="004425B6">
        <w:t>4. В</w:t>
      </w:r>
      <w:bookmarkStart w:id="77" w:name="ст21ч4"/>
      <w:bookmarkEnd w:id="77"/>
      <w:r w:rsidRPr="004425B6">
        <w:t xml:space="preserve"> извещении о проведении открытого конкурса должны быть указаны сведения, установленные частью 4 статьи 15 настоящего Положения.</w:t>
      </w:r>
    </w:p>
    <w:p w14:paraId="71BAF43C" w14:textId="2B921062" w:rsidR="004E13F7" w:rsidRPr="004425B6" w:rsidRDefault="004E13F7" w:rsidP="004425B6">
      <w:pPr>
        <w:autoSpaceDE w:val="0"/>
        <w:autoSpaceDN w:val="0"/>
        <w:adjustRightInd w:val="0"/>
        <w:jc w:val="both"/>
      </w:pPr>
      <w:r w:rsidRPr="004425B6">
        <w:t xml:space="preserve">5. Конкурсная </w:t>
      </w:r>
      <w:bookmarkStart w:id="78" w:name="ст22ч4"/>
      <w:bookmarkEnd w:id="78"/>
      <w:r w:rsidRPr="004425B6">
        <w:t xml:space="preserve">документация помимо сведений, указанных в части 5 статьи 15 </w:t>
      </w:r>
      <w:r w:rsidR="0098539A" w:rsidRPr="004425B6">
        <w:t>настоящего Положения,</w:t>
      </w:r>
      <w:r w:rsidRPr="004425B6">
        <w:t xml:space="preserve"> должна содержать:</w:t>
      </w:r>
    </w:p>
    <w:p w14:paraId="2C38A140" w14:textId="77777777" w:rsidR="004E13F7" w:rsidRPr="004425B6" w:rsidRDefault="004E13F7" w:rsidP="004425B6">
      <w:pPr>
        <w:autoSpaceDE w:val="0"/>
        <w:autoSpaceDN w:val="0"/>
        <w:adjustRightInd w:val="0"/>
        <w:jc w:val="both"/>
      </w:pPr>
      <w:r w:rsidRPr="004425B6">
        <w:t>1) перечень товаров, работ, услуг, цены каждой единицы товара – в случае, если при проведении конкурса невозможно определить необходимое количество товаров, необходимый объем работ, услуг;</w:t>
      </w:r>
    </w:p>
    <w:p w14:paraId="138EED0B" w14:textId="77777777" w:rsidR="004E13F7" w:rsidRPr="004425B6" w:rsidRDefault="000069D1" w:rsidP="004425B6">
      <w:pPr>
        <w:autoSpaceDE w:val="0"/>
        <w:autoSpaceDN w:val="0"/>
        <w:adjustRightInd w:val="0"/>
        <w:jc w:val="both"/>
      </w:pPr>
      <w:r w:rsidRPr="004425B6">
        <w:t>2</w:t>
      </w:r>
      <w:r w:rsidR="004E13F7" w:rsidRPr="004425B6">
        <w:t>) порядок и срок отзыва заявок на участие в конкурсе, порядок внесения изменений в такие заявки;</w:t>
      </w:r>
    </w:p>
    <w:p w14:paraId="6D287BD6" w14:textId="77777777" w:rsidR="004E13F7" w:rsidRPr="004425B6" w:rsidRDefault="000069D1" w:rsidP="004425B6">
      <w:pPr>
        <w:autoSpaceDE w:val="0"/>
        <w:autoSpaceDN w:val="0"/>
        <w:adjustRightInd w:val="0"/>
        <w:jc w:val="both"/>
      </w:pPr>
      <w:r w:rsidRPr="004425B6">
        <w:t>3</w:t>
      </w:r>
      <w:r w:rsidR="004E13F7" w:rsidRPr="004425B6">
        <w:t>) место, порядок, дата и время вскрытия конвертов с заявками на участие в конкурсе;</w:t>
      </w:r>
    </w:p>
    <w:p w14:paraId="4523AD77" w14:textId="77777777" w:rsidR="004E13F7" w:rsidRPr="004425B6" w:rsidRDefault="000069D1" w:rsidP="004425B6">
      <w:pPr>
        <w:autoSpaceDE w:val="0"/>
        <w:autoSpaceDN w:val="0"/>
        <w:adjustRightInd w:val="0"/>
        <w:jc w:val="both"/>
      </w:pPr>
      <w:r w:rsidRPr="004425B6">
        <w:t>4</w:t>
      </w:r>
      <w:r w:rsidR="004E13F7" w:rsidRPr="004425B6">
        <w:t>) 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p w14:paraId="04C2774A" w14:textId="77777777" w:rsidR="004E13F7" w:rsidRPr="004425B6" w:rsidRDefault="000069D1" w:rsidP="004425B6">
      <w:pPr>
        <w:autoSpaceDE w:val="0"/>
        <w:autoSpaceDN w:val="0"/>
        <w:adjustRightInd w:val="0"/>
        <w:jc w:val="both"/>
      </w:pPr>
      <w:r w:rsidRPr="004425B6">
        <w:t>5</w:t>
      </w:r>
      <w:r w:rsidR="004E13F7" w:rsidRPr="004425B6">
        <w:t>) размер обеспечения исполнения обязательств по договору (далее также обеспечение исполнения договора), срок и порядок его предоставления в случае, если заказчиком установлено требование обеспечения исполнения договора.</w:t>
      </w:r>
    </w:p>
    <w:p w14:paraId="3367092E" w14:textId="77777777" w:rsidR="004E13F7" w:rsidRPr="004425B6" w:rsidRDefault="000069D1" w:rsidP="004425B6">
      <w:pPr>
        <w:autoSpaceDE w:val="0"/>
        <w:autoSpaceDN w:val="0"/>
        <w:adjustRightInd w:val="0"/>
        <w:jc w:val="both"/>
      </w:pPr>
      <w:r w:rsidRPr="004425B6">
        <w:t>6</w:t>
      </w:r>
      <w:r w:rsidR="004E13F7" w:rsidRPr="004425B6">
        <w:t>) срок, в течение которого победитель конкурса должен подписать договор.</w:t>
      </w:r>
    </w:p>
    <w:p w14:paraId="12D80580" w14:textId="77777777" w:rsidR="004E13F7" w:rsidRPr="004425B6" w:rsidRDefault="004E13F7" w:rsidP="004425B6">
      <w:pPr>
        <w:autoSpaceDE w:val="0"/>
        <w:autoSpaceDN w:val="0"/>
        <w:adjustRightInd w:val="0"/>
        <w:jc w:val="both"/>
      </w:pPr>
      <w:r w:rsidRPr="004425B6">
        <w:t>6. Помимо сведений и информации, указанных в части 5 настоящей статьи в конкурсную документацию, в том числе в извещение о проведении конкурса, заказчиком могут быть включены иные сведения и информация.</w:t>
      </w:r>
    </w:p>
    <w:p w14:paraId="0457C689" w14:textId="77777777" w:rsidR="004E13F7" w:rsidRPr="004425B6" w:rsidRDefault="004E13F7" w:rsidP="004425B6">
      <w:pPr>
        <w:autoSpaceDE w:val="0"/>
        <w:autoSpaceDN w:val="0"/>
        <w:adjustRightInd w:val="0"/>
        <w:jc w:val="both"/>
      </w:pPr>
      <w:r w:rsidRPr="004425B6">
        <w:t>7. Неотъемлемой частью конкурсной документации должен быть проект договора (в случае проведения конкурса по нескольким лотам – проект договора в отношении каждого лота).</w:t>
      </w:r>
    </w:p>
    <w:p w14:paraId="366830BD" w14:textId="77777777" w:rsidR="004E13F7" w:rsidRPr="004425B6" w:rsidRDefault="004E13F7" w:rsidP="004425B6">
      <w:pPr>
        <w:autoSpaceDE w:val="0"/>
        <w:autoSpaceDN w:val="0"/>
        <w:adjustRightInd w:val="0"/>
        <w:jc w:val="both"/>
      </w:pPr>
      <w:r w:rsidRPr="004425B6">
        <w:t>8.</w:t>
      </w:r>
      <w:r w:rsidRPr="004425B6">
        <w:rPr>
          <w:lang w:val="en-US"/>
        </w:rPr>
        <w:t> </w:t>
      </w:r>
      <w:r w:rsidRPr="004425B6">
        <w:t>Заказчик вправе принять решение о внесении изменений в конкурсную документацию не позднее срока, установленного конкурсной документацией. При этом должны быть соблюдены требования, установленные частью 6 статьи 15 настоящего Положения. Изменение предмета конкурса не допускается.</w:t>
      </w:r>
    </w:p>
    <w:p w14:paraId="56229AA0" w14:textId="77777777" w:rsidR="00532D09" w:rsidRPr="004425B6" w:rsidRDefault="004E13F7" w:rsidP="004425B6">
      <w:pPr>
        <w:autoSpaceDE w:val="0"/>
        <w:autoSpaceDN w:val="0"/>
        <w:adjustRightInd w:val="0"/>
        <w:jc w:val="both"/>
      </w:pPr>
      <w:r w:rsidRPr="004425B6">
        <w:t xml:space="preserve">9. Заказчик вправе </w:t>
      </w:r>
      <w:r w:rsidR="000C3C9C" w:rsidRPr="004425B6">
        <w:t>отменить</w:t>
      </w:r>
      <w:r w:rsidR="009B0778" w:rsidRPr="004425B6">
        <w:t xml:space="preserve"> конкурентную</w:t>
      </w:r>
      <w:r w:rsidR="000C3C9C" w:rsidRPr="004425B6">
        <w:t xml:space="preserve"> </w:t>
      </w:r>
      <w:r w:rsidR="009B0778" w:rsidRPr="004425B6">
        <w:t xml:space="preserve">закупку </w:t>
      </w:r>
      <w:r w:rsidR="000C3C9C" w:rsidRPr="004425B6">
        <w:t xml:space="preserve">до наступления даты и времени окончания срока подачи заявок на участие в </w:t>
      </w:r>
      <w:r w:rsidR="009B0778" w:rsidRPr="004425B6">
        <w:t xml:space="preserve">конкурентной </w:t>
      </w:r>
      <w:r w:rsidR="000C3C9C" w:rsidRPr="004425B6">
        <w:t xml:space="preserve">закупке. </w:t>
      </w:r>
      <w:r w:rsidRPr="004425B6">
        <w:t xml:space="preserve">Решение об </w:t>
      </w:r>
      <w:r w:rsidR="009B0778" w:rsidRPr="004425B6">
        <w:t xml:space="preserve">отмене конкурентной закупки </w:t>
      </w:r>
      <w:r w:rsidRPr="004425B6">
        <w:t xml:space="preserve">размещается заказчиком </w:t>
      </w:r>
      <w:r w:rsidR="009B0778" w:rsidRPr="004425B6">
        <w:t xml:space="preserve">в единой информационной системе в день принятия этого решения. </w:t>
      </w:r>
      <w:r w:rsidRPr="004425B6">
        <w:t xml:space="preserve"> После принятия указанного решения, в срок, установленный конкурсной документацией,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направляются соответствующие уведомления всем участникам закупки, подавшим заявки на участие в конкурсе. </w:t>
      </w:r>
      <w:r w:rsidR="00532D09" w:rsidRPr="004425B6">
        <w:t xml:space="preserve"> По истечении срока отмены конкурентной закупки в соответствии с частью 5 статьи 3.2. Федерального закона № 223 – 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892CF69" w14:textId="77777777" w:rsidR="004E13F7" w:rsidRPr="004425B6" w:rsidRDefault="004E13F7" w:rsidP="004425B6">
      <w:pPr>
        <w:autoSpaceDE w:val="0"/>
        <w:autoSpaceDN w:val="0"/>
        <w:adjustRightInd w:val="0"/>
        <w:jc w:val="both"/>
      </w:pPr>
      <w:r w:rsidRPr="004425B6">
        <w:t>10. Заказчик, комиссия вправе вести переговоры с участниками закупки только при условии, что такие переговоры не создают какие–либо преимущества для таких участников закупки и не приводят к ограничению или нарушению прав и законных интересов других участников закупки.</w:t>
      </w:r>
    </w:p>
    <w:p w14:paraId="032B961C" w14:textId="77777777" w:rsidR="004E13F7" w:rsidRPr="004425B6" w:rsidRDefault="004E13F7" w:rsidP="004425B6">
      <w:pPr>
        <w:autoSpaceDE w:val="0"/>
        <w:autoSpaceDN w:val="0"/>
        <w:adjustRightInd w:val="0"/>
        <w:jc w:val="both"/>
      </w:pPr>
    </w:p>
    <w:p w14:paraId="3A2A7508" w14:textId="5F298B0C" w:rsidR="004E13F7" w:rsidRPr="004425B6" w:rsidRDefault="004E13F7" w:rsidP="004425B6">
      <w:pPr>
        <w:pStyle w:val="20"/>
      </w:pPr>
      <w:bookmarkStart w:id="79" w:name="_Toc320894973"/>
      <w:bookmarkStart w:id="80" w:name="_Toc75252353"/>
      <w:r w:rsidRPr="004425B6">
        <w:t xml:space="preserve">Статья 19. Порядок </w:t>
      </w:r>
      <w:bookmarkStart w:id="81" w:name="ст23"/>
      <w:bookmarkEnd w:id="81"/>
      <w:r w:rsidRPr="004425B6">
        <w:t>предоставления конкурсной документации</w:t>
      </w:r>
      <w:bookmarkEnd w:id="79"/>
      <w:bookmarkEnd w:id="80"/>
    </w:p>
    <w:p w14:paraId="09D88AFB" w14:textId="77777777" w:rsidR="004E13F7" w:rsidRPr="004425B6" w:rsidRDefault="004E13F7" w:rsidP="004425B6">
      <w:pPr>
        <w:autoSpaceDE w:val="0"/>
        <w:autoSpaceDN w:val="0"/>
        <w:adjustRightInd w:val="0"/>
        <w:jc w:val="both"/>
      </w:pPr>
    </w:p>
    <w:p w14:paraId="535865D9" w14:textId="77777777" w:rsidR="004E13F7" w:rsidRPr="004425B6" w:rsidRDefault="004E13F7" w:rsidP="004425B6">
      <w:pPr>
        <w:autoSpaceDE w:val="0"/>
        <w:autoSpaceDN w:val="0"/>
        <w:adjustRightInd w:val="0"/>
        <w:jc w:val="both"/>
      </w:pPr>
      <w:r w:rsidRPr="004425B6">
        <w:t>1. В случае проведения открытого конкурса заказчик</w:t>
      </w:r>
      <w:r w:rsidR="00B3202C" w:rsidRPr="004425B6">
        <w:t xml:space="preserve"> обеспечивает размещение </w:t>
      </w:r>
      <w:r w:rsidRPr="004425B6">
        <w:t>конкурсной</w:t>
      </w:r>
      <w:r w:rsidR="00B3202C" w:rsidRPr="004425B6">
        <w:t xml:space="preserve"> </w:t>
      </w:r>
      <w:r w:rsidRPr="004425B6">
        <w:t xml:space="preserve">документации, в том числе извещения о проведении открытого конкурса </w:t>
      </w:r>
      <w:r w:rsidR="00B3202C" w:rsidRPr="004425B6">
        <w:t>в единой информационной системе</w:t>
      </w:r>
      <w:r w:rsidRPr="004425B6">
        <w:t>.</w:t>
      </w:r>
    </w:p>
    <w:p w14:paraId="0148052F" w14:textId="77777777" w:rsidR="004E13F7" w:rsidRPr="004425B6" w:rsidRDefault="004E13F7" w:rsidP="004425B6">
      <w:pPr>
        <w:autoSpaceDE w:val="0"/>
        <w:autoSpaceDN w:val="0"/>
        <w:adjustRightInd w:val="0"/>
        <w:jc w:val="both"/>
      </w:pPr>
      <w:r w:rsidRPr="004425B6">
        <w:t xml:space="preserve">2. Со дня размещения </w:t>
      </w:r>
      <w:r w:rsidR="00A21159" w:rsidRPr="004425B6">
        <w:t xml:space="preserve">в единой информационной системе </w:t>
      </w:r>
      <w:r w:rsidRPr="004425B6">
        <w:t>документации</w:t>
      </w:r>
      <w:r w:rsidR="005A3556" w:rsidRPr="004425B6">
        <w:t xml:space="preserve"> о конкурентной закупке</w:t>
      </w:r>
      <w:r w:rsidR="00B3202C" w:rsidRPr="004425B6">
        <w:t xml:space="preserve"> заказчик </w:t>
      </w:r>
      <w:r w:rsidRPr="004425B6">
        <w:t xml:space="preserve">на основании заявления любого заинтересованного лица, поданного в письменной форме, обязан предоставить такому лицу конкурсную документацию в порядке и в сроки, указанные в конкурсной документации. При этом конкурсная документация предоставляется в письменной форме </w:t>
      </w:r>
      <w:r w:rsidR="00596A74" w:rsidRPr="004425B6">
        <w:t xml:space="preserve">или в электронной форме на </w:t>
      </w:r>
      <w:r w:rsidR="00596A74" w:rsidRPr="004425B6">
        <w:rPr>
          <w:lang w:val="en-US"/>
        </w:rPr>
        <w:t>CD</w:t>
      </w:r>
      <w:r w:rsidR="00596A74" w:rsidRPr="004425B6">
        <w:t xml:space="preserve">-диске </w:t>
      </w:r>
      <w:r w:rsidRPr="004425B6">
        <w:t xml:space="preserve">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конкурсной документации, за исключением случаев предоставления конкурсной документации в форме электронного документа. </w:t>
      </w:r>
    </w:p>
    <w:p w14:paraId="42FB9D43" w14:textId="77777777" w:rsidR="004E13F7" w:rsidRPr="004425B6" w:rsidRDefault="004E13F7" w:rsidP="004425B6">
      <w:pPr>
        <w:autoSpaceDE w:val="0"/>
        <w:autoSpaceDN w:val="0"/>
        <w:adjustRightInd w:val="0"/>
        <w:jc w:val="both"/>
      </w:pPr>
      <w:r w:rsidRPr="004425B6">
        <w:t>3. Предоставление конкурсной документации до ее размещения</w:t>
      </w:r>
      <w:r w:rsidR="009B0778" w:rsidRPr="004425B6">
        <w:t xml:space="preserve"> в единой информационной системе </w:t>
      </w:r>
      <w:r w:rsidRPr="004425B6">
        <w:t>не допускается.</w:t>
      </w:r>
    </w:p>
    <w:p w14:paraId="49CCEE3B" w14:textId="77777777" w:rsidR="004E13F7" w:rsidRPr="004425B6" w:rsidRDefault="004E13F7" w:rsidP="004425B6">
      <w:pPr>
        <w:autoSpaceDE w:val="0"/>
        <w:autoSpaceDN w:val="0"/>
        <w:adjustRightInd w:val="0"/>
        <w:jc w:val="both"/>
      </w:pPr>
      <w:r w:rsidRPr="004425B6">
        <w:t>4. Конкурсная документация, размещенная на официальном сайте, должна соответствовать конкурсной документации, предоставляемой в порядке, установленном частью 2 настоящей статьи. Исключение из этого правила допускается только в случае, предусмотренном пунктом 1 части 11 статьи 8 настоящего Положения.</w:t>
      </w:r>
    </w:p>
    <w:p w14:paraId="55DC1909" w14:textId="77777777" w:rsidR="004E13F7" w:rsidRPr="004425B6" w:rsidRDefault="004E13F7" w:rsidP="004425B6">
      <w:pPr>
        <w:autoSpaceDE w:val="0"/>
        <w:autoSpaceDN w:val="0"/>
        <w:adjustRightInd w:val="0"/>
        <w:jc w:val="both"/>
      </w:pPr>
      <w:r w:rsidRPr="004425B6">
        <w:t>5.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14:paraId="127CF713" w14:textId="77777777" w:rsidR="00C8079D" w:rsidRDefault="00C8079D" w:rsidP="004425B6">
      <w:pPr>
        <w:pStyle w:val="20"/>
      </w:pPr>
      <w:bookmarkStart w:id="82" w:name="_Toc320894974"/>
      <w:bookmarkStart w:id="83" w:name="_Toc75252354"/>
    </w:p>
    <w:p w14:paraId="1BA5799C" w14:textId="326CC98D" w:rsidR="004E13F7" w:rsidRPr="004425B6" w:rsidRDefault="004E13F7" w:rsidP="004425B6">
      <w:pPr>
        <w:pStyle w:val="20"/>
      </w:pPr>
      <w:r w:rsidRPr="004425B6">
        <w:t>Статья 20. Разъяснение положений конкурсной документации и внесение в нее изменений</w:t>
      </w:r>
      <w:bookmarkEnd w:id="82"/>
      <w:bookmarkEnd w:id="83"/>
    </w:p>
    <w:p w14:paraId="36372984" w14:textId="77777777" w:rsidR="004E13F7" w:rsidRPr="004425B6" w:rsidRDefault="004E13F7" w:rsidP="004425B6">
      <w:pPr>
        <w:autoSpaceDE w:val="0"/>
        <w:autoSpaceDN w:val="0"/>
        <w:adjustRightInd w:val="0"/>
        <w:jc w:val="both"/>
      </w:pPr>
    </w:p>
    <w:p w14:paraId="7D40909B" w14:textId="77777777" w:rsidR="00A21159" w:rsidRPr="004425B6" w:rsidRDefault="004E13F7" w:rsidP="004425B6">
      <w:pPr>
        <w:autoSpaceDE w:val="0"/>
        <w:autoSpaceDN w:val="0"/>
        <w:adjustRightInd w:val="0"/>
        <w:jc w:val="both"/>
      </w:pPr>
      <w:r w:rsidRPr="004425B6">
        <w:t xml:space="preserve">1. </w:t>
      </w:r>
      <w:bookmarkStart w:id="84" w:name="ст24ч1"/>
      <w:bookmarkEnd w:id="84"/>
      <w:r w:rsidR="00A21159" w:rsidRPr="004425B6">
        <w:t xml:space="preserve">Любой участник конкурентной закупки вправе направить заказчику в порядке, предусмотренном Федеральным законом </w:t>
      </w:r>
      <w:r w:rsidR="00A94E4E" w:rsidRPr="004425B6">
        <w:t xml:space="preserve">№ 223 – ФЗ </w:t>
      </w:r>
      <w:r w:rsidR="00A21159" w:rsidRPr="004425B6">
        <w:t>и положением о закупке, запрос о даче разъяснений положений извещения об осуществлении закупки и (или) документации о закупке.</w:t>
      </w:r>
    </w:p>
    <w:p w14:paraId="30F87A7A" w14:textId="77777777" w:rsidR="00A21159" w:rsidRPr="004425B6" w:rsidRDefault="00A21159" w:rsidP="004425B6">
      <w:pPr>
        <w:autoSpaceDE w:val="0"/>
        <w:autoSpaceDN w:val="0"/>
        <w:adjustRightInd w:val="0"/>
        <w:jc w:val="both"/>
      </w:pPr>
      <w:r w:rsidRPr="004425B6">
        <w:t>2. В течение трех рабочих дней с даты поступления запроса, указанного в части 1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77F7103" w14:textId="77777777" w:rsidR="00A21159" w:rsidRPr="004425B6" w:rsidRDefault="00A21159" w:rsidP="004425B6">
      <w:pPr>
        <w:autoSpaceDE w:val="0"/>
        <w:autoSpaceDN w:val="0"/>
        <w:adjustRightInd w:val="0"/>
        <w:jc w:val="both"/>
      </w:pPr>
      <w:r w:rsidRPr="004425B6">
        <w:t>Разъяснения положений документации о конкурентной закупке не должны изменять предмет закупки и существенные условия проекта договора.</w:t>
      </w:r>
    </w:p>
    <w:p w14:paraId="7F1F5FFF" w14:textId="77777777" w:rsidR="004E13F7" w:rsidRPr="004425B6" w:rsidRDefault="004E13F7" w:rsidP="004425B6">
      <w:pPr>
        <w:jc w:val="both"/>
      </w:pPr>
      <w:r w:rsidRPr="004425B6">
        <w:t xml:space="preserve">3. 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документацию размещаются заказчиком </w:t>
      </w:r>
      <w:r w:rsidR="00A21159" w:rsidRPr="004425B6">
        <w:t xml:space="preserve">в единой информационной системе  </w:t>
      </w:r>
      <w:r w:rsidRPr="004425B6">
        <w:t xml:space="preserve"> </w:t>
      </w:r>
      <w:r w:rsidR="00B3202C" w:rsidRPr="004425B6">
        <w:t xml:space="preserve">и направляются всем участникам </w:t>
      </w:r>
      <w:r w:rsidRPr="004425B6">
        <w:t>закупки, которым была предоставлена конкурсная документация</w:t>
      </w:r>
      <w:r w:rsidR="00A21159" w:rsidRPr="004425B6">
        <w:t xml:space="preserve"> в соответствии с часть</w:t>
      </w:r>
      <w:r w:rsidR="0073465B" w:rsidRPr="004425B6">
        <w:t>ю</w:t>
      </w:r>
      <w:r w:rsidR="00A21159" w:rsidRPr="004425B6">
        <w:t xml:space="preserve"> 2 статьи 19 настоящего положения</w:t>
      </w:r>
      <w:r w:rsidRPr="004425B6">
        <w:t xml:space="preserve">. </w:t>
      </w:r>
    </w:p>
    <w:p w14:paraId="6DF234BA" w14:textId="77777777" w:rsidR="002F5E88" w:rsidRPr="004425B6" w:rsidRDefault="002F5E88" w:rsidP="004425B6">
      <w:pPr>
        <w:autoSpaceDE w:val="0"/>
        <w:autoSpaceDN w:val="0"/>
        <w:adjustRightInd w:val="0"/>
        <w:jc w:val="both"/>
      </w:pPr>
    </w:p>
    <w:p w14:paraId="6DB05FF5" w14:textId="229D6D16" w:rsidR="004E13F7" w:rsidRPr="004425B6" w:rsidRDefault="004E13F7" w:rsidP="004425B6">
      <w:pPr>
        <w:pStyle w:val="20"/>
      </w:pPr>
      <w:bookmarkStart w:id="85" w:name="_Toc320894975"/>
      <w:bookmarkStart w:id="86" w:name="_Toc75252355"/>
      <w:r w:rsidRPr="004425B6">
        <w:t>Статья 21. Порядок подачи заявок на участие в конкурсе</w:t>
      </w:r>
      <w:bookmarkEnd w:id="85"/>
      <w:bookmarkEnd w:id="86"/>
    </w:p>
    <w:p w14:paraId="225E2D9F" w14:textId="77777777" w:rsidR="004E13F7" w:rsidRPr="004425B6" w:rsidRDefault="004E13F7" w:rsidP="004425B6">
      <w:pPr>
        <w:autoSpaceDE w:val="0"/>
        <w:autoSpaceDN w:val="0"/>
        <w:adjustRightInd w:val="0"/>
        <w:jc w:val="both"/>
      </w:pPr>
    </w:p>
    <w:p w14:paraId="1208EABB" w14:textId="77777777" w:rsidR="004E13F7" w:rsidRPr="004425B6" w:rsidRDefault="004E13F7" w:rsidP="004425B6">
      <w:pPr>
        <w:autoSpaceDE w:val="0"/>
        <w:autoSpaceDN w:val="0"/>
        <w:adjustRightInd w:val="0"/>
        <w:jc w:val="both"/>
      </w:pPr>
      <w:r w:rsidRPr="004425B6">
        <w:t xml:space="preserve">1. Для участия в конкурсе участник закупки подает заявку на участие в конкурсе </w:t>
      </w:r>
      <w:r w:rsidR="007C7472" w:rsidRPr="004425B6">
        <w:t>согласно требованиям</w:t>
      </w:r>
      <w:r w:rsidR="004C6F87" w:rsidRPr="004425B6">
        <w:t xml:space="preserve"> </w:t>
      </w:r>
      <w:r w:rsidR="007C7472" w:rsidRPr="004425B6">
        <w:t>к содержанию, оформлению и составу заявки</w:t>
      </w:r>
      <w:r w:rsidR="00B3202C" w:rsidRPr="004425B6">
        <w:t>,</w:t>
      </w:r>
      <w:r w:rsidR="007C7472" w:rsidRPr="004425B6">
        <w:t xml:space="preserve"> </w:t>
      </w:r>
      <w:r w:rsidRPr="004425B6">
        <w:t>установлен</w:t>
      </w:r>
      <w:r w:rsidR="00B3202C" w:rsidRPr="004425B6">
        <w:t>н</w:t>
      </w:r>
      <w:r w:rsidRPr="004425B6">
        <w:t>ы</w:t>
      </w:r>
      <w:r w:rsidR="007C7472" w:rsidRPr="004425B6">
        <w:t xml:space="preserve">м в </w:t>
      </w:r>
      <w:r w:rsidRPr="004425B6">
        <w:t>конкурсной документаци</w:t>
      </w:r>
      <w:r w:rsidR="007C7472" w:rsidRPr="004425B6">
        <w:t>и</w:t>
      </w:r>
      <w:r w:rsidR="004C6F87" w:rsidRPr="004425B6">
        <w:t>.</w:t>
      </w:r>
    </w:p>
    <w:p w14:paraId="7B21C3B9" w14:textId="77777777" w:rsidR="004E13F7" w:rsidRPr="004425B6" w:rsidRDefault="004E13F7" w:rsidP="004425B6">
      <w:pPr>
        <w:autoSpaceDE w:val="0"/>
        <w:autoSpaceDN w:val="0"/>
        <w:adjustRightInd w:val="0"/>
        <w:jc w:val="both"/>
      </w:pPr>
      <w:r w:rsidRPr="004425B6">
        <w:t>2. Участник закупки подает заявку на участие в конкурсе в письменной форме в запечатанном конверте. При этом на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595E8E76" w14:textId="240782CC" w:rsidR="00665EB4" w:rsidRPr="004425B6" w:rsidRDefault="004E13F7" w:rsidP="004425B6">
      <w:pPr>
        <w:autoSpaceDE w:val="0"/>
        <w:autoSpaceDN w:val="0"/>
        <w:adjustRightInd w:val="0"/>
        <w:jc w:val="both"/>
      </w:pPr>
      <w:r w:rsidRPr="004425B6">
        <w:t>3. </w:t>
      </w:r>
      <w:bookmarkStart w:id="87" w:name="ст25ч3"/>
      <w:bookmarkEnd w:id="87"/>
      <w:r w:rsidR="00665EB4" w:rsidRPr="004425B6">
        <w:t>Перечень документов</w:t>
      </w:r>
      <w:r w:rsidR="00871707" w:rsidRPr="004425B6">
        <w:t>,</w:t>
      </w:r>
      <w:r w:rsidR="00665EB4" w:rsidRPr="004425B6">
        <w:t xml:space="preserve"> сведений, </w:t>
      </w:r>
      <w:r w:rsidR="00871707" w:rsidRPr="004425B6">
        <w:t xml:space="preserve">и требования к их содержанию, </w:t>
      </w:r>
      <w:r w:rsidR="00665EB4" w:rsidRPr="004425B6">
        <w:t>которые должна содержать заявка на участие в конкурсе устанавливаются в конкурсной документации.</w:t>
      </w:r>
    </w:p>
    <w:p w14:paraId="3944E820" w14:textId="45869384" w:rsidR="00871707" w:rsidRPr="004425B6" w:rsidRDefault="00D8005C" w:rsidP="004425B6">
      <w:pPr>
        <w:autoSpaceDE w:val="0"/>
        <w:autoSpaceDN w:val="0"/>
        <w:adjustRightInd w:val="0"/>
        <w:ind w:firstLine="708"/>
        <w:jc w:val="both"/>
      </w:pPr>
      <w:r w:rsidRPr="004425B6">
        <w:t xml:space="preserve">Заказчик вправе установить в конкурсной документации требования </w:t>
      </w:r>
      <w:r w:rsidR="00871707" w:rsidRPr="004425B6">
        <w:t>о наличии в составе заявки</w:t>
      </w:r>
      <w:r w:rsidRPr="004425B6">
        <w:t xml:space="preserve"> на участие в конкурсе, в том числе</w:t>
      </w:r>
      <w:r w:rsidR="00871707" w:rsidRPr="004425B6">
        <w:t>, следующих документов и сведений об участнике закупки, подавшем такую заявку</w:t>
      </w:r>
      <w:r w:rsidRPr="004425B6">
        <w:t>:</w:t>
      </w:r>
    </w:p>
    <w:p w14:paraId="00E95A46" w14:textId="2389E5F9" w:rsidR="004E13F7" w:rsidRPr="004425B6" w:rsidRDefault="004E13F7" w:rsidP="00426528">
      <w:pPr>
        <w:autoSpaceDE w:val="0"/>
        <w:autoSpaceDN w:val="0"/>
        <w:adjustRightInd w:val="0"/>
        <w:ind w:firstLine="0"/>
        <w:jc w:val="both"/>
      </w:pPr>
      <w:r w:rsidRPr="004425B6">
        <w:t xml:space="preserve">1) сведения и документы об участнике закупки, подавшем такую заявку: </w:t>
      </w:r>
    </w:p>
    <w:p w14:paraId="1338E408" w14:textId="77777777" w:rsidR="004E13F7" w:rsidRPr="004425B6" w:rsidRDefault="004E13F7" w:rsidP="00426528">
      <w:pPr>
        <w:autoSpaceDE w:val="0"/>
        <w:autoSpaceDN w:val="0"/>
        <w:adjustRightInd w:val="0"/>
        <w:jc w:val="both"/>
      </w:pPr>
      <w:r w:rsidRPr="004425B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890CE05" w14:textId="7BA6CC0D" w:rsidR="004E13F7" w:rsidRPr="004425B6" w:rsidRDefault="004E13F7" w:rsidP="00426528">
      <w:pPr>
        <w:autoSpaceDE w:val="0"/>
        <w:autoSpaceDN w:val="0"/>
        <w:adjustRightInd w:val="0"/>
        <w:jc w:val="both"/>
      </w:pPr>
      <w:r w:rsidRPr="004425B6">
        <w:t xml:space="preserve">б)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w:t>
      </w:r>
      <w:r w:rsidR="00454F4D" w:rsidRPr="004425B6">
        <w:t>о проведении открытого конкурса.</w:t>
      </w:r>
    </w:p>
    <w:p w14:paraId="363C3CE4" w14:textId="255DC55F" w:rsidR="00454F4D" w:rsidRPr="004425B6" w:rsidRDefault="00454F4D" w:rsidP="00426528">
      <w:pPr>
        <w:autoSpaceDE w:val="0"/>
        <w:autoSpaceDN w:val="0"/>
        <w:adjustRightInd w:val="0"/>
        <w:jc w:val="both"/>
      </w:pPr>
      <w:r w:rsidRPr="004425B6">
        <w:t>В документации о закупке заказчик вправе установить, что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3FF8D952" w14:textId="77777777" w:rsidR="004E13F7" w:rsidRPr="004425B6" w:rsidRDefault="004E13F7" w:rsidP="00426528">
      <w:pPr>
        <w:autoSpaceDE w:val="0"/>
        <w:autoSpaceDN w:val="0"/>
        <w:adjustRightInd w:val="0"/>
        <w:jc w:val="both"/>
      </w:pPr>
      <w:r w:rsidRPr="004425B6">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8B602E5" w14:textId="48EF154B" w:rsidR="004E13F7" w:rsidRPr="004425B6" w:rsidRDefault="004E13F7" w:rsidP="00426528">
      <w:pPr>
        <w:autoSpaceDE w:val="0"/>
        <w:autoSpaceDN w:val="0"/>
        <w:adjustRightInd w:val="0"/>
        <w:jc w:val="both"/>
      </w:pPr>
      <w:r w:rsidRPr="004425B6">
        <w:t>г) д</w:t>
      </w:r>
      <w:bookmarkStart w:id="88" w:name="ст25ч3п1ппГ"/>
      <w:bookmarkEnd w:id="88"/>
      <w:r w:rsidR="00454F4D" w:rsidRPr="004425B6">
        <w:t>окументы и/или копии документов, подтверждающих</w:t>
      </w:r>
      <w:r w:rsidRPr="004425B6">
        <w:t xml:space="preserve"> квалификацию участника закупки, в случае проведения конкурса на выполнение работ, оказание услуг;</w:t>
      </w:r>
    </w:p>
    <w:p w14:paraId="0999D872" w14:textId="77777777" w:rsidR="004E13F7" w:rsidRPr="004425B6" w:rsidRDefault="004E13F7" w:rsidP="00426528">
      <w:pPr>
        <w:autoSpaceDE w:val="0"/>
        <w:autoSpaceDN w:val="0"/>
        <w:adjustRightInd w:val="0"/>
        <w:jc w:val="both"/>
      </w:pPr>
      <w:r w:rsidRPr="004425B6">
        <w:t>д) копии учредительных документов участника закупки (для юридических лиц);</w:t>
      </w:r>
    </w:p>
    <w:p w14:paraId="6E114B4D" w14:textId="500C96DC" w:rsidR="004E13F7" w:rsidRPr="004425B6" w:rsidRDefault="004E13F7" w:rsidP="00426528">
      <w:pPr>
        <w:autoSpaceDE w:val="0"/>
        <w:autoSpaceDN w:val="0"/>
        <w:adjustRightInd w:val="0"/>
        <w:jc w:val="both"/>
      </w:pPr>
      <w:r w:rsidRPr="004425B6">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882CA87" w14:textId="0118A97B" w:rsidR="004E13F7" w:rsidRPr="004425B6" w:rsidRDefault="004E13F7" w:rsidP="00426528">
      <w:pPr>
        <w:jc w:val="both"/>
      </w:pPr>
      <w:r w:rsidRPr="004425B6">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3CA052C4" w14:textId="77777777" w:rsidR="004E13F7" w:rsidRPr="004425B6" w:rsidRDefault="004E13F7" w:rsidP="00426528">
      <w:pPr>
        <w:jc w:val="both"/>
      </w:pPr>
      <w:bookmarkStart w:id="89" w:name="_Hlk137645014"/>
      <w:r w:rsidRPr="004425B6">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bookmarkEnd w:id="89"/>
    <w:p w14:paraId="6D940C1B" w14:textId="77777777" w:rsidR="009C0B63" w:rsidRPr="004425B6" w:rsidRDefault="009C0B63" w:rsidP="00426528">
      <w:pPr>
        <w:jc w:val="both"/>
      </w:pPr>
      <w:r w:rsidRPr="004425B6">
        <w:t>ж) Справку о цепочке собственников компании по форме, входящей в состав документации о закупке (в случае, если в документации о закупке установлено требование о предоставлении указанной справки).</w:t>
      </w:r>
    </w:p>
    <w:p w14:paraId="63A15F05" w14:textId="1D0CC0DF" w:rsidR="004E13F7" w:rsidRPr="004425B6" w:rsidRDefault="004E13F7" w:rsidP="004425B6">
      <w:pPr>
        <w:autoSpaceDE w:val="0"/>
        <w:autoSpaceDN w:val="0"/>
        <w:adjustRightInd w:val="0"/>
        <w:ind w:firstLine="708"/>
        <w:jc w:val="both"/>
      </w:pPr>
      <w:r w:rsidRPr="004425B6">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В случае, если предложение о цене договора на </w:t>
      </w:r>
      <w:r w:rsidR="009C0B63" w:rsidRPr="004425B6">
        <w:t>десять</w:t>
      </w:r>
      <w:r w:rsidRPr="004425B6">
        <w:t xml:space="preserve"> или более процентов ниже начальной (максимальной) цены договора, указанной заказчиком в документации о закупке, участник закупки, представивший такую заявку, обязан в составе такой заявки на участие в конкурсе представить расчет предлагаемой цены договора и её обоснование.</w:t>
      </w:r>
    </w:p>
    <w:p w14:paraId="40C71C5B" w14:textId="77777777" w:rsidR="004E13F7" w:rsidRPr="004425B6" w:rsidRDefault="004E13F7" w:rsidP="004425B6">
      <w:pPr>
        <w:autoSpaceDE w:val="0"/>
        <w:autoSpaceDN w:val="0"/>
        <w:adjustRightInd w:val="0"/>
        <w:ind w:firstLine="708"/>
        <w:jc w:val="both"/>
      </w:pPr>
      <w:r w:rsidRPr="004425B6">
        <w:t>В случаях, предусмотренных конкурсной документацией, заявка должна содержать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w:t>
      </w:r>
      <w:r w:rsidR="00A169E8" w:rsidRPr="004425B6">
        <w:t>ам</w:t>
      </w:r>
      <w:r w:rsidRPr="004425B6">
        <w:t>,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14:paraId="3197AB39" w14:textId="4F9DCA79" w:rsidR="004E13F7" w:rsidRPr="004425B6" w:rsidRDefault="004E13F7" w:rsidP="004425B6">
      <w:pPr>
        <w:pStyle w:val="af3"/>
        <w:rPr>
          <w:sz w:val="28"/>
          <w:szCs w:val="28"/>
        </w:rPr>
      </w:pPr>
      <w:r w:rsidRPr="004425B6">
        <w:rPr>
          <w:sz w:val="28"/>
          <w:szCs w:val="28"/>
        </w:rPr>
        <w:t>3) документы (копии документов), подтверждающие соответствие участника закупки установленным требованиям и условиям допуска к участию в конкурсе:</w:t>
      </w:r>
    </w:p>
    <w:p w14:paraId="22906D38" w14:textId="643C9F07" w:rsidR="004E13F7" w:rsidRPr="004425B6" w:rsidRDefault="004E13F7" w:rsidP="00426528">
      <w:pPr>
        <w:autoSpaceDE w:val="0"/>
        <w:autoSpaceDN w:val="0"/>
        <w:adjustRightInd w:val="0"/>
        <w:jc w:val="both"/>
      </w:pPr>
      <w:r w:rsidRPr="004425B6">
        <w:t xml:space="preserve">а) документы, подтверждающие внесение денежных средств в качестве обеспечения заявки на участие в </w:t>
      </w:r>
      <w:r w:rsidR="00730A21" w:rsidRPr="004425B6">
        <w:t>конкурсе в случае, если</w:t>
      </w:r>
      <w:r w:rsidRPr="004425B6">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19BACA13" w14:textId="77777777" w:rsidR="004E13F7" w:rsidRPr="004425B6" w:rsidRDefault="004E13F7" w:rsidP="00426528">
      <w:pPr>
        <w:autoSpaceDE w:val="0"/>
        <w:autoSpaceDN w:val="0"/>
        <w:adjustRightInd w:val="0"/>
        <w:jc w:val="both"/>
      </w:pPr>
      <w:r w:rsidRPr="004425B6">
        <w:t xml:space="preserve">б) копии документов, подтверждающих соответствие участника закупки требованию, установленному </w:t>
      </w:r>
      <w:hyperlink w:anchor="ст11" w:history="1">
        <w:r w:rsidRPr="004425B6">
          <w:t>пунктом 1 части 1 статьи 10</w:t>
        </w:r>
      </w:hyperlink>
      <w:r w:rsidRPr="004425B6">
        <w:t xml:space="preserve">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14:paraId="2DE6EE61" w14:textId="77777777" w:rsidR="004E13F7" w:rsidRPr="004425B6" w:rsidRDefault="004E13F7" w:rsidP="00426528">
      <w:pPr>
        <w:autoSpaceDE w:val="0"/>
        <w:autoSpaceDN w:val="0"/>
        <w:adjustRightInd w:val="0"/>
        <w:jc w:val="both"/>
      </w:pPr>
      <w:r w:rsidRPr="004425B6">
        <w:t>в) документы, подтверждающие соответствие участника закупки требованиям, установленным заказчиком в документации о закупке;</w:t>
      </w:r>
    </w:p>
    <w:p w14:paraId="0F53D0EA" w14:textId="77777777" w:rsidR="004E13F7" w:rsidRPr="004425B6" w:rsidRDefault="004E13F7" w:rsidP="00426528">
      <w:pPr>
        <w:autoSpaceDE w:val="0"/>
        <w:autoSpaceDN w:val="0"/>
        <w:adjustRightInd w:val="0"/>
        <w:jc w:val="both"/>
      </w:pPr>
      <w:r w:rsidRPr="004425B6">
        <w:t xml:space="preserve">г) в случае установления в документации о закупке возможности привлечения участником закупки субподрядчиков, соисполнителей, и в документации о закупке установлено требование о предоставлении участником закупки документов (копий документов), указанных в </w:t>
      </w:r>
      <w:r w:rsidRPr="004425B6">
        <w:br/>
        <w:t xml:space="preserve">подпунктах </w:t>
      </w:r>
      <w:r w:rsidR="00CB1829" w:rsidRPr="004425B6">
        <w:t>"</w:t>
      </w:r>
      <w:r w:rsidRPr="004425B6">
        <w:t>б</w:t>
      </w:r>
      <w:r w:rsidR="00CB1829" w:rsidRPr="004425B6">
        <w:t>"</w:t>
      </w:r>
      <w:r w:rsidRPr="004425B6">
        <w:t xml:space="preserve"> и </w:t>
      </w:r>
      <w:r w:rsidR="00CB1829" w:rsidRPr="004425B6">
        <w:t>"</w:t>
      </w:r>
      <w:r w:rsidRPr="004425B6">
        <w:t>в</w:t>
      </w:r>
      <w:r w:rsidR="00CB1829" w:rsidRPr="004425B6">
        <w:t>"</w:t>
      </w:r>
      <w:r w:rsidRPr="004425B6">
        <w:t xml:space="preserve"> настоящего пункта в отношен</w:t>
      </w:r>
      <w:r w:rsidR="00B3202C" w:rsidRPr="004425B6">
        <w:t xml:space="preserve">ии привлекаемых субподрядчиков </w:t>
      </w:r>
      <w:r w:rsidRPr="004425B6">
        <w:t>и соисполнителей, документы (копии) таких документов. В</w:t>
      </w:r>
      <w:r w:rsidR="00B3202C" w:rsidRPr="004425B6">
        <w:t xml:space="preserve"> </w:t>
      </w:r>
      <w:r w:rsidRPr="004425B6">
        <w:t>случае</w:t>
      </w:r>
      <w:r w:rsidR="00744CC7" w:rsidRPr="004425B6">
        <w:t>,</w:t>
      </w:r>
      <w:r w:rsidRPr="004425B6">
        <w:t xml:space="preserve"> когда на стороне одного участника закупки выступает несколько лиц, участником закупки представляются документы (копии документов), указанные в подпунктах </w:t>
      </w:r>
      <w:r w:rsidR="00CB1829" w:rsidRPr="004425B6">
        <w:t>"</w:t>
      </w:r>
      <w:r w:rsidRPr="004425B6">
        <w:t>б</w:t>
      </w:r>
      <w:r w:rsidR="00CB1829" w:rsidRPr="004425B6">
        <w:t>"</w:t>
      </w:r>
      <w:r w:rsidRPr="004425B6">
        <w:t xml:space="preserve"> и </w:t>
      </w:r>
      <w:r w:rsidR="00CB1829" w:rsidRPr="004425B6">
        <w:t>"</w:t>
      </w:r>
      <w:r w:rsidRPr="004425B6">
        <w:t>в</w:t>
      </w:r>
      <w:r w:rsidR="00CB1829" w:rsidRPr="004425B6">
        <w:t>"</w:t>
      </w:r>
      <w:r w:rsidRPr="004425B6">
        <w:t xml:space="preserve"> настоящего пункта в отношении всех лиц, выступающих на стороне этого участника закупки.</w:t>
      </w:r>
    </w:p>
    <w:p w14:paraId="1D825409" w14:textId="1B1A8B18" w:rsidR="00D8005C" w:rsidRPr="004425B6" w:rsidRDefault="00D8005C" w:rsidP="00426528">
      <w:pPr>
        <w:autoSpaceDE w:val="0"/>
        <w:autoSpaceDN w:val="0"/>
        <w:adjustRightInd w:val="0"/>
        <w:jc w:val="both"/>
      </w:pPr>
      <w:r w:rsidRPr="004425B6">
        <w:t>4)</w:t>
      </w:r>
      <w:r w:rsidR="000C0411" w:rsidRPr="004425B6">
        <w:t xml:space="preserve"> </w:t>
      </w:r>
      <w:r w:rsidRPr="004425B6">
        <w:t>иные сведения и документы, установленные конкурсной документацией.</w:t>
      </w:r>
    </w:p>
    <w:p w14:paraId="2BDEAB7F" w14:textId="77777777" w:rsidR="004E13F7" w:rsidRPr="004425B6" w:rsidRDefault="004E13F7" w:rsidP="004425B6">
      <w:pPr>
        <w:autoSpaceDE w:val="0"/>
        <w:autoSpaceDN w:val="0"/>
        <w:adjustRightInd w:val="0"/>
        <w:jc w:val="both"/>
      </w:pPr>
      <w:r w:rsidRPr="004425B6">
        <w:t>4. За</w:t>
      </w:r>
      <w:bookmarkStart w:id="90" w:name="ст25ч3_1"/>
      <w:bookmarkEnd w:id="90"/>
      <w:r w:rsidRPr="004425B6">
        <w:t>явка на участие в конкурсе может содержать эскиз, рисунок, чертеж, фотографию, иное изображение товара, образец (пробу) закупаемого товара.</w:t>
      </w:r>
    </w:p>
    <w:p w14:paraId="1865F2E4" w14:textId="77777777" w:rsidR="004E13F7" w:rsidRPr="004425B6" w:rsidRDefault="004E13F7" w:rsidP="004425B6">
      <w:pPr>
        <w:autoSpaceDE w:val="0"/>
        <w:autoSpaceDN w:val="0"/>
        <w:adjustRightInd w:val="0"/>
        <w:jc w:val="both"/>
      </w:pPr>
      <w:r w:rsidRPr="004425B6">
        <w:t>5. В заявке на участие в конкурсе декларируется соответствие участника закупки требованиям, предусмотренным в пунктах 2 – 4 части 1</w:t>
      </w:r>
      <w:hyperlink w:anchor="ст11" w:history="1">
        <w:r w:rsidRPr="004425B6">
          <w:t xml:space="preserve"> статьи 10</w:t>
        </w:r>
      </w:hyperlink>
      <w:r w:rsidRPr="004425B6">
        <w:t xml:space="preserve"> настоящего Положения.</w:t>
      </w:r>
    </w:p>
    <w:p w14:paraId="1A23E0CF" w14:textId="77777777" w:rsidR="004E13F7" w:rsidRPr="004425B6" w:rsidRDefault="004E13F7" w:rsidP="004425B6">
      <w:pPr>
        <w:autoSpaceDE w:val="0"/>
        <w:autoSpaceDN w:val="0"/>
        <w:adjustRightInd w:val="0"/>
        <w:jc w:val="both"/>
      </w:pPr>
      <w:r w:rsidRPr="004425B6">
        <w:t>6. Все листы</w:t>
      </w:r>
      <w:r w:rsidR="00744CC7" w:rsidRPr="004425B6">
        <w:t xml:space="preserve"> заявки на участие в конкурсе, </w:t>
      </w:r>
      <w:r w:rsidRPr="004425B6">
        <w:t xml:space="preserve">все листы тома заявки на участие в конкурсе должны быть прошиты и пронумерованы. Заявка на участие в конкурсе или том заявки (если заявка составлена в нескольких томах)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6D741FB7" w14:textId="77777777" w:rsidR="00744CC7" w:rsidRPr="004425B6" w:rsidRDefault="004E13F7" w:rsidP="004425B6">
      <w:pPr>
        <w:autoSpaceDE w:val="0"/>
        <w:autoSpaceDN w:val="0"/>
        <w:adjustRightInd w:val="0"/>
        <w:jc w:val="both"/>
      </w:pPr>
      <w:r w:rsidRPr="004425B6">
        <w:t xml:space="preserve">7. Участник </w:t>
      </w:r>
      <w:r w:rsidR="0085698D" w:rsidRPr="004425B6">
        <w:t xml:space="preserve">конкурентной </w:t>
      </w:r>
      <w:r w:rsidRPr="004425B6">
        <w:t xml:space="preserve">закупки вправе подать только одну заявку на участие в </w:t>
      </w:r>
      <w:r w:rsidR="0085698D" w:rsidRPr="004425B6">
        <w:t xml:space="preserve">такой закупке </w:t>
      </w:r>
      <w:r w:rsidRPr="004425B6">
        <w:t xml:space="preserve">в отношении </w:t>
      </w:r>
      <w:r w:rsidR="0085698D" w:rsidRPr="004425B6">
        <w:t xml:space="preserve">каждого </w:t>
      </w:r>
      <w:r w:rsidRPr="004425B6">
        <w:t>предмета конкурса (лота)</w:t>
      </w:r>
      <w:r w:rsidR="008A33E0" w:rsidRPr="004425B6">
        <w:t xml:space="preserve"> в любое время с момента р</w:t>
      </w:r>
      <w:r w:rsidR="0085698D" w:rsidRPr="004425B6">
        <w:t>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r w:rsidRPr="004425B6">
        <w:t>.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AF1AA5E" w14:textId="77777777" w:rsidR="004E13F7" w:rsidRPr="004425B6" w:rsidRDefault="004E13F7" w:rsidP="004425B6">
      <w:pPr>
        <w:autoSpaceDE w:val="0"/>
        <w:autoSpaceDN w:val="0"/>
        <w:adjustRightInd w:val="0"/>
        <w:jc w:val="both"/>
      </w:pPr>
      <w:r w:rsidRPr="004425B6">
        <w:t>8. Прием заявок на участие в конкурсе прекращается в день вскрытия конвертов с такими заявками.</w:t>
      </w:r>
    </w:p>
    <w:p w14:paraId="4421876E" w14:textId="77777777" w:rsidR="004E13F7" w:rsidRPr="004425B6" w:rsidRDefault="004E13F7" w:rsidP="004425B6">
      <w:pPr>
        <w:autoSpaceDE w:val="0"/>
        <w:autoSpaceDN w:val="0"/>
        <w:adjustRightInd w:val="0"/>
        <w:jc w:val="both"/>
      </w:pPr>
      <w:r w:rsidRPr="004425B6">
        <w:t xml:space="preserve">9.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w:t>
      </w:r>
      <w:r w:rsidR="00D155DB" w:rsidRPr="004425B6">
        <w:t xml:space="preserve">прием и </w:t>
      </w:r>
      <w:r w:rsidRPr="004425B6">
        <w:t>хранение конвертов с заявками на участие в конкурсе, не вправе допускать повреждение таких конвертов и заявок до момента их вскрытия в порядке, установленном настоящим Положением.</w:t>
      </w:r>
    </w:p>
    <w:p w14:paraId="5555520A" w14:textId="77777777" w:rsidR="000440F6" w:rsidRPr="004425B6" w:rsidRDefault="000440F6" w:rsidP="004425B6">
      <w:pPr>
        <w:autoSpaceDE w:val="0"/>
        <w:autoSpaceDN w:val="0"/>
        <w:adjustRightInd w:val="0"/>
        <w:ind w:firstLine="426"/>
        <w:jc w:val="both"/>
      </w:pPr>
      <w:r w:rsidRPr="004425B6">
        <w:t xml:space="preserve">    </w:t>
      </w:r>
      <w:r w:rsidR="004E13F7" w:rsidRPr="004425B6">
        <w:t>10. </w:t>
      </w:r>
      <w:bookmarkStart w:id="91" w:name="ст25ч9"/>
      <w:bookmarkEnd w:id="91"/>
      <w:r w:rsidR="004E13F7" w:rsidRPr="004425B6">
        <w:t xml:space="preserve">Участник </w:t>
      </w:r>
      <w:r w:rsidR="007126BB" w:rsidRPr="004425B6">
        <w:t xml:space="preserve">конкурентной </w:t>
      </w:r>
      <w:r w:rsidR="004E13F7" w:rsidRPr="004425B6">
        <w:t>закупки, подавший заявку на участие в конкурсе,</w:t>
      </w:r>
      <w:r w:rsidRPr="004425B6">
        <w:t xml:space="preserve"> </w:t>
      </w:r>
      <w:r w:rsidR="004E13F7" w:rsidRPr="004425B6">
        <w:t xml:space="preserve">вправе изменить или отозвать </w:t>
      </w:r>
      <w:r w:rsidR="007126BB" w:rsidRPr="004425B6">
        <w:t xml:space="preserve">свою </w:t>
      </w:r>
      <w:r w:rsidR="004E13F7" w:rsidRPr="004425B6">
        <w:t xml:space="preserve">заявку на участие в конкурсе </w:t>
      </w:r>
      <w:r w:rsidR="007126BB" w:rsidRPr="004425B6">
        <w:t>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7126BB" w:rsidRPr="004425B6" w:rsidDel="007126BB">
        <w:t xml:space="preserve"> </w:t>
      </w:r>
      <w:r w:rsidR="00744CC7" w:rsidRPr="004425B6">
        <w:t xml:space="preserve">        </w:t>
      </w:r>
      <w:r w:rsidRPr="004425B6">
        <w:t xml:space="preserve">          </w:t>
      </w:r>
    </w:p>
    <w:p w14:paraId="4539239F" w14:textId="77777777" w:rsidR="004E13F7" w:rsidRPr="004425B6" w:rsidRDefault="000440F6" w:rsidP="004425B6">
      <w:pPr>
        <w:autoSpaceDE w:val="0"/>
        <w:autoSpaceDN w:val="0"/>
        <w:adjustRightInd w:val="0"/>
        <w:ind w:firstLine="426"/>
        <w:jc w:val="both"/>
      </w:pPr>
      <w:r w:rsidRPr="004425B6">
        <w:t xml:space="preserve">      </w:t>
      </w:r>
      <w:r w:rsidR="004E13F7" w:rsidRPr="004425B6">
        <w:t>11. Каждый конверт с заявкой на участие в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w:t>
      </w:r>
      <w:r w:rsidR="00744CC7" w:rsidRPr="004425B6">
        <w:t xml:space="preserve">а участие в конкурсе, заказчик </w:t>
      </w:r>
      <w:r w:rsidR="004E13F7" w:rsidRPr="004425B6">
        <w:t>выдает расписку в получении конверта с такой заявкой с указанием даты и времени его получения.</w:t>
      </w:r>
    </w:p>
    <w:p w14:paraId="3C186A5F" w14:textId="77777777" w:rsidR="004E13F7" w:rsidRPr="004425B6" w:rsidRDefault="004E13F7" w:rsidP="004425B6">
      <w:pPr>
        <w:autoSpaceDE w:val="0"/>
        <w:autoSpaceDN w:val="0"/>
        <w:adjustRightInd w:val="0"/>
        <w:jc w:val="both"/>
      </w:pPr>
      <w:r w:rsidRPr="004425B6">
        <w:t>12.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FB58FAA" w14:textId="3C4544EE" w:rsidR="004E13F7" w:rsidRPr="004425B6" w:rsidRDefault="004E13F7" w:rsidP="004425B6">
      <w:pPr>
        <w:autoSpaceDE w:val="0"/>
        <w:autoSpaceDN w:val="0"/>
        <w:adjustRightInd w:val="0"/>
        <w:jc w:val="both"/>
      </w:pPr>
      <w:r w:rsidRPr="004425B6">
        <w:t xml:space="preserve">13. В </w:t>
      </w:r>
      <w:bookmarkStart w:id="92" w:name="ст25ч12"/>
      <w:bookmarkEnd w:id="92"/>
      <w:r w:rsidRPr="004425B6">
        <w:t xml:space="preserve">случае если по окончании срока подачи заявок на участие в конкурсе подан только один конверт с заявкой на участие в конкурсе, конверт </w:t>
      </w:r>
      <w:r w:rsidR="00744CC7" w:rsidRPr="004425B6">
        <w:t>с указанной заявкой вскрывается</w:t>
      </w:r>
      <w:r w:rsidR="0050295A" w:rsidRPr="004425B6">
        <w:t>,</w:t>
      </w:r>
      <w:r w:rsidR="00744CC7" w:rsidRPr="004425B6">
        <w:t xml:space="preserve"> </w:t>
      </w:r>
      <w:r w:rsidRPr="004425B6">
        <w:t>и заявка рассматривается в порядке, установленном настоящим Положением. В с</w:t>
      </w:r>
      <w:r w:rsidR="00744CC7" w:rsidRPr="004425B6">
        <w:t xml:space="preserve">лучае, если указанный участник </w:t>
      </w:r>
      <w:r w:rsidRPr="004425B6">
        <w:t xml:space="preserve">закупки и заявка соответствуют требованиям и условиям, предусмотренным конкурсной документацией, заказчик в сроки, установленные конкурсной документацией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 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14A50095" w14:textId="77777777" w:rsidR="00D24B21" w:rsidRDefault="00D24B21" w:rsidP="004425B6">
      <w:pPr>
        <w:pStyle w:val="20"/>
      </w:pPr>
      <w:bookmarkStart w:id="93" w:name="_Toc320894976"/>
      <w:bookmarkStart w:id="94" w:name="_Toc75252356"/>
    </w:p>
    <w:p w14:paraId="3221A239" w14:textId="62669668" w:rsidR="004E13F7" w:rsidRPr="004425B6" w:rsidRDefault="004E13F7" w:rsidP="004425B6">
      <w:pPr>
        <w:pStyle w:val="20"/>
      </w:pPr>
      <w:r w:rsidRPr="004425B6">
        <w:t>Статья 22. Порядок вскрытия конвертов с заявками на участие в конкурсе</w:t>
      </w:r>
      <w:bookmarkEnd w:id="93"/>
      <w:bookmarkEnd w:id="94"/>
    </w:p>
    <w:p w14:paraId="4F592DD6" w14:textId="77777777" w:rsidR="004E13F7" w:rsidRPr="004425B6" w:rsidRDefault="004E13F7" w:rsidP="004425B6">
      <w:pPr>
        <w:autoSpaceDE w:val="0"/>
        <w:autoSpaceDN w:val="0"/>
        <w:adjustRightInd w:val="0"/>
        <w:jc w:val="both"/>
      </w:pPr>
    </w:p>
    <w:p w14:paraId="2B404F5F" w14:textId="65AAB922" w:rsidR="0050295A" w:rsidRPr="004425B6" w:rsidRDefault="004E13F7" w:rsidP="004425B6">
      <w:pPr>
        <w:autoSpaceDE w:val="0"/>
        <w:autoSpaceDN w:val="0"/>
        <w:adjustRightInd w:val="0"/>
        <w:jc w:val="both"/>
      </w:pPr>
      <w:r w:rsidRPr="004425B6">
        <w:t xml:space="preserve">1. </w:t>
      </w:r>
      <w:bookmarkStart w:id="95" w:name="ст26ч1"/>
      <w:bookmarkEnd w:id="95"/>
      <w:r w:rsidR="00F82400" w:rsidRPr="004425B6">
        <w:t>К</w:t>
      </w:r>
      <w:r w:rsidR="0050295A" w:rsidRPr="004425B6">
        <w:t>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w:t>
      </w:r>
      <w:r w:rsidR="00F82400" w:rsidRPr="004425B6">
        <w:t xml:space="preserve">онкурсе вскрываются публично </w:t>
      </w:r>
      <w:r w:rsidR="00D74340" w:rsidRPr="004425B6">
        <w:t>вовремя</w:t>
      </w:r>
      <w:r w:rsidR="0050295A" w:rsidRPr="004425B6">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14:paraId="5D31C72D" w14:textId="77777777" w:rsidR="004E13F7" w:rsidRPr="004425B6" w:rsidRDefault="004E13F7" w:rsidP="004425B6">
      <w:pPr>
        <w:autoSpaceDE w:val="0"/>
        <w:autoSpaceDN w:val="0"/>
        <w:adjustRightInd w:val="0"/>
        <w:jc w:val="both"/>
      </w:pPr>
      <w:r w:rsidRPr="004425B6">
        <w:t>2.</w:t>
      </w:r>
      <w:bookmarkStart w:id="96" w:name="ст26ч2"/>
      <w:bookmarkEnd w:id="96"/>
      <w:r w:rsidRPr="004425B6">
        <w:t> В день вскрытия конвертов с заявками на участие в конкурсе, непосредственно 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59B2F71E" w14:textId="77777777" w:rsidR="004E13F7" w:rsidRPr="004425B6" w:rsidRDefault="004E13F7" w:rsidP="004425B6">
      <w:pPr>
        <w:autoSpaceDE w:val="0"/>
        <w:autoSpaceDN w:val="0"/>
        <w:adjustRightInd w:val="0"/>
        <w:jc w:val="both"/>
      </w:pPr>
      <w:r w:rsidRPr="004425B6">
        <w:t>3.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p>
    <w:p w14:paraId="41BF17B5" w14:textId="77777777" w:rsidR="004E13F7" w:rsidRPr="004425B6" w:rsidRDefault="00744CC7" w:rsidP="004425B6">
      <w:pPr>
        <w:autoSpaceDE w:val="0"/>
        <w:autoSpaceDN w:val="0"/>
        <w:adjustRightInd w:val="0"/>
        <w:jc w:val="both"/>
      </w:pPr>
      <w:r w:rsidRPr="004425B6">
        <w:t xml:space="preserve">4. Участники </w:t>
      </w:r>
      <w:r w:rsidR="004E13F7" w:rsidRPr="004425B6">
        <w:t>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14:paraId="5AFD647A" w14:textId="77777777" w:rsidR="004E13F7" w:rsidRPr="004425B6" w:rsidRDefault="004E13F7" w:rsidP="004425B6">
      <w:pPr>
        <w:autoSpaceDE w:val="0"/>
        <w:autoSpaceDN w:val="0"/>
        <w:adjustRightInd w:val="0"/>
        <w:jc w:val="both"/>
      </w:pPr>
      <w:r w:rsidRPr="004425B6">
        <w:t xml:space="preserve">5. 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7126BB" w:rsidRPr="004425B6">
        <w:t xml:space="preserve">места нахождения </w:t>
      </w:r>
      <w:r w:rsidRPr="004425B6">
        <w:t>каждого участника закупки, конверт с заявкой на участие в конкурсе которого вскрывается, условия исполнения договора, указанные в такой заявке и являющиеся критерием оценки заявок на участие в конкурсе</w:t>
      </w:r>
      <w:r w:rsidR="00EB15CD" w:rsidRPr="004425B6">
        <w:t>, кроме сведений о качестве товаров, работ, услуг и квалификации участника конкурса</w:t>
      </w:r>
      <w:r w:rsidRPr="004425B6">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14:paraId="46048179" w14:textId="77777777" w:rsidR="004E13F7" w:rsidRPr="004425B6" w:rsidRDefault="004E13F7" w:rsidP="004425B6">
      <w:pPr>
        <w:autoSpaceDE w:val="0"/>
        <w:autoSpaceDN w:val="0"/>
        <w:adjustRightInd w:val="0"/>
        <w:jc w:val="both"/>
        <w:rPr>
          <w:strike/>
        </w:rPr>
      </w:pPr>
      <w:r w:rsidRPr="004425B6">
        <w:t>6. Протокол вскрытия конвертов с заявками на участие в конкурсе ведется комиссией и подписывается всеми присутствующими членами комиссии и заказчиком. Указанный протокол после его подписания размещается заказчиком на официальном сайте.</w:t>
      </w:r>
      <w:r w:rsidR="007C7472" w:rsidRPr="004425B6">
        <w:t xml:space="preserve"> Протокол должен содержать сведения, указанные в ч.</w:t>
      </w:r>
      <w:r w:rsidR="00744CC7" w:rsidRPr="004425B6">
        <w:t xml:space="preserve"> </w:t>
      </w:r>
      <w:r w:rsidR="007C7472" w:rsidRPr="004425B6">
        <w:t xml:space="preserve">7.1.  ст. 15 настоящего положения. </w:t>
      </w:r>
    </w:p>
    <w:p w14:paraId="35E7E10A" w14:textId="77777777" w:rsidR="004E13F7" w:rsidRPr="004425B6" w:rsidRDefault="00744CC7" w:rsidP="004425B6">
      <w:pPr>
        <w:autoSpaceDE w:val="0"/>
        <w:autoSpaceDN w:val="0"/>
        <w:adjustRightInd w:val="0"/>
        <w:jc w:val="both"/>
      </w:pPr>
      <w:r w:rsidRPr="004425B6">
        <w:t xml:space="preserve">7. Заказчик </w:t>
      </w:r>
      <w:r w:rsidR="004E13F7" w:rsidRPr="004425B6">
        <w:t>вправе осуществлять аудиозапись вскрытия конвертов с заявками на участие в конкурсе.</w:t>
      </w:r>
    </w:p>
    <w:p w14:paraId="1BB10D8F" w14:textId="77777777" w:rsidR="004E13F7" w:rsidRPr="004425B6" w:rsidRDefault="004E13F7" w:rsidP="004425B6">
      <w:pPr>
        <w:autoSpaceDE w:val="0"/>
        <w:autoSpaceDN w:val="0"/>
        <w:adjustRightInd w:val="0"/>
        <w:jc w:val="both"/>
      </w:pPr>
      <w:r w:rsidRPr="004425B6">
        <w:t xml:space="preserve">8. Полученные после окончания срока подачи конвертов с заявками на участие в конкурсе </w:t>
      </w:r>
      <w:r w:rsidR="00F27910" w:rsidRPr="004425B6">
        <w:t>заявки не рассматриваются</w:t>
      </w:r>
      <w:r w:rsidR="007C7472" w:rsidRPr="004425B6">
        <w:t>.</w:t>
      </w:r>
      <w:r w:rsidR="00F27910" w:rsidRPr="004425B6">
        <w:t xml:space="preserve"> </w:t>
      </w:r>
    </w:p>
    <w:p w14:paraId="7261E104" w14:textId="77777777" w:rsidR="00744CC7" w:rsidRPr="004425B6" w:rsidRDefault="00744CC7" w:rsidP="004425B6">
      <w:pPr>
        <w:pStyle w:val="20"/>
      </w:pPr>
      <w:bookmarkStart w:id="97" w:name="_Toc320894977"/>
    </w:p>
    <w:p w14:paraId="30024DE4" w14:textId="13A74741" w:rsidR="004E13F7" w:rsidRPr="004425B6" w:rsidRDefault="004E13F7" w:rsidP="004425B6">
      <w:pPr>
        <w:pStyle w:val="20"/>
      </w:pPr>
      <w:bookmarkStart w:id="98" w:name="_Toc75252357"/>
      <w:r w:rsidRPr="004425B6">
        <w:t>Статья 23. Пор</w:t>
      </w:r>
      <w:bookmarkStart w:id="99" w:name="ст27"/>
      <w:bookmarkEnd w:id="99"/>
      <w:r w:rsidRPr="004425B6">
        <w:t>ядок рассмотрения заявок на участие в конкурсе</w:t>
      </w:r>
      <w:bookmarkEnd w:id="97"/>
      <w:bookmarkEnd w:id="98"/>
    </w:p>
    <w:p w14:paraId="6372EBFB" w14:textId="77777777" w:rsidR="004E13F7" w:rsidRPr="004425B6" w:rsidRDefault="004E13F7" w:rsidP="004425B6">
      <w:pPr>
        <w:autoSpaceDE w:val="0"/>
        <w:autoSpaceDN w:val="0"/>
        <w:adjustRightInd w:val="0"/>
        <w:jc w:val="both"/>
      </w:pPr>
    </w:p>
    <w:p w14:paraId="4AD3F950" w14:textId="77777777" w:rsidR="004E13F7" w:rsidRPr="004425B6" w:rsidRDefault="004E13F7" w:rsidP="004425B6">
      <w:pPr>
        <w:autoSpaceDE w:val="0"/>
        <w:autoSpaceDN w:val="0"/>
        <w:adjustRightInd w:val="0"/>
        <w:jc w:val="both"/>
      </w:pPr>
      <w:r w:rsidRPr="004425B6">
        <w:t xml:space="preserve">1. Комиссия рассматривает заявки на участие в конкурсе на соответствие требованиям, установленным конкурсной документацией, и на соответствие участников закупки требованиям, установленным в соответствии со </w:t>
      </w:r>
      <w:hyperlink w:anchor="ст11" w:history="1">
        <w:r w:rsidRPr="004425B6">
          <w:t>статьей 10</w:t>
        </w:r>
      </w:hyperlink>
      <w:r w:rsidRPr="004425B6">
        <w:t xml:space="preserve"> настоящего Положения. Срок рассмотрения заявок на участие в конкурсе не может превышать двадцать рабочих дней со дня вскрытия конвертов с заявками на участие в конкурсе.</w:t>
      </w:r>
    </w:p>
    <w:p w14:paraId="411058F0" w14:textId="1710C0C8" w:rsidR="004E13F7" w:rsidRPr="004425B6" w:rsidRDefault="004E13F7" w:rsidP="004425B6">
      <w:pPr>
        <w:autoSpaceDE w:val="0"/>
        <w:autoSpaceDN w:val="0"/>
        <w:adjustRightInd w:val="0"/>
        <w:jc w:val="both"/>
      </w:pPr>
      <w:r w:rsidRPr="004425B6">
        <w:t xml:space="preserve">Заказчик, комиссия на этапе рассмотрения заявок на участие в конкурсе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заявке на участие в конкурсе. Непредставление участником закупки запрашиваемых недостающих информации и документов не является </w:t>
      </w:r>
      <w:r w:rsidR="005302B9" w:rsidRPr="004425B6">
        <w:t xml:space="preserve">самостоятельным </w:t>
      </w:r>
      <w:r w:rsidRPr="004425B6">
        <w:t>основанием для отклонения заявки такого участника закупки или для отказа такому участнику закупки в допуске к участию в конкурсе.</w:t>
      </w:r>
    </w:p>
    <w:p w14:paraId="2B30D817" w14:textId="77777777" w:rsidR="004E13F7" w:rsidRPr="004425B6" w:rsidRDefault="004E13F7" w:rsidP="004425B6">
      <w:pPr>
        <w:autoSpaceDE w:val="0"/>
        <w:autoSpaceDN w:val="0"/>
        <w:adjustRightInd w:val="0"/>
        <w:jc w:val="both"/>
      </w:pPr>
      <w:r w:rsidRPr="004425B6">
        <w:t xml:space="preserve">2. Комиссия вправе отклонить заявку на участие в конкурсе, если будет установлено, что предложенная в ней цена договора </w:t>
      </w:r>
      <w:r w:rsidR="00AB65E8" w:rsidRPr="004425B6">
        <w:t>с</w:t>
      </w:r>
      <w:r w:rsidRPr="004425B6">
        <w:t xml:space="preserve">нижена на </w:t>
      </w:r>
      <w:r w:rsidR="00AB65E8" w:rsidRPr="004425B6">
        <w:t xml:space="preserve"> </w:t>
      </w:r>
      <w:r w:rsidR="00E9068A" w:rsidRPr="004425B6">
        <w:t>десять</w:t>
      </w:r>
      <w:r w:rsidRPr="004425B6">
        <w:t xml:space="preserve"> или более процентов по отношению к начальной (максимальной) цене договора, указанной заказчиком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w:t>
      </w:r>
      <w:r w:rsidR="00AB65E8" w:rsidRPr="004425B6">
        <w:t>и</w:t>
      </w:r>
      <w:r w:rsidRPr="004425B6">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BDEA939" w14:textId="77777777" w:rsidR="003A14B9" w:rsidRPr="004425B6" w:rsidRDefault="004E13F7" w:rsidP="004425B6">
      <w:pPr>
        <w:autoSpaceDE w:val="0"/>
        <w:autoSpaceDN w:val="0"/>
        <w:adjustRightInd w:val="0"/>
        <w:jc w:val="both"/>
      </w:pPr>
      <w:r w:rsidRPr="004425B6">
        <w:t xml:space="preserve">3. </w:t>
      </w:r>
      <w:r w:rsidR="003A14B9" w:rsidRPr="004425B6">
        <w:rPr>
          <w:rStyle w:val="FontStyle12"/>
          <w:sz w:val="28"/>
          <w:szCs w:val="28"/>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настоящим Положением,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настоящего Положения,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w:t>
      </w:r>
      <w:r w:rsidR="00EC43EA" w:rsidRPr="004425B6">
        <w:rPr>
          <w:rStyle w:val="FontStyle12"/>
          <w:sz w:val="28"/>
          <w:szCs w:val="28"/>
        </w:rPr>
        <w:t xml:space="preserve"> </w:t>
      </w:r>
      <w:r w:rsidR="003A14B9" w:rsidRPr="004425B6">
        <w:rPr>
          <w:rStyle w:val="FontStyle12"/>
          <w:sz w:val="28"/>
          <w:szCs w:val="28"/>
        </w:rPr>
        <w:t xml:space="preserve">комиссии о допуске участника закупки к участию в конкурсе или об отказе ему в допуске к участию в конкурсе. Указанный протокол размещается заказчиком на официальном сайте. </w:t>
      </w:r>
      <w:r w:rsidR="007C7472" w:rsidRPr="004425B6">
        <w:t>Протокол должен содержать сведения, указанные в ч.</w:t>
      </w:r>
      <w:r w:rsidR="00744CC7" w:rsidRPr="004425B6">
        <w:t xml:space="preserve"> </w:t>
      </w:r>
      <w:r w:rsidR="007C7472" w:rsidRPr="004425B6">
        <w:t>7.1.  ст. 15 настоящего положения.</w:t>
      </w:r>
    </w:p>
    <w:p w14:paraId="780EB264" w14:textId="5BCECFF0" w:rsidR="002214EF" w:rsidRPr="004425B6" w:rsidRDefault="002214EF" w:rsidP="004425B6">
      <w:pPr>
        <w:autoSpaceDE w:val="0"/>
        <w:autoSpaceDN w:val="0"/>
        <w:adjustRightInd w:val="0"/>
        <w:jc w:val="both"/>
      </w:pPr>
      <w:r w:rsidRPr="004425B6">
        <w:t>Размещенный в ЕИС протокол рассмотрения заявок считается надлежащим уведомлением участников закупки о принятом комиссией по закупкам решения о допуске или не</w:t>
      </w:r>
      <w:r w:rsidR="00DE327B" w:rsidRPr="004425B6">
        <w:t xml:space="preserve"> </w:t>
      </w:r>
      <w:r w:rsidRPr="004425B6">
        <w:t>допуске заявки на участие в конкурсе.</w:t>
      </w:r>
    </w:p>
    <w:p w14:paraId="66DE997E" w14:textId="77777777" w:rsidR="004E13F7" w:rsidRPr="004425B6" w:rsidRDefault="004E13F7" w:rsidP="004425B6">
      <w:pPr>
        <w:autoSpaceDE w:val="0"/>
        <w:autoSpaceDN w:val="0"/>
        <w:adjustRightInd w:val="0"/>
        <w:jc w:val="both"/>
      </w:pPr>
      <w:r w:rsidRPr="004425B6">
        <w:t xml:space="preserve">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14:paraId="04B357A9" w14:textId="77777777" w:rsidR="004E13F7" w:rsidRPr="004425B6" w:rsidRDefault="004E13F7" w:rsidP="004425B6">
      <w:pPr>
        <w:autoSpaceDE w:val="0"/>
        <w:autoSpaceDN w:val="0"/>
        <w:adjustRightInd w:val="0"/>
        <w:jc w:val="both"/>
      </w:pPr>
      <w:r w:rsidRPr="004425B6">
        <w:t xml:space="preserve">5. В </w:t>
      </w:r>
      <w:bookmarkStart w:id="100" w:name="ст27ч5"/>
      <w:bookmarkEnd w:id="100"/>
      <w:r w:rsidRPr="004425B6">
        <w:t xml:space="preserve">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сроки, установленные конкурсной документацией,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 </w:t>
      </w:r>
    </w:p>
    <w:p w14:paraId="6F369C8C" w14:textId="77777777" w:rsidR="004E13F7" w:rsidRPr="004425B6" w:rsidRDefault="004E13F7" w:rsidP="004425B6">
      <w:pPr>
        <w:autoSpaceDE w:val="0"/>
        <w:autoSpaceDN w:val="0"/>
        <w:adjustRightInd w:val="0"/>
        <w:jc w:val="both"/>
      </w:pPr>
      <w:r w:rsidRPr="004425B6">
        <w:t xml:space="preserve">По соглашению заказчика и такого участника закупки договор может быть заключен по цене меньшей, чем цена, указанная таким участником закупки в заявке на участие в конкурсе. </w:t>
      </w:r>
    </w:p>
    <w:p w14:paraId="1D20A2DE" w14:textId="77777777" w:rsidR="004E13F7" w:rsidRPr="004425B6" w:rsidRDefault="004E13F7" w:rsidP="004425B6">
      <w:pPr>
        <w:autoSpaceDE w:val="0"/>
        <w:autoSpaceDN w:val="0"/>
        <w:adjustRightInd w:val="0"/>
        <w:jc w:val="both"/>
      </w:pPr>
      <w:r w:rsidRPr="004425B6">
        <w:t xml:space="preserve">6. В случаях признания конкурса несостоявшимся в соответствии с положениями настоящей статьи, договор должен быть заключен </w:t>
      </w:r>
      <w:r w:rsidR="007C7472" w:rsidRPr="004425B6">
        <w:t xml:space="preserve">не ранее чем через десять дней и </w:t>
      </w:r>
      <w:r w:rsidRPr="004425B6">
        <w:t>не позднее, чем через двадцать дней с</w:t>
      </w:r>
      <w:r w:rsidR="007C7472" w:rsidRPr="004425B6">
        <w:t xml:space="preserve"> </w:t>
      </w:r>
      <w:r w:rsidR="00744CC7" w:rsidRPr="004425B6">
        <w:t>даты размещения в ЕИС</w:t>
      </w:r>
      <w:r w:rsidRPr="004425B6">
        <w:t xml:space="preserve"> протокола рассмотрения заявок на участие в конкурсе.</w:t>
      </w:r>
    </w:p>
    <w:p w14:paraId="0814E9CE" w14:textId="77777777" w:rsidR="004E13F7" w:rsidRPr="004425B6" w:rsidRDefault="004E13F7" w:rsidP="004425B6">
      <w:pPr>
        <w:autoSpaceDE w:val="0"/>
        <w:autoSpaceDN w:val="0"/>
        <w:adjustRightInd w:val="0"/>
        <w:jc w:val="both"/>
      </w:pPr>
      <w:r w:rsidRPr="004425B6">
        <w:t xml:space="preserve">7. При непредставлении заказчику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255A3E6F" w14:textId="77777777" w:rsidR="004E13F7" w:rsidRPr="004425B6" w:rsidRDefault="004E13F7" w:rsidP="004425B6">
      <w:pPr>
        <w:pStyle w:val="20"/>
      </w:pPr>
    </w:p>
    <w:p w14:paraId="1219DD74" w14:textId="3FBBCBE5" w:rsidR="004E13F7" w:rsidRPr="004425B6" w:rsidRDefault="004E13F7" w:rsidP="004425B6">
      <w:pPr>
        <w:pStyle w:val="20"/>
      </w:pPr>
      <w:bookmarkStart w:id="101" w:name="_Toc320894978"/>
      <w:bookmarkStart w:id="102" w:name="_Toc75252358"/>
      <w:r w:rsidRPr="004425B6">
        <w:t>Статья 24. Оценка и сопоставление заявок на участие в конкурсе</w:t>
      </w:r>
      <w:bookmarkEnd w:id="101"/>
      <w:bookmarkEnd w:id="102"/>
    </w:p>
    <w:p w14:paraId="0551564E" w14:textId="77777777" w:rsidR="004E13F7" w:rsidRPr="004425B6" w:rsidRDefault="004E13F7" w:rsidP="004425B6">
      <w:pPr>
        <w:autoSpaceDE w:val="0"/>
        <w:autoSpaceDN w:val="0"/>
        <w:adjustRightInd w:val="0"/>
        <w:jc w:val="both"/>
      </w:pPr>
    </w:p>
    <w:p w14:paraId="1C68936E" w14:textId="77777777" w:rsidR="004E13F7" w:rsidRPr="004425B6" w:rsidRDefault="004E13F7" w:rsidP="004425B6">
      <w:pPr>
        <w:autoSpaceDE w:val="0"/>
        <w:autoSpaceDN w:val="0"/>
        <w:adjustRightInd w:val="0"/>
        <w:jc w:val="both"/>
      </w:pPr>
      <w:r w:rsidRPr="004425B6">
        <w:t>1. Комиссия осуществляет оценку и сопоставление заявок на участие в конкурсе, поданных участниками закупки, признанными участниками конкурса в сроки, установленные конкурсной документацией. Срок оценки и сопоставления таких заявок не может превышать десять рабочих дней со дня подписания протокола рассмотрения заявок на участие в конкурсе. При проведении конкурса, начальная (максимальная) цена которого превышает пятьдесят миллионов рублей, либо на выполнение научно-исследовательских, опытно-конструкторских или технологических работ, такой срок не может превышать тридцать рабочих дней со дня подписания указанного протокола.</w:t>
      </w:r>
    </w:p>
    <w:p w14:paraId="72EC9310" w14:textId="77777777" w:rsidR="004E13F7" w:rsidRPr="004425B6" w:rsidRDefault="004E13F7" w:rsidP="004425B6">
      <w:pPr>
        <w:autoSpaceDE w:val="0"/>
        <w:autoSpaceDN w:val="0"/>
        <w:adjustRightInd w:val="0"/>
        <w:jc w:val="both"/>
      </w:pPr>
      <w:r w:rsidRPr="004425B6">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78D2BE2D" w14:textId="77777777" w:rsidR="004E13F7" w:rsidRPr="004425B6" w:rsidRDefault="004E13F7" w:rsidP="004425B6">
      <w:pPr>
        <w:autoSpaceDE w:val="0"/>
        <w:autoSpaceDN w:val="0"/>
        <w:adjustRightInd w:val="0"/>
        <w:jc w:val="both"/>
      </w:pPr>
      <w:r w:rsidRPr="004425B6">
        <w:t xml:space="preserve">3. </w:t>
      </w:r>
      <w:bookmarkStart w:id="103" w:name="ст28ч4"/>
      <w:bookmarkEnd w:id="103"/>
      <w:r w:rsidRPr="004425B6">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w:t>
      </w:r>
      <w:r w:rsidR="001037C8" w:rsidRPr="004425B6">
        <w:t>ра (цене единицы товара, услуги)</w:t>
      </w:r>
      <w:r w:rsidRPr="004425B6">
        <w:t xml:space="preserve"> и иным критериям, указанным в конкурсной документации. При этом критериями оценки заявок на участие в конкурсе помимо цены договора </w:t>
      </w:r>
      <w:r w:rsidR="00BD406A" w:rsidRPr="004425B6">
        <w:t xml:space="preserve">(цены за единицу товара, услуги) </w:t>
      </w:r>
      <w:r w:rsidRPr="004425B6">
        <w:t>могут быть</w:t>
      </w:r>
      <w:r w:rsidR="00BD406A" w:rsidRPr="004425B6">
        <w:t xml:space="preserve"> иные критерии, в том числе</w:t>
      </w:r>
      <w:r w:rsidRPr="004425B6">
        <w:t>:</w:t>
      </w:r>
    </w:p>
    <w:p w14:paraId="47D6BDCE" w14:textId="77777777" w:rsidR="004E13F7" w:rsidRPr="004425B6" w:rsidRDefault="004E13F7" w:rsidP="004425B6">
      <w:pPr>
        <w:autoSpaceDE w:val="0"/>
        <w:autoSpaceDN w:val="0"/>
        <w:adjustRightInd w:val="0"/>
        <w:jc w:val="both"/>
      </w:pPr>
      <w:r w:rsidRPr="004425B6">
        <w:t>1) функциональные характеристики (потребительские свойства) или качественные характеристики товара</w:t>
      </w:r>
      <w:r w:rsidR="00BD406A" w:rsidRPr="004425B6">
        <w:t xml:space="preserve"> и (или) квалификация участника конкурса</w:t>
      </w:r>
      <w:r w:rsidRPr="004425B6">
        <w:t>;</w:t>
      </w:r>
    </w:p>
    <w:p w14:paraId="143C729D" w14:textId="77777777" w:rsidR="004E13F7" w:rsidRPr="004425B6" w:rsidRDefault="004E13F7" w:rsidP="004425B6">
      <w:pPr>
        <w:autoSpaceDE w:val="0"/>
        <w:autoSpaceDN w:val="0"/>
        <w:adjustRightInd w:val="0"/>
        <w:jc w:val="both"/>
      </w:pPr>
      <w:r w:rsidRPr="004425B6">
        <w:t xml:space="preserve">2) качество </w:t>
      </w:r>
      <w:r w:rsidR="009A50FB" w:rsidRPr="004425B6">
        <w:t xml:space="preserve">товаров, </w:t>
      </w:r>
      <w:r w:rsidRPr="004425B6">
        <w:t>работ, услуг</w:t>
      </w:r>
      <w:r w:rsidR="00BD406A" w:rsidRPr="004425B6">
        <w:t xml:space="preserve"> и (или) квалификация участника конкурса</w:t>
      </w:r>
      <w:r w:rsidRPr="004425B6">
        <w:t>;</w:t>
      </w:r>
    </w:p>
    <w:p w14:paraId="6E059E4A" w14:textId="77777777" w:rsidR="004E13F7" w:rsidRPr="004425B6" w:rsidRDefault="00BD406A" w:rsidP="004425B6">
      <w:pPr>
        <w:autoSpaceDE w:val="0"/>
        <w:autoSpaceDN w:val="0"/>
        <w:adjustRightInd w:val="0"/>
        <w:jc w:val="both"/>
      </w:pPr>
      <w:r w:rsidRPr="004425B6">
        <w:t>3</w:t>
      </w:r>
      <w:r w:rsidR="004E13F7" w:rsidRPr="004425B6">
        <w:t>) расходы на эксплуатацию товара;</w:t>
      </w:r>
    </w:p>
    <w:p w14:paraId="689671FE" w14:textId="77777777" w:rsidR="004E13F7" w:rsidRPr="004425B6" w:rsidRDefault="00BD406A" w:rsidP="004425B6">
      <w:pPr>
        <w:autoSpaceDE w:val="0"/>
        <w:autoSpaceDN w:val="0"/>
        <w:adjustRightInd w:val="0"/>
        <w:jc w:val="both"/>
      </w:pPr>
      <w:r w:rsidRPr="004425B6">
        <w:t>4</w:t>
      </w:r>
      <w:r w:rsidR="004E13F7" w:rsidRPr="004425B6">
        <w:t>) расходы на техническое обслуживание товара;</w:t>
      </w:r>
    </w:p>
    <w:p w14:paraId="6EA019E0" w14:textId="77777777" w:rsidR="004E13F7" w:rsidRPr="004425B6" w:rsidRDefault="00BD406A" w:rsidP="004425B6">
      <w:pPr>
        <w:autoSpaceDE w:val="0"/>
        <w:autoSpaceDN w:val="0"/>
        <w:adjustRightInd w:val="0"/>
        <w:jc w:val="both"/>
      </w:pPr>
      <w:r w:rsidRPr="004425B6">
        <w:t>5</w:t>
      </w:r>
      <w:r w:rsidR="004E13F7" w:rsidRPr="004425B6">
        <w:t>) сроки (периоды) поставки товара, выполнения работ, оказания услуг;</w:t>
      </w:r>
    </w:p>
    <w:p w14:paraId="0F0DA934" w14:textId="77777777" w:rsidR="004E13F7" w:rsidRPr="004425B6" w:rsidRDefault="00BD406A" w:rsidP="004425B6">
      <w:pPr>
        <w:autoSpaceDE w:val="0"/>
        <w:autoSpaceDN w:val="0"/>
        <w:adjustRightInd w:val="0"/>
        <w:jc w:val="both"/>
      </w:pPr>
      <w:r w:rsidRPr="004425B6">
        <w:t>6</w:t>
      </w:r>
      <w:r w:rsidR="004E13F7" w:rsidRPr="004425B6">
        <w:t>) срок предоставления гарантии качества товара, работ, услуг;</w:t>
      </w:r>
    </w:p>
    <w:p w14:paraId="1A20E910" w14:textId="77777777" w:rsidR="004E13F7" w:rsidRPr="004425B6" w:rsidRDefault="00BD406A" w:rsidP="004425B6">
      <w:pPr>
        <w:autoSpaceDE w:val="0"/>
        <w:autoSpaceDN w:val="0"/>
        <w:adjustRightInd w:val="0"/>
        <w:jc w:val="both"/>
      </w:pPr>
      <w:r w:rsidRPr="004425B6">
        <w:t>7</w:t>
      </w:r>
      <w:r w:rsidR="004E13F7" w:rsidRPr="004425B6">
        <w:t>) объем предоставления гарантий качества товара, работ, услуг.</w:t>
      </w:r>
    </w:p>
    <w:p w14:paraId="7B99D4FD" w14:textId="77777777" w:rsidR="004E13F7" w:rsidRPr="004425B6" w:rsidRDefault="004E13F7" w:rsidP="004425B6">
      <w:pPr>
        <w:autoSpaceDE w:val="0"/>
        <w:autoSpaceDN w:val="0"/>
        <w:adjustRightInd w:val="0"/>
        <w:jc w:val="both"/>
      </w:pPr>
      <w:r w:rsidRPr="004425B6">
        <w:t>4. Комиссия при оценке и сопоставлении заявок на участие в конкурсе в соответствии с критериями, предусмотренными пункт</w:t>
      </w:r>
      <w:r w:rsidR="009A50FB" w:rsidRPr="004425B6">
        <w:t>ом</w:t>
      </w:r>
      <w:r w:rsidRPr="004425B6">
        <w:t xml:space="preserve"> 2 части 3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наличие сети филиалов, представительств, иных обособленных подразделений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наличие соответствующей системы управления, позволяющей участнику закупки занимать соответствующие позиции в различных рейтингах, в частности наличие сертификата, подтверждающего соответствие системы менеджмента качества участника закупки требованиям стандарта ИСО 9001, в случае, если это установлено содержащимся в конкурсной документации порядком оценки и сопоставления заявок на участие в конкурсе.</w:t>
      </w:r>
    </w:p>
    <w:p w14:paraId="578CE75E" w14:textId="77777777" w:rsidR="004E13F7" w:rsidRPr="004425B6" w:rsidRDefault="004E13F7" w:rsidP="004425B6">
      <w:pPr>
        <w:autoSpaceDE w:val="0"/>
        <w:jc w:val="both"/>
      </w:pPr>
      <w:r w:rsidRPr="004425B6">
        <w:t>5. Порядок оценки заявок на участие в конкурсе устанавливается правовым актом заказчика и указывается в конкурсной документации. В конкурсной документации помимо порядка оценки заявок на участие в конкурсе должны быть указаны критерии оценки, их содержание и значимость.</w:t>
      </w:r>
    </w:p>
    <w:p w14:paraId="5394EBEC" w14:textId="77777777" w:rsidR="004E13F7" w:rsidRPr="004425B6" w:rsidRDefault="004E13F7" w:rsidP="004425B6">
      <w:pPr>
        <w:autoSpaceDE w:val="0"/>
        <w:autoSpaceDN w:val="0"/>
        <w:adjustRightInd w:val="0"/>
        <w:jc w:val="both"/>
      </w:pPr>
      <w:r w:rsidRPr="004425B6">
        <w:t xml:space="preserve">6. На основании результатов оценки и сопоставления </w:t>
      </w:r>
      <w:r w:rsidR="00744CC7" w:rsidRPr="004425B6">
        <w:t xml:space="preserve">заявок на участие в конкурсе </w:t>
      </w:r>
      <w:r w:rsidRPr="004425B6">
        <w:t>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32B905B" w14:textId="77777777" w:rsidR="004E13F7" w:rsidRPr="004425B6" w:rsidRDefault="004E13F7" w:rsidP="004425B6">
      <w:pPr>
        <w:autoSpaceDE w:val="0"/>
        <w:autoSpaceDN w:val="0"/>
        <w:adjustRightInd w:val="0"/>
        <w:jc w:val="both"/>
      </w:pPr>
      <w:r w:rsidRPr="004425B6">
        <w:t>Порядок сопоставления заявок на участие в конкурсе, содержащих разные условия исполнения договора, но получивших равный рейтинг по итогам оценки заявок, устанавливается в конкурсной документации в зависимости от предмета закупки.</w:t>
      </w:r>
    </w:p>
    <w:p w14:paraId="094DC1D0" w14:textId="4FACFFEB" w:rsidR="004E13F7" w:rsidRPr="004425B6" w:rsidRDefault="004E13F7" w:rsidP="004425B6">
      <w:pPr>
        <w:autoSpaceDE w:val="0"/>
        <w:autoSpaceDN w:val="0"/>
        <w:adjustRightInd w:val="0"/>
        <w:jc w:val="both"/>
      </w:pPr>
      <w:r w:rsidRPr="004425B6">
        <w:t xml:space="preserve">7. Победителем конкурса признается участник конкурса, который предложил лучшие условия </w:t>
      </w:r>
      <w:r w:rsidR="00744CC7" w:rsidRPr="004425B6">
        <w:t xml:space="preserve">исполнения договора и заявке </w:t>
      </w:r>
      <w:r w:rsidR="0019010E" w:rsidRPr="004425B6">
        <w:t>на участие,</w:t>
      </w:r>
      <w:r w:rsidRPr="004425B6">
        <w:t xml:space="preserve"> в конкурсе которого присвоен первый номер.</w:t>
      </w:r>
    </w:p>
    <w:p w14:paraId="0710F85F" w14:textId="77777777" w:rsidR="004E13F7" w:rsidRPr="004425B6" w:rsidRDefault="004E13F7" w:rsidP="004425B6">
      <w:pPr>
        <w:autoSpaceDE w:val="0"/>
        <w:autoSpaceDN w:val="0"/>
        <w:adjustRightInd w:val="0"/>
        <w:jc w:val="both"/>
      </w:pPr>
      <w:r w:rsidRPr="004425B6">
        <w:t>8.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4425B6">
        <w:rPr>
          <w:i/>
          <w:iCs/>
        </w:rPr>
        <w:t>,</w:t>
      </w:r>
      <w:r w:rsidRPr="004425B6">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311503A5" w14:textId="77777777" w:rsidR="004E13F7" w:rsidRPr="004425B6" w:rsidRDefault="004E13F7" w:rsidP="004425B6">
      <w:pPr>
        <w:autoSpaceDE w:val="0"/>
        <w:autoSpaceDN w:val="0"/>
        <w:adjustRightInd w:val="0"/>
        <w:jc w:val="both"/>
      </w:pPr>
      <w:r w:rsidRPr="004425B6">
        <w:t>9. Протокол оценки и сопоставления заявок на участие в конкурсе размещается заказчиком на официальном сайте не позднее, чем через три дня после его подписания.</w:t>
      </w:r>
      <w:r w:rsidR="002214EF" w:rsidRPr="004425B6">
        <w:t xml:space="preserve"> Протокол должен содержать сведения, указанные в ч.</w:t>
      </w:r>
      <w:r w:rsidR="00744CC7" w:rsidRPr="004425B6">
        <w:t xml:space="preserve"> </w:t>
      </w:r>
      <w:r w:rsidR="002214EF" w:rsidRPr="004425B6">
        <w:t>7.2.  ст. 15 настоящего положения.</w:t>
      </w:r>
    </w:p>
    <w:p w14:paraId="0E398E16" w14:textId="77777777" w:rsidR="004E13F7" w:rsidRPr="004425B6" w:rsidRDefault="004E13F7" w:rsidP="004425B6">
      <w:pPr>
        <w:autoSpaceDE w:val="0"/>
        <w:autoSpaceDN w:val="0"/>
        <w:adjustRightInd w:val="0"/>
        <w:jc w:val="both"/>
      </w:pPr>
      <w:r w:rsidRPr="004425B6">
        <w:t>10. Любой участник конкурса после размещения на официальном сайте протокола оценки и сопоставления заявок на участие в конкурсе вправе направить заказчику, уполномоченному лицу в письменной форме запрос о разъяснении результатов конкурса. Заказчик, уполномоченное лицо обязаны представить участнику конкурса в письменной форме соответствующие разъяснения.</w:t>
      </w:r>
    </w:p>
    <w:p w14:paraId="510C9DDC" w14:textId="77777777" w:rsidR="004E13F7" w:rsidRPr="004425B6" w:rsidRDefault="004E13F7" w:rsidP="004425B6">
      <w:pPr>
        <w:autoSpaceDE w:val="0"/>
        <w:autoSpaceDN w:val="0"/>
        <w:adjustRightInd w:val="0"/>
        <w:jc w:val="both"/>
      </w:pPr>
    </w:p>
    <w:p w14:paraId="6C10DFC7" w14:textId="41787ABF" w:rsidR="004E13F7" w:rsidRPr="004425B6" w:rsidRDefault="004E13F7" w:rsidP="004425B6">
      <w:pPr>
        <w:pStyle w:val="20"/>
      </w:pPr>
      <w:bookmarkStart w:id="104" w:name="_Toc320894979"/>
      <w:bookmarkStart w:id="105" w:name="_Toc75252359"/>
      <w:r w:rsidRPr="004425B6">
        <w:t>Статья 25. Заключение договора по результатам проведения конкурса</w:t>
      </w:r>
      <w:bookmarkEnd w:id="104"/>
      <w:bookmarkEnd w:id="105"/>
    </w:p>
    <w:p w14:paraId="5E65D3D8" w14:textId="77777777" w:rsidR="004E13F7" w:rsidRPr="004425B6" w:rsidRDefault="004E13F7" w:rsidP="004425B6">
      <w:pPr>
        <w:autoSpaceDE w:val="0"/>
        <w:autoSpaceDN w:val="0"/>
        <w:adjustRightInd w:val="0"/>
        <w:jc w:val="both"/>
      </w:pPr>
    </w:p>
    <w:p w14:paraId="037CFDBC" w14:textId="77777777" w:rsidR="004E13F7" w:rsidRPr="004425B6" w:rsidRDefault="004E13F7" w:rsidP="004425B6">
      <w:pPr>
        <w:autoSpaceDE w:val="0"/>
        <w:autoSpaceDN w:val="0"/>
        <w:adjustRightInd w:val="0"/>
        <w:jc w:val="both"/>
      </w:pPr>
      <w:r w:rsidRPr="004425B6">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переданный ему в соответствии с настоящим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6D1EB6DD" w14:textId="77777777" w:rsidR="004E13F7" w:rsidRPr="004425B6" w:rsidRDefault="004E13F7" w:rsidP="004425B6">
      <w:pPr>
        <w:autoSpaceDE w:val="0"/>
        <w:autoSpaceDN w:val="0"/>
        <w:adjustRightInd w:val="0"/>
        <w:jc w:val="both"/>
      </w:pPr>
      <w:r w:rsidRPr="004425B6">
        <w:t xml:space="preserve">2. Договор </w:t>
      </w:r>
      <w:r w:rsidR="004F15AA" w:rsidRPr="004425B6">
        <w:t xml:space="preserve">по результатам конкурентной закупки заключается </w:t>
      </w:r>
      <w:r w:rsidR="00744CC7" w:rsidRPr="004425B6">
        <w:t xml:space="preserve">не ранее чем через десять дней </w:t>
      </w:r>
      <w:r w:rsidR="004F15AA" w:rsidRPr="004425B6">
        <w:t xml:space="preserve">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4E5A2483" w14:textId="77777777" w:rsidR="004E13F7" w:rsidRPr="004425B6" w:rsidRDefault="004E13F7" w:rsidP="004425B6">
      <w:pPr>
        <w:autoSpaceDE w:val="0"/>
        <w:autoSpaceDN w:val="0"/>
        <w:adjustRightInd w:val="0"/>
        <w:jc w:val="both"/>
      </w:pPr>
      <w:r w:rsidRPr="004425B6">
        <w:t>3. 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w:t>
      </w:r>
      <w:r w:rsidR="00744CC7" w:rsidRPr="004425B6">
        <w:t xml:space="preserve"> участником конкурса, заявке на</w:t>
      </w:r>
      <w:r w:rsidR="00016284" w:rsidRPr="004425B6">
        <w:t xml:space="preserve"> </w:t>
      </w:r>
      <w:r w:rsidRPr="004425B6">
        <w:t>участие в конкурсе которого присвоен второй номер. Заказчик вправе заключить договор с участником конкурса, заявке на</w:t>
      </w:r>
      <w:r w:rsidR="00016284" w:rsidRPr="004425B6">
        <w:t xml:space="preserve"> </w:t>
      </w:r>
      <w:r w:rsidRPr="004425B6">
        <w:t>участие в</w:t>
      </w:r>
      <w:r w:rsidR="00016284" w:rsidRPr="004425B6">
        <w:t xml:space="preserve"> </w:t>
      </w:r>
      <w:r w:rsidRPr="004425B6">
        <w:t>конкурсе которого присвоен второй номер, при отказе от заключения договора с победителем конкурса в случаях, предусмотренных настоящим Положением. 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w:t>
      </w:r>
      <w:r w:rsidR="00431B75" w:rsidRPr="004425B6">
        <w:t xml:space="preserve"> </w:t>
      </w:r>
      <w:r w:rsidRPr="004425B6">
        <w:t>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7337828A" w14:textId="77777777" w:rsidR="004E13F7" w:rsidRPr="004425B6" w:rsidRDefault="004E13F7" w:rsidP="004425B6">
      <w:pPr>
        <w:autoSpaceDE w:val="0"/>
        <w:autoSpaceDN w:val="0"/>
        <w:adjustRightInd w:val="0"/>
        <w:jc w:val="both"/>
      </w:pPr>
      <w:r w:rsidRPr="004425B6">
        <w:t>4. </w:t>
      </w:r>
      <w:bookmarkStart w:id="106" w:name="ст29ч3"/>
      <w:bookmarkEnd w:id="106"/>
      <w:r w:rsidRPr="004425B6">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3397D6E1" w14:textId="77777777" w:rsidR="008D34C9" w:rsidRPr="004425B6" w:rsidRDefault="008D34C9" w:rsidP="004425B6">
      <w:pPr>
        <w:autoSpaceDE w:val="0"/>
        <w:autoSpaceDN w:val="0"/>
        <w:adjustRightInd w:val="0"/>
        <w:jc w:val="both"/>
      </w:pPr>
      <w:r w:rsidRPr="004425B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631B3B32" w14:textId="06614B69" w:rsidR="004E13F7" w:rsidRPr="004425B6" w:rsidRDefault="004E13F7" w:rsidP="004425B6">
      <w:pPr>
        <w:autoSpaceDE w:val="0"/>
        <w:autoSpaceDN w:val="0"/>
        <w:adjustRightInd w:val="0"/>
        <w:jc w:val="both"/>
      </w:pPr>
      <w:r w:rsidRPr="004425B6">
        <w:t>5. В случае, если в конкурсной документации предусмотрено право заказчика заключить договор с несколькими участниками закупки, заказчик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частью 4 настоящей статьи, в объеме, который предложен в таких заявках на участ</w:t>
      </w:r>
      <w:r w:rsidR="00744CC7" w:rsidRPr="004425B6">
        <w:t xml:space="preserve">ие в конкурсе. Такие участники </w:t>
      </w:r>
      <w:r w:rsidRPr="004425B6">
        <w:t xml:space="preserve">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B87161" w:rsidRPr="004425B6">
        <w:t>такой закупки,</w:t>
      </w:r>
      <w:r w:rsidRPr="004425B6">
        <w:t xml:space="preserve"> не может превышать начальную (максимальную) цену договора (цену лота), указанную в конкурсной документации.</w:t>
      </w:r>
    </w:p>
    <w:p w14:paraId="7C1C53D9" w14:textId="77777777" w:rsidR="00D24B21" w:rsidRDefault="00D24B21" w:rsidP="004425B6">
      <w:pPr>
        <w:pStyle w:val="20"/>
      </w:pPr>
      <w:bookmarkStart w:id="107" w:name="_Toc320894980"/>
      <w:bookmarkStart w:id="108" w:name="_Toc75252360"/>
    </w:p>
    <w:p w14:paraId="68A1C9D0" w14:textId="06AED48A" w:rsidR="004E13F7" w:rsidRPr="004425B6" w:rsidRDefault="004E13F7" w:rsidP="004425B6">
      <w:pPr>
        <w:pStyle w:val="20"/>
      </w:pPr>
      <w:r w:rsidRPr="004425B6">
        <w:t>Статья 26. Последствия признания конкурса несостоявшимся</w:t>
      </w:r>
      <w:bookmarkEnd w:id="107"/>
      <w:bookmarkEnd w:id="108"/>
    </w:p>
    <w:p w14:paraId="21C83257" w14:textId="77777777" w:rsidR="004E13F7" w:rsidRPr="004425B6" w:rsidRDefault="004E13F7" w:rsidP="004425B6">
      <w:pPr>
        <w:autoSpaceDE w:val="0"/>
        <w:autoSpaceDN w:val="0"/>
        <w:adjustRightInd w:val="0"/>
        <w:jc w:val="both"/>
      </w:pPr>
    </w:p>
    <w:p w14:paraId="557F67D5" w14:textId="558F422C" w:rsidR="009D3BAB" w:rsidRPr="004425B6" w:rsidRDefault="004E13F7" w:rsidP="004425B6">
      <w:pPr>
        <w:autoSpaceDE w:val="0"/>
        <w:jc w:val="both"/>
      </w:pPr>
      <w:r w:rsidRPr="004425B6">
        <w:t xml:space="preserve">1. </w:t>
      </w:r>
      <w:r w:rsidR="009D3BAB" w:rsidRPr="004425B6">
        <w:t xml:space="preserve">В случае, если конкурс признан не состоявшимся и договор не заключен, заказчик </w:t>
      </w:r>
      <w:r w:rsidR="00B87161" w:rsidRPr="004425B6">
        <w:t>вправе: отказаться</w:t>
      </w:r>
      <w:r w:rsidR="009D3BAB" w:rsidRPr="004425B6">
        <w:t xml:space="preserve"> от осуществления </w:t>
      </w:r>
      <w:r w:rsidR="00B87161" w:rsidRPr="004425B6">
        <w:t>закупки; осуществить</w:t>
      </w:r>
      <w:r w:rsidR="009D3BAB" w:rsidRPr="004425B6">
        <w:t xml:space="preserve"> закупку повторно, не изменяя сведения о закупке, кроме сведений о сроках и датах, связанных с этапами соответствующего способа </w:t>
      </w:r>
      <w:r w:rsidR="00B87161" w:rsidRPr="004425B6">
        <w:t>закупки; осуществить</w:t>
      </w:r>
      <w:r w:rsidR="009D3BAB" w:rsidRPr="004425B6">
        <w:t xml:space="preserve">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13BF38D6" w14:textId="77777777" w:rsidR="009D3BAB" w:rsidRPr="004425B6" w:rsidRDefault="009D3BAB" w:rsidP="004425B6">
      <w:pPr>
        <w:autoSpaceDE w:val="0"/>
        <w:jc w:val="both"/>
      </w:pPr>
      <w:r w:rsidRPr="004425B6">
        <w:t>В случае принятия заказчиком решения о заключении договора с единственным поставщиком (исполнителем, подрядчиком), договор подлежит заключению по цене, не превышающей начальную (максимальную) цену договора (цену лота), указанную в конкурсной документации, и на условиях, предусмотренных конкурсной документацией, или на условиях более выгодных для заказчика, чем условия, предусмотренные конкурсной документацией.</w:t>
      </w:r>
    </w:p>
    <w:p w14:paraId="280C0976" w14:textId="77777777" w:rsidR="00DE327B" w:rsidRPr="004425B6" w:rsidRDefault="009D3BAB" w:rsidP="004425B6">
      <w:pPr>
        <w:autoSpaceDE w:val="0"/>
        <w:jc w:val="both"/>
      </w:pPr>
      <w:r w:rsidRPr="004425B6">
        <w:t>При этом выбор единственного поставщика осуществляется заказчиком после предварительного рассмотрения поступивших от потенциальных контрагентов коммерческих предложений.</w:t>
      </w:r>
    </w:p>
    <w:p w14:paraId="2614A577" w14:textId="70D3B8CC" w:rsidR="004E13F7" w:rsidRPr="004425B6" w:rsidRDefault="000069D1" w:rsidP="004425B6">
      <w:pPr>
        <w:autoSpaceDE w:val="0"/>
        <w:jc w:val="both"/>
      </w:pPr>
      <w:r w:rsidRPr="004425B6">
        <w:t>2</w:t>
      </w:r>
      <w:r w:rsidR="004E13F7" w:rsidRPr="004425B6">
        <w:t>. В случае объявления о проведении повторного конкурса заказчик вправе изменить условия конкурса.</w:t>
      </w:r>
    </w:p>
    <w:p w14:paraId="011C877F" w14:textId="77777777" w:rsidR="004E13F7" w:rsidRPr="004425B6" w:rsidRDefault="004E13F7" w:rsidP="004425B6">
      <w:pPr>
        <w:pStyle w:val="ConsPlusTitle"/>
        <w:widowControl/>
        <w:ind w:firstLine="709"/>
        <w:jc w:val="both"/>
        <w:outlineLvl w:val="0"/>
      </w:pPr>
    </w:p>
    <w:p w14:paraId="3E86CEA1" w14:textId="7B8AC77A" w:rsidR="004E13F7" w:rsidRPr="004425B6" w:rsidRDefault="006A1129" w:rsidP="00D24B21">
      <w:pPr>
        <w:pStyle w:val="10"/>
        <w:rPr>
          <w:rFonts w:ascii="Times New Roman" w:hAnsi="Times New Roman" w:cs="Times New Roman"/>
          <w:sz w:val="28"/>
          <w:szCs w:val="28"/>
        </w:rPr>
      </w:pPr>
      <w:bookmarkStart w:id="109" w:name="_Toc320894981"/>
      <w:bookmarkStart w:id="110" w:name="_Toc75252361"/>
      <w:r>
        <w:rPr>
          <w:rFonts w:ascii="Times New Roman" w:hAnsi="Times New Roman" w:cs="Times New Roman"/>
          <w:sz w:val="28"/>
          <w:szCs w:val="28"/>
        </w:rPr>
        <w:t xml:space="preserve">          </w:t>
      </w:r>
      <w:r w:rsidR="004E13F7" w:rsidRPr="004425B6">
        <w:rPr>
          <w:rFonts w:ascii="Times New Roman" w:hAnsi="Times New Roman" w:cs="Times New Roman"/>
          <w:sz w:val="28"/>
          <w:szCs w:val="28"/>
        </w:rPr>
        <w:t>Глава 3. ЗАКУПКА ПУТЕМ ПРОВЕДЕНИЯ АУКЦИОНА</w:t>
      </w:r>
      <w:bookmarkEnd w:id="109"/>
      <w:bookmarkEnd w:id="110"/>
    </w:p>
    <w:p w14:paraId="54B1D8DF" w14:textId="77777777" w:rsidR="004E13F7" w:rsidRPr="004425B6" w:rsidRDefault="004E13F7" w:rsidP="00D24B21">
      <w:pPr>
        <w:autoSpaceDE w:val="0"/>
        <w:autoSpaceDN w:val="0"/>
        <w:adjustRightInd w:val="0"/>
      </w:pPr>
    </w:p>
    <w:p w14:paraId="45D9B4E9" w14:textId="3AADCD98" w:rsidR="004E13F7" w:rsidRPr="004425B6" w:rsidRDefault="004E13F7" w:rsidP="004425B6">
      <w:pPr>
        <w:pStyle w:val="20"/>
      </w:pPr>
      <w:bookmarkStart w:id="111" w:name="_Toc320894982"/>
      <w:bookmarkStart w:id="112" w:name="_Toc75252362"/>
      <w:r w:rsidRPr="004425B6">
        <w:t>Статья 27. Аукцион</w:t>
      </w:r>
      <w:bookmarkEnd w:id="111"/>
      <w:bookmarkEnd w:id="112"/>
    </w:p>
    <w:p w14:paraId="4BFE1693" w14:textId="77777777" w:rsidR="004E13F7" w:rsidRPr="004425B6" w:rsidRDefault="004E13F7" w:rsidP="004425B6">
      <w:pPr>
        <w:autoSpaceDE w:val="0"/>
        <w:autoSpaceDN w:val="0"/>
        <w:adjustRightInd w:val="0"/>
        <w:jc w:val="both"/>
      </w:pPr>
    </w:p>
    <w:p w14:paraId="6DB4EDA0" w14:textId="77777777" w:rsidR="004E13F7" w:rsidRPr="004425B6" w:rsidRDefault="004E13F7" w:rsidP="004425B6">
      <w:pPr>
        <w:autoSpaceDE w:val="0"/>
        <w:autoSpaceDN w:val="0"/>
        <w:adjustRightInd w:val="0"/>
        <w:jc w:val="both"/>
      </w:pPr>
      <w:r w:rsidRPr="004425B6">
        <w:t xml:space="preserve">1. Заказчик вправе осуществлять закупку путем проведения открытого аукциона в порядке, установленном настоящей главой. </w:t>
      </w:r>
    </w:p>
    <w:p w14:paraId="510D065D" w14:textId="77777777" w:rsidR="004E13F7" w:rsidRPr="004425B6" w:rsidRDefault="004E13F7" w:rsidP="004425B6">
      <w:pPr>
        <w:autoSpaceDE w:val="0"/>
        <w:autoSpaceDN w:val="0"/>
        <w:adjustRightInd w:val="0"/>
        <w:jc w:val="both"/>
      </w:pPr>
      <w:r w:rsidRPr="004425B6">
        <w:t>2. Не доп</w:t>
      </w:r>
      <w:r w:rsidR="00744CC7" w:rsidRPr="004425B6">
        <w:t xml:space="preserve">ускается взимание с участников </w:t>
      </w:r>
      <w:r w:rsidRPr="004425B6">
        <w:t>закупки платы за участие в аукционе, за исключением платы за предоставление документации об аукционе в случаях, предусмотренных настоящим Положением.</w:t>
      </w:r>
    </w:p>
    <w:p w14:paraId="7BBA05B5" w14:textId="77777777" w:rsidR="004E13F7" w:rsidRPr="004425B6" w:rsidRDefault="004E13F7" w:rsidP="004425B6">
      <w:pPr>
        <w:autoSpaceDE w:val="0"/>
        <w:autoSpaceDN w:val="0"/>
        <w:adjustRightInd w:val="0"/>
        <w:jc w:val="both"/>
      </w:pPr>
      <w:r w:rsidRPr="004425B6">
        <w:t>3. При проведении аукциона заказчик, комиссия вправе вести переговоры с участниками закупки при только условии, что такие переговоры не создают какие–либо преимущества для таких участников закупки и не приводят к ограничению или нарушению прав и законных интересов других участников закупки.</w:t>
      </w:r>
    </w:p>
    <w:p w14:paraId="2A79EE7C" w14:textId="77777777" w:rsidR="004E13F7" w:rsidRPr="004425B6" w:rsidRDefault="004E13F7" w:rsidP="004425B6">
      <w:pPr>
        <w:autoSpaceDE w:val="0"/>
        <w:autoSpaceDN w:val="0"/>
        <w:adjustRightInd w:val="0"/>
        <w:jc w:val="both"/>
      </w:pPr>
    </w:p>
    <w:p w14:paraId="22BEDD18" w14:textId="5FFBF07F" w:rsidR="004E13F7" w:rsidRPr="004425B6" w:rsidRDefault="004E13F7" w:rsidP="004425B6">
      <w:pPr>
        <w:pStyle w:val="20"/>
      </w:pPr>
      <w:bookmarkStart w:id="113" w:name="_Toc320894983"/>
      <w:bookmarkStart w:id="114" w:name="_Toc75252363"/>
      <w:r w:rsidRPr="004425B6">
        <w:t>Статья 28. Документация об аукционе</w:t>
      </w:r>
      <w:bookmarkEnd w:id="113"/>
      <w:bookmarkEnd w:id="114"/>
    </w:p>
    <w:p w14:paraId="0F34B797" w14:textId="77777777" w:rsidR="004E13F7" w:rsidRPr="004425B6" w:rsidRDefault="004E13F7" w:rsidP="004425B6">
      <w:pPr>
        <w:autoSpaceDE w:val="0"/>
        <w:autoSpaceDN w:val="0"/>
        <w:adjustRightInd w:val="0"/>
        <w:jc w:val="both"/>
      </w:pPr>
    </w:p>
    <w:p w14:paraId="7473D579" w14:textId="77777777" w:rsidR="004E13F7" w:rsidRPr="004425B6" w:rsidRDefault="004E13F7" w:rsidP="004425B6">
      <w:pPr>
        <w:autoSpaceDE w:val="0"/>
        <w:autoSpaceDN w:val="0"/>
        <w:adjustRightInd w:val="0"/>
        <w:jc w:val="both"/>
      </w:pPr>
      <w:r w:rsidRPr="004425B6">
        <w:t>1. Документация об аукционе, в том числе, извещение о проведении аукциона, разрабатывается и утверждается заказчиком.</w:t>
      </w:r>
    </w:p>
    <w:p w14:paraId="1AD176F3" w14:textId="22713AF5" w:rsidR="005A3556" w:rsidRPr="004425B6" w:rsidRDefault="004E13F7" w:rsidP="004425B6">
      <w:pPr>
        <w:autoSpaceDE w:val="0"/>
        <w:autoSpaceDN w:val="0"/>
        <w:adjustRightInd w:val="0"/>
        <w:jc w:val="both"/>
      </w:pPr>
      <w:r w:rsidRPr="004425B6">
        <w:t>2.</w:t>
      </w:r>
      <w:r w:rsidR="00E41527">
        <w:tab/>
      </w:r>
      <w:r w:rsidR="005A3556" w:rsidRPr="004425B6">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70CD02A5" w14:textId="77777777" w:rsidR="004E13F7" w:rsidRPr="004425B6" w:rsidRDefault="004E13F7" w:rsidP="004425B6">
      <w:pPr>
        <w:autoSpaceDE w:val="0"/>
        <w:autoSpaceDN w:val="0"/>
        <w:adjustRightInd w:val="0"/>
        <w:jc w:val="both"/>
      </w:pPr>
      <w:r w:rsidRPr="004425B6">
        <w:t xml:space="preserve">3. В </w:t>
      </w:r>
      <w:bookmarkStart w:id="115" w:name="ст33ч3"/>
      <w:bookmarkEnd w:id="115"/>
      <w:r w:rsidRPr="004425B6">
        <w:t>извещении о проведении аукциона должны</w:t>
      </w:r>
      <w:r w:rsidR="00744CC7" w:rsidRPr="004425B6">
        <w:t xml:space="preserve"> быть указаны </w:t>
      </w:r>
      <w:r w:rsidRPr="004425B6">
        <w:t>сведения</w:t>
      </w:r>
      <w:r w:rsidR="002217AF" w:rsidRPr="004425B6">
        <w:t>,</w:t>
      </w:r>
      <w:r w:rsidRPr="004425B6">
        <w:t xml:space="preserve"> предусмотренные частью 4 статьи 15 настоящего Положения.</w:t>
      </w:r>
    </w:p>
    <w:p w14:paraId="03EB60E4" w14:textId="77777777" w:rsidR="004E13F7" w:rsidRPr="004425B6" w:rsidRDefault="004E13F7" w:rsidP="004425B6">
      <w:pPr>
        <w:autoSpaceDE w:val="0"/>
        <w:autoSpaceDN w:val="0"/>
        <w:adjustRightInd w:val="0"/>
        <w:jc w:val="both"/>
      </w:pPr>
      <w:r w:rsidRPr="004425B6">
        <w:t xml:space="preserve">4. Заказчик вправе принять решение о внесении изменений в документацию об аукционе, в том числе, в извещение о проведении аукциона. При этом должны быть соблюдены требования, установленные частью 6 статьи 15 настоящего Положения. Изменение предмета аукциона не допускается. </w:t>
      </w:r>
    </w:p>
    <w:p w14:paraId="77F0C27F" w14:textId="77777777" w:rsidR="005A3556" w:rsidRPr="004425B6" w:rsidRDefault="004E13F7" w:rsidP="004425B6">
      <w:pPr>
        <w:autoSpaceDE w:val="0"/>
        <w:autoSpaceDN w:val="0"/>
        <w:adjustRightInd w:val="0"/>
        <w:jc w:val="both"/>
      </w:pPr>
      <w:r w:rsidRPr="004425B6">
        <w:t xml:space="preserve">5. </w:t>
      </w:r>
      <w:r w:rsidR="005A3556" w:rsidRPr="004425B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A6280C3" w14:textId="77777777" w:rsidR="005A3556" w:rsidRPr="004425B6" w:rsidRDefault="005A3556" w:rsidP="004425B6">
      <w:pPr>
        <w:autoSpaceDE w:val="0"/>
        <w:autoSpaceDN w:val="0"/>
        <w:adjustRightInd w:val="0"/>
        <w:jc w:val="both"/>
      </w:pPr>
      <w:r w:rsidRPr="004425B6">
        <w:t>Решение об отмене конкурентной закупки размещается в единой информационной системе в день принятия этого решения.</w:t>
      </w:r>
    </w:p>
    <w:p w14:paraId="5FF2B824" w14:textId="77777777" w:rsidR="00744CC7" w:rsidRPr="004425B6" w:rsidRDefault="00803D0B" w:rsidP="004425B6">
      <w:pPr>
        <w:autoSpaceDE w:val="0"/>
        <w:autoSpaceDN w:val="0"/>
        <w:adjustRightInd w:val="0"/>
        <w:jc w:val="both"/>
      </w:pPr>
      <w:r w:rsidRPr="004425B6">
        <w:t>По истечении срока отмены конкурентной закупки в соответствии с частью 5 статьи 3.2. Федерального закона № 223 – 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D8F2E37" w14:textId="77777777" w:rsidR="004E13F7" w:rsidRPr="004425B6" w:rsidRDefault="00744CC7" w:rsidP="004425B6">
      <w:pPr>
        <w:autoSpaceDE w:val="0"/>
        <w:autoSpaceDN w:val="0"/>
        <w:adjustRightInd w:val="0"/>
        <w:jc w:val="both"/>
        <w:rPr>
          <w:strike/>
        </w:rPr>
      </w:pPr>
      <w:r w:rsidRPr="004425B6">
        <w:t xml:space="preserve"> </w:t>
      </w:r>
      <w:r w:rsidR="004E13F7" w:rsidRPr="004425B6">
        <w:t>После принятия решения об отказе от проведения открытого аукциона заказчик направляет соответствующ</w:t>
      </w:r>
      <w:r w:rsidRPr="004425B6">
        <w:t xml:space="preserve">ие уведомления всем участникам </w:t>
      </w:r>
      <w:r w:rsidR="004E13F7" w:rsidRPr="004425B6">
        <w:t>закупки, подавшим заявки на участие в открытом аукционе.</w:t>
      </w:r>
    </w:p>
    <w:p w14:paraId="78ECFED2" w14:textId="0D185560" w:rsidR="004E13F7" w:rsidRPr="004425B6" w:rsidRDefault="004E13F7" w:rsidP="004425B6">
      <w:pPr>
        <w:autoSpaceDE w:val="0"/>
        <w:autoSpaceDN w:val="0"/>
        <w:adjustRightInd w:val="0"/>
        <w:jc w:val="both"/>
      </w:pPr>
      <w:r w:rsidRPr="004425B6">
        <w:t xml:space="preserve">6. Документация об аукционе помимо сведений, установленных частью 5 статьи 15 </w:t>
      </w:r>
      <w:r w:rsidR="00D74340" w:rsidRPr="004425B6">
        <w:t>настоящего Положения,</w:t>
      </w:r>
      <w:r w:rsidRPr="004425B6">
        <w:t xml:space="preserve"> должна содержать следующие сведения:</w:t>
      </w:r>
    </w:p>
    <w:p w14:paraId="36F8AE75" w14:textId="77777777" w:rsidR="004E13F7" w:rsidRPr="004425B6" w:rsidRDefault="004E13F7" w:rsidP="004425B6">
      <w:pPr>
        <w:autoSpaceDE w:val="0"/>
        <w:autoSpaceDN w:val="0"/>
        <w:adjustRightInd w:val="0"/>
        <w:jc w:val="both"/>
        <w:rPr>
          <w:strike/>
        </w:rPr>
      </w:pPr>
      <w:r w:rsidRPr="004425B6">
        <w:t>1) порядок и сроки отзыва заявок на участие в аукционе;</w:t>
      </w:r>
    </w:p>
    <w:p w14:paraId="7D499531" w14:textId="77777777" w:rsidR="004E13F7" w:rsidRPr="004425B6" w:rsidRDefault="004E13F7" w:rsidP="004425B6">
      <w:pPr>
        <w:autoSpaceDE w:val="0"/>
        <w:autoSpaceDN w:val="0"/>
        <w:adjustRightInd w:val="0"/>
        <w:jc w:val="both"/>
      </w:pPr>
      <w:r w:rsidRPr="004425B6">
        <w:t>2) величина понижения начальной цены договора (</w:t>
      </w:r>
      <w:r w:rsidR="00CB1829" w:rsidRPr="004425B6">
        <w:t>"</w:t>
      </w:r>
      <w:r w:rsidRPr="004425B6">
        <w:t>шаг аукциона</w:t>
      </w:r>
      <w:r w:rsidR="00CB1829" w:rsidRPr="004425B6">
        <w:t>"</w:t>
      </w:r>
      <w:r w:rsidRPr="004425B6">
        <w:t>);</w:t>
      </w:r>
    </w:p>
    <w:p w14:paraId="0AED7F13" w14:textId="77777777" w:rsidR="004E13F7" w:rsidRPr="004425B6" w:rsidRDefault="004E13F7" w:rsidP="004425B6">
      <w:pPr>
        <w:autoSpaceDE w:val="0"/>
        <w:autoSpaceDN w:val="0"/>
        <w:adjustRightInd w:val="0"/>
        <w:jc w:val="both"/>
      </w:pPr>
      <w:r w:rsidRPr="004425B6">
        <w:t>3) место, дата и время проведения аукциона;</w:t>
      </w:r>
    </w:p>
    <w:p w14:paraId="5430C28F" w14:textId="77777777" w:rsidR="004E13F7" w:rsidRPr="004425B6" w:rsidRDefault="004E13F7" w:rsidP="004425B6">
      <w:pPr>
        <w:autoSpaceDE w:val="0"/>
        <w:autoSpaceDN w:val="0"/>
        <w:adjustRightInd w:val="0"/>
        <w:jc w:val="both"/>
      </w:pPr>
      <w:r w:rsidRPr="004425B6">
        <w:t>4) срок, в течение которого победитель аукциона должен подписать проект договора;</w:t>
      </w:r>
    </w:p>
    <w:p w14:paraId="6DA4CCCD" w14:textId="77777777" w:rsidR="004E13F7" w:rsidRPr="004425B6" w:rsidRDefault="004E13F7" w:rsidP="004425B6">
      <w:pPr>
        <w:autoSpaceDE w:val="0"/>
        <w:autoSpaceDN w:val="0"/>
        <w:adjustRightInd w:val="0"/>
        <w:jc w:val="both"/>
      </w:pPr>
      <w:r w:rsidRPr="004425B6">
        <w:t>5) в случае установления заказчиком требования обеспечения заявки на участие в аукционе – размер обеспечения заявки на участие в аукционе, срок и порядок внесения денежных средств в качестве обеспечения такой заявки, реквизиты счета для их перечисления;</w:t>
      </w:r>
    </w:p>
    <w:p w14:paraId="6651C10B" w14:textId="77777777" w:rsidR="004E13F7" w:rsidRPr="004425B6" w:rsidRDefault="004E13F7" w:rsidP="004425B6">
      <w:pPr>
        <w:autoSpaceDE w:val="0"/>
        <w:autoSpaceDN w:val="0"/>
        <w:adjustRightInd w:val="0"/>
        <w:jc w:val="both"/>
      </w:pPr>
      <w:r w:rsidRPr="004425B6">
        <w:t>6)</w:t>
      </w:r>
      <w:r w:rsidRPr="004425B6">
        <w:rPr>
          <w:lang w:val="en-US"/>
        </w:rPr>
        <w:t> </w:t>
      </w:r>
      <w:r w:rsidRPr="004425B6">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6967A47A" w14:textId="77777777" w:rsidR="004E13F7" w:rsidRPr="004425B6" w:rsidRDefault="004E13F7" w:rsidP="004425B6">
      <w:pPr>
        <w:autoSpaceDE w:val="0"/>
        <w:autoSpaceDN w:val="0"/>
        <w:adjustRightInd w:val="0"/>
        <w:jc w:val="both"/>
      </w:pPr>
      <w:r w:rsidRPr="004425B6">
        <w:t>7. Неотъемлемой частью документации об аукционе является проект договора (в случае проведения аукциона по нескольким лотам – проект договора в отношении каждого лота).</w:t>
      </w:r>
    </w:p>
    <w:p w14:paraId="481DC239" w14:textId="77777777" w:rsidR="004E13F7" w:rsidRPr="004425B6" w:rsidRDefault="004E13F7" w:rsidP="004425B6">
      <w:pPr>
        <w:autoSpaceDE w:val="0"/>
        <w:autoSpaceDN w:val="0"/>
        <w:adjustRightInd w:val="0"/>
        <w:jc w:val="both"/>
      </w:pPr>
      <w:r w:rsidRPr="004425B6">
        <w:t>8.</w:t>
      </w:r>
      <w:r w:rsidRPr="004425B6">
        <w:rPr>
          <w:lang w:val="en-US"/>
        </w:rPr>
        <w:t> </w:t>
      </w:r>
      <w:r w:rsidRPr="004425B6">
        <w:t xml:space="preserve">В случае, если в документации об аукционе содержится требование о соответствии поставляемого товара образцу или макету закупаемого товара,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  </w:t>
      </w:r>
    </w:p>
    <w:p w14:paraId="38B0DFBF" w14:textId="77777777" w:rsidR="004E13F7" w:rsidRPr="004425B6" w:rsidRDefault="004E13F7" w:rsidP="004425B6">
      <w:pPr>
        <w:autoSpaceDE w:val="0"/>
        <w:autoSpaceDN w:val="0"/>
        <w:adjustRightInd w:val="0"/>
        <w:jc w:val="both"/>
      </w:pPr>
      <w:r w:rsidRPr="004425B6">
        <w:t>В случае, если в документации об аукционе содержится требование о соответствии поставляемого товара образцу или макету товара, и такой образец или макет не может быть приложен к документации об аукционе, в документации об аукционе должны быть указаны сведения о месте, дате начала и окончания, порядке и графике осмотра участниками закупки образца или макета товара, закупка которого осуществляется.</w:t>
      </w:r>
    </w:p>
    <w:p w14:paraId="74847076" w14:textId="77777777" w:rsidR="004E13F7" w:rsidRPr="004425B6" w:rsidRDefault="004E13F7" w:rsidP="004425B6">
      <w:pPr>
        <w:autoSpaceDE w:val="0"/>
        <w:autoSpaceDN w:val="0"/>
        <w:adjustRightInd w:val="0"/>
        <w:jc w:val="both"/>
      </w:pPr>
      <w:r w:rsidRPr="004425B6">
        <w:t xml:space="preserve">9. В случае принятия заказчиком решения о проведении осмотра образца или макета закупаемого товара, заказчик в соответствии с датами, временем, графиком, указанными в документации об аукционе, организует проведение осмотра участниками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документации об аукционе на официальном сайте, но не позднее чем за два рабочих дня до даты окончания </w:t>
      </w:r>
      <w:r w:rsidR="00033C63" w:rsidRPr="004425B6">
        <w:t xml:space="preserve">срока </w:t>
      </w:r>
      <w:r w:rsidRPr="004425B6">
        <w:t>подачи заявок на участие в аукционе.</w:t>
      </w:r>
    </w:p>
    <w:p w14:paraId="17DB430D" w14:textId="77777777" w:rsidR="00B40442" w:rsidRPr="004425B6" w:rsidRDefault="00744CC7" w:rsidP="004425B6">
      <w:pPr>
        <w:autoSpaceDE w:val="0"/>
        <w:autoSpaceDN w:val="0"/>
        <w:adjustRightInd w:val="0"/>
        <w:jc w:val="both"/>
      </w:pPr>
      <w:r w:rsidRPr="004425B6">
        <w:t xml:space="preserve">10. </w:t>
      </w:r>
      <w:r w:rsidR="00B40442" w:rsidRPr="004425B6">
        <w:t>Со дня размещения в единой информационной системе на официальном сайте документации о</w:t>
      </w:r>
      <w:r w:rsidRPr="004425B6">
        <w:t xml:space="preserve">б аукционе заказчик </w:t>
      </w:r>
      <w:r w:rsidR="00B40442" w:rsidRPr="004425B6">
        <w:t xml:space="preserve">на основании заявления любого заинтересованного лица, поданного в письменной форме, обязан предоставить такому лицу документацию в порядке и в сроки, указанные в такой документации. При этом документация об аукционе предоставляется в письменной форме или в электронной форме на CD-диске после внесения участником закупки платы за предоставление документации, если такая плата установлена заказчиком и указание об этом содержится в документации об аукционе, за исключением случаев предоставления документации в форме электронного документа. </w:t>
      </w:r>
    </w:p>
    <w:p w14:paraId="51A7F7A7" w14:textId="77777777" w:rsidR="00B40442" w:rsidRPr="004425B6" w:rsidRDefault="00B40442" w:rsidP="004425B6">
      <w:pPr>
        <w:autoSpaceDE w:val="0"/>
        <w:autoSpaceDN w:val="0"/>
        <w:adjustRightInd w:val="0"/>
        <w:jc w:val="both"/>
      </w:pPr>
      <w:r w:rsidRPr="004425B6">
        <w:t>Предоставление документации об аукционе до ее размещения в</w:t>
      </w:r>
      <w:r w:rsidR="00744CC7" w:rsidRPr="004425B6">
        <w:t xml:space="preserve"> единой информационной системе </w:t>
      </w:r>
      <w:r w:rsidRPr="004425B6">
        <w:t>не допускается.</w:t>
      </w:r>
    </w:p>
    <w:p w14:paraId="33D4A8C5" w14:textId="6C836B3A" w:rsidR="00B40442" w:rsidRPr="004425B6" w:rsidRDefault="004E13F7" w:rsidP="004425B6">
      <w:pPr>
        <w:autoSpaceDE w:val="0"/>
        <w:autoSpaceDN w:val="0"/>
        <w:adjustRightInd w:val="0"/>
        <w:jc w:val="both"/>
      </w:pPr>
      <w:r w:rsidRPr="004425B6">
        <w:t>11. </w:t>
      </w:r>
      <w:r w:rsidR="00B40442" w:rsidRPr="004425B6">
        <w:t xml:space="preserve">Любой участник конкурентной закупки вправе направить заказчику в порядке, предусмотренном Федеральным законом </w:t>
      </w:r>
      <w:r w:rsidR="000024F2" w:rsidRPr="004425B6">
        <w:t>№ 223-ФЗ и настоящим</w:t>
      </w:r>
      <w:r w:rsidR="00B40442" w:rsidRPr="004425B6">
        <w:t xml:space="preserve"> положением о закупке, запрос о даче разъяснений положений извещения об осуществлении закупки и (или) документации о закупке.</w:t>
      </w:r>
    </w:p>
    <w:p w14:paraId="005B6503" w14:textId="77777777" w:rsidR="00B40442" w:rsidRPr="004425B6" w:rsidRDefault="00B40442" w:rsidP="004425B6">
      <w:pPr>
        <w:autoSpaceDE w:val="0"/>
        <w:autoSpaceDN w:val="0"/>
        <w:adjustRightInd w:val="0"/>
        <w:jc w:val="both"/>
      </w:pPr>
      <w:r w:rsidRPr="004425B6">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D3ED697" w14:textId="77777777" w:rsidR="00B40442" w:rsidRPr="004425B6" w:rsidRDefault="00B40442" w:rsidP="004425B6">
      <w:pPr>
        <w:autoSpaceDE w:val="0"/>
        <w:autoSpaceDN w:val="0"/>
        <w:adjustRightInd w:val="0"/>
        <w:jc w:val="both"/>
      </w:pPr>
      <w:r w:rsidRPr="004425B6">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14:paraId="7EBB4907" w14:textId="77777777" w:rsidR="004E13F7" w:rsidRPr="004425B6" w:rsidRDefault="004E13F7" w:rsidP="004425B6">
      <w:pPr>
        <w:autoSpaceDE w:val="0"/>
        <w:autoSpaceDN w:val="0"/>
        <w:adjustRightInd w:val="0"/>
        <w:jc w:val="both"/>
      </w:pPr>
      <w:r w:rsidRPr="004425B6">
        <w:t xml:space="preserve">12. Заказчик вправе принять решение о внесении изменений в документацию об аукционе. Изменение предмета аукциона не допускается. </w:t>
      </w:r>
      <w:r w:rsidR="00C42071" w:rsidRPr="004425B6">
        <w:t xml:space="preserve"> И</w:t>
      </w:r>
      <w:r w:rsidRPr="004425B6">
        <w:t>зменения</w:t>
      </w:r>
      <w:r w:rsidR="00C42071" w:rsidRPr="004425B6">
        <w:t xml:space="preserve"> в документацию об аукционе </w:t>
      </w:r>
      <w:r w:rsidRPr="004425B6">
        <w:t xml:space="preserve">размещаются заказчиком </w:t>
      </w:r>
      <w:r w:rsidR="00C42071" w:rsidRPr="004425B6">
        <w:t xml:space="preserve">в единой информационной системе </w:t>
      </w:r>
      <w:r w:rsidR="00744CC7" w:rsidRPr="004425B6">
        <w:t xml:space="preserve">и направляются всем участникам </w:t>
      </w:r>
      <w:r w:rsidRPr="004425B6">
        <w:t>закупки, которым была предоставлена документация об аукционе</w:t>
      </w:r>
      <w:r w:rsidR="00C42071" w:rsidRPr="004425B6">
        <w:t xml:space="preserve"> в соответствии с частью 10 настоящей статьи.</w:t>
      </w:r>
    </w:p>
    <w:p w14:paraId="71ED8887" w14:textId="77777777" w:rsidR="004E13F7" w:rsidRPr="004425B6" w:rsidRDefault="004E13F7" w:rsidP="004425B6">
      <w:pPr>
        <w:autoSpaceDE w:val="0"/>
        <w:autoSpaceDN w:val="0"/>
        <w:adjustRightInd w:val="0"/>
        <w:jc w:val="both"/>
      </w:pPr>
    </w:p>
    <w:p w14:paraId="409B8DF7" w14:textId="49D64773" w:rsidR="004E13F7" w:rsidRPr="004425B6" w:rsidRDefault="004E13F7" w:rsidP="004425B6">
      <w:pPr>
        <w:pStyle w:val="20"/>
      </w:pPr>
      <w:bookmarkStart w:id="116" w:name="_Toc320894984"/>
      <w:bookmarkStart w:id="117" w:name="_Toc75252364"/>
      <w:r w:rsidRPr="004425B6">
        <w:t>Статья 29. Порядок подачи заявок на участие в аукционе</w:t>
      </w:r>
      <w:bookmarkEnd w:id="116"/>
      <w:bookmarkEnd w:id="117"/>
    </w:p>
    <w:p w14:paraId="2AA21E5D" w14:textId="77777777" w:rsidR="004E13F7" w:rsidRPr="004425B6" w:rsidRDefault="004E13F7" w:rsidP="004425B6">
      <w:pPr>
        <w:autoSpaceDE w:val="0"/>
        <w:autoSpaceDN w:val="0"/>
        <w:adjustRightInd w:val="0"/>
        <w:jc w:val="both"/>
      </w:pPr>
    </w:p>
    <w:p w14:paraId="2873A343" w14:textId="77777777" w:rsidR="004E13F7" w:rsidRPr="004425B6" w:rsidRDefault="004E13F7" w:rsidP="004425B6">
      <w:pPr>
        <w:autoSpaceDE w:val="0"/>
        <w:autoSpaceDN w:val="0"/>
        <w:adjustRightInd w:val="0"/>
        <w:jc w:val="both"/>
        <w:rPr>
          <w:b/>
          <w:bCs/>
        </w:rPr>
      </w:pPr>
      <w:r w:rsidRPr="004425B6">
        <w:t xml:space="preserve">1. Для участия в аукционе участник закупки подает заявку на участие в аукционе в срок и по форме, которые установлены документацией об аукционе. </w:t>
      </w:r>
    </w:p>
    <w:p w14:paraId="31A64837" w14:textId="5BEAE5A5" w:rsidR="009D3BAB" w:rsidRPr="004425B6" w:rsidRDefault="000C0411" w:rsidP="004425B6">
      <w:pPr>
        <w:autoSpaceDE w:val="0"/>
        <w:autoSpaceDN w:val="0"/>
        <w:adjustRightInd w:val="0"/>
        <w:jc w:val="both"/>
      </w:pPr>
      <w:r w:rsidRPr="004425B6">
        <w:t xml:space="preserve">2. </w:t>
      </w:r>
      <w:bookmarkStart w:id="118" w:name="ст35ч2"/>
      <w:bookmarkEnd w:id="118"/>
      <w:r w:rsidR="009D3BAB" w:rsidRPr="004425B6">
        <w:t>Перечень документов, сведений и требования к их содержанию, которые должна содержать заявка на участие в аукционе, устанавливаются в документации об аукционе.</w:t>
      </w:r>
    </w:p>
    <w:p w14:paraId="30C54071" w14:textId="25EAB36C" w:rsidR="004E13F7" w:rsidRPr="004425B6" w:rsidRDefault="009D3BAB" w:rsidP="004425B6">
      <w:pPr>
        <w:autoSpaceDE w:val="0"/>
        <w:autoSpaceDN w:val="0"/>
        <w:adjustRightInd w:val="0"/>
        <w:jc w:val="both"/>
      </w:pPr>
      <w:r w:rsidRPr="004425B6">
        <w:t>Заказчик вправе установить в документации об аукционе требования о наличии в составе заявки на участие в аукционе, в том числе, следующих документов и сведений об участнике закупки, подавшем такую заявку:</w:t>
      </w:r>
      <w:r w:rsidR="004E13F7" w:rsidRPr="004425B6">
        <w:t>1) сведения и документы об участнике закупки, подавшем такую заявку:</w:t>
      </w:r>
    </w:p>
    <w:p w14:paraId="1A45EC92" w14:textId="77777777" w:rsidR="004E13F7" w:rsidRPr="004425B6" w:rsidRDefault="004E13F7" w:rsidP="004425B6">
      <w:pPr>
        <w:autoSpaceDE w:val="0"/>
        <w:autoSpaceDN w:val="0"/>
        <w:adjustRightInd w:val="0"/>
        <w:jc w:val="both"/>
      </w:pPr>
      <w:r w:rsidRPr="004425B6">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7915564" w14:textId="37F20BF4" w:rsidR="004E13F7" w:rsidRPr="004425B6" w:rsidRDefault="004E13F7" w:rsidP="004425B6">
      <w:pPr>
        <w:autoSpaceDE w:val="0"/>
        <w:autoSpaceDN w:val="0"/>
        <w:adjustRightInd w:val="0"/>
        <w:jc w:val="both"/>
      </w:pPr>
      <w:r w:rsidRPr="004425B6">
        <w:t>б) полученную не ранее чем за три месяца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 месяца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извещения о проведении откр</w:t>
      </w:r>
      <w:r w:rsidR="003431D6" w:rsidRPr="004425B6">
        <w:t>ытого аукциона.</w:t>
      </w:r>
    </w:p>
    <w:p w14:paraId="6D858137" w14:textId="77777777" w:rsidR="003431D6" w:rsidRPr="004425B6" w:rsidRDefault="003431D6" w:rsidP="004425B6">
      <w:pPr>
        <w:autoSpaceDE w:val="0"/>
        <w:autoSpaceDN w:val="0"/>
        <w:adjustRightInd w:val="0"/>
        <w:jc w:val="both"/>
      </w:pPr>
      <w:r w:rsidRPr="004425B6">
        <w:t>В документации о закупке заказчик вправе установить, что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35BB1B69" w14:textId="77777777" w:rsidR="004E13F7" w:rsidRPr="004425B6" w:rsidRDefault="004E13F7" w:rsidP="004425B6">
      <w:pPr>
        <w:autoSpaceDE w:val="0"/>
        <w:autoSpaceDN w:val="0"/>
        <w:adjustRightInd w:val="0"/>
        <w:jc w:val="both"/>
      </w:pPr>
      <w:r w:rsidRPr="004425B6">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66174B82" w14:textId="77777777" w:rsidR="004E13F7" w:rsidRPr="004425B6" w:rsidRDefault="004E13F7" w:rsidP="004425B6">
      <w:pPr>
        <w:autoSpaceDE w:val="0"/>
        <w:autoSpaceDN w:val="0"/>
        <w:adjustRightInd w:val="0"/>
        <w:jc w:val="both"/>
      </w:pPr>
      <w:r w:rsidRPr="004425B6">
        <w:t>г) копии учредительных документов участника закупки (для юридических лиц);</w:t>
      </w:r>
    </w:p>
    <w:p w14:paraId="26B89531" w14:textId="77777777" w:rsidR="004E13F7" w:rsidRPr="004425B6" w:rsidRDefault="004E13F7" w:rsidP="004425B6">
      <w:pPr>
        <w:autoSpaceDE w:val="0"/>
        <w:autoSpaceDN w:val="0"/>
        <w:adjustRightInd w:val="0"/>
        <w:jc w:val="both"/>
      </w:pPr>
      <w:r w:rsidRPr="004425B6">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оказание услуг, выполнение работ,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14:paraId="12403FE9" w14:textId="77777777" w:rsidR="00333B6A" w:rsidRPr="004425B6" w:rsidRDefault="00333B6A" w:rsidP="004425B6">
      <w:pPr>
        <w:autoSpaceDE w:val="0"/>
        <w:autoSpaceDN w:val="0"/>
        <w:adjustRightInd w:val="0"/>
        <w:jc w:val="both"/>
      </w:pPr>
      <w:r w:rsidRPr="004425B6">
        <w:t>е) справку о</w:t>
      </w:r>
      <w:r w:rsidR="00507154" w:rsidRPr="004425B6">
        <w:t xml:space="preserve"> </w:t>
      </w:r>
      <w:r w:rsidRPr="004425B6">
        <w:t>цепочке собственников компании по форме, входящей в состав документации о закупке (в случае, если в документации о закупке установлено требование о представлении указанной справки).</w:t>
      </w:r>
    </w:p>
    <w:p w14:paraId="45E08F95" w14:textId="77777777" w:rsidR="004E13F7" w:rsidRPr="004425B6" w:rsidRDefault="004E13F7" w:rsidP="004425B6">
      <w:pPr>
        <w:autoSpaceDE w:val="0"/>
        <w:autoSpaceDN w:val="0"/>
        <w:adjustRightInd w:val="0"/>
        <w:jc w:val="both"/>
      </w:pPr>
      <w:r w:rsidRPr="004425B6">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в составе заявки должны быть представлены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14:paraId="52F11AF9" w14:textId="77777777" w:rsidR="004E13F7" w:rsidRPr="004425B6" w:rsidRDefault="004E13F7" w:rsidP="004425B6">
      <w:pPr>
        <w:autoSpaceDE w:val="0"/>
        <w:autoSpaceDN w:val="0"/>
        <w:adjustRightInd w:val="0"/>
        <w:jc w:val="both"/>
      </w:pPr>
      <w:r w:rsidRPr="004425B6">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14:paraId="06A4A61E" w14:textId="25BD2A97" w:rsidR="004E13F7" w:rsidRPr="004425B6" w:rsidRDefault="004E13F7" w:rsidP="004425B6">
      <w:pPr>
        <w:autoSpaceDE w:val="0"/>
        <w:autoSpaceDN w:val="0"/>
        <w:adjustRightInd w:val="0"/>
        <w:jc w:val="both"/>
      </w:pPr>
      <w:r w:rsidRPr="004425B6">
        <w:t xml:space="preserve">а) документы, подтверждающие внесение денежных средств в качестве обеспечения заявки на участие в </w:t>
      </w:r>
      <w:r w:rsidR="00D74340" w:rsidRPr="004425B6">
        <w:t>аукционе в случае, если</w:t>
      </w:r>
      <w:r w:rsidRPr="004425B6">
        <w:t xml:space="preserve"> в документации об аукционе установлено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14:paraId="75857056" w14:textId="77777777" w:rsidR="004E13F7" w:rsidRPr="004425B6" w:rsidRDefault="004E13F7" w:rsidP="004425B6">
      <w:pPr>
        <w:autoSpaceDE w:val="0"/>
        <w:autoSpaceDN w:val="0"/>
        <w:adjustRightInd w:val="0"/>
        <w:jc w:val="both"/>
      </w:pPr>
      <w:r w:rsidRPr="004425B6">
        <w:t xml:space="preserve">б) копии документов, подтверждающих соответствие участника закупки требованию, установленному </w:t>
      </w:r>
      <w:hyperlink w:anchor="ст11ч1" w:history="1">
        <w:r w:rsidRPr="004425B6">
          <w:t>пунктом 1 части 1 статьи 10</w:t>
        </w:r>
      </w:hyperlink>
      <w:r w:rsidRPr="004425B6">
        <w:t xml:space="preserve">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14:paraId="1B33903A" w14:textId="7D2AAEFE" w:rsidR="004E13F7" w:rsidRPr="004425B6" w:rsidRDefault="004E13F7" w:rsidP="004425B6">
      <w:pPr>
        <w:autoSpaceDE w:val="0"/>
        <w:autoSpaceDN w:val="0"/>
        <w:adjustRightInd w:val="0"/>
        <w:jc w:val="both"/>
      </w:pPr>
      <w:r w:rsidRPr="004425B6">
        <w:t xml:space="preserve">в) документы, подтверждающие соответствие участника закупки требованию, установленному в соответствии с </w:t>
      </w:r>
      <w:hyperlink w:anchor="ст11ч2" w:history="1">
        <w:r w:rsidRPr="004425B6">
          <w:t xml:space="preserve">пунктом 1 части 2 статьи 10 </w:t>
        </w:r>
      </w:hyperlink>
      <w:r w:rsidRPr="004425B6">
        <w:t xml:space="preserve">настоящего </w:t>
      </w:r>
      <w:r w:rsidR="00D74340" w:rsidRPr="004425B6">
        <w:t>Положения в случае, если</w:t>
      </w:r>
      <w:r w:rsidRPr="004425B6">
        <w:t xml:space="preserve"> такое требование установлено заказчиком;</w:t>
      </w:r>
    </w:p>
    <w:p w14:paraId="2430B3A6" w14:textId="77777777" w:rsidR="00CC69A5" w:rsidRPr="004425B6" w:rsidRDefault="004E13F7" w:rsidP="004425B6">
      <w:pPr>
        <w:autoSpaceDE w:val="0"/>
        <w:autoSpaceDN w:val="0"/>
        <w:adjustRightInd w:val="0"/>
        <w:jc w:val="both"/>
      </w:pPr>
      <w:r w:rsidRPr="004425B6">
        <w:t xml:space="preserve">г) в случае установления в документации о закупке возможности привлечения участником закупки субподрядчиков, соисполнителей, участником закупки представляются документы (копии документов), указанные в подпунктах </w:t>
      </w:r>
      <w:r w:rsidR="00CB1829" w:rsidRPr="004425B6">
        <w:t>"</w:t>
      </w:r>
      <w:r w:rsidRPr="004425B6">
        <w:t>б</w:t>
      </w:r>
      <w:r w:rsidR="00CB1829" w:rsidRPr="004425B6">
        <w:t>"</w:t>
      </w:r>
      <w:r w:rsidRPr="004425B6">
        <w:t xml:space="preserve">, </w:t>
      </w:r>
      <w:r w:rsidR="00CB1829" w:rsidRPr="004425B6">
        <w:t>"</w:t>
      </w:r>
      <w:r w:rsidRPr="004425B6">
        <w:t>в</w:t>
      </w:r>
      <w:r w:rsidR="00CB1829" w:rsidRPr="004425B6">
        <w:t>"</w:t>
      </w:r>
      <w:r w:rsidRPr="004425B6">
        <w:t xml:space="preserve"> настоящего пункта в отношении привлекаемых субподрядчиков и соисполнителей. В случае, когда на стороне одного участника закупки выступает несколько лиц – в составе заявки должны быть представлены документы, подтверждающие соответствие лиц, выступающих на стороне этого участника закупки</w:t>
      </w:r>
      <w:r w:rsidR="00CC69A5" w:rsidRPr="004425B6">
        <w:t>;</w:t>
      </w:r>
    </w:p>
    <w:p w14:paraId="7B68B214" w14:textId="77777777" w:rsidR="008C163A" w:rsidRPr="004425B6" w:rsidRDefault="008C163A" w:rsidP="004425B6">
      <w:pPr>
        <w:autoSpaceDE w:val="0"/>
        <w:autoSpaceDN w:val="0"/>
        <w:adjustRightInd w:val="0"/>
        <w:jc w:val="both"/>
      </w:pPr>
      <w:r w:rsidRPr="004425B6">
        <w:t>е) справку о цепочке собственников компании по форме, входящей в состав документации о закупке (в случае, если в документации о закупке установлено требование о представлении указанной справки).</w:t>
      </w:r>
    </w:p>
    <w:p w14:paraId="7A84B41B" w14:textId="77777777" w:rsidR="000C0411" w:rsidRPr="004425B6" w:rsidRDefault="000C0411" w:rsidP="004425B6">
      <w:pPr>
        <w:autoSpaceDE w:val="0"/>
        <w:autoSpaceDN w:val="0"/>
        <w:adjustRightInd w:val="0"/>
        <w:jc w:val="both"/>
      </w:pPr>
      <w:r w:rsidRPr="004425B6">
        <w:t>4) иные сведения и документы, установленные документацией.</w:t>
      </w:r>
    </w:p>
    <w:p w14:paraId="4FFE5FFA" w14:textId="77777777" w:rsidR="004E13F7" w:rsidRPr="004425B6" w:rsidRDefault="004E13F7" w:rsidP="004425B6">
      <w:pPr>
        <w:autoSpaceDE w:val="0"/>
        <w:autoSpaceDN w:val="0"/>
        <w:adjustRightInd w:val="0"/>
        <w:jc w:val="both"/>
      </w:pPr>
      <w:r w:rsidRPr="004425B6">
        <w:t xml:space="preserve">3. В заявке на участие в аукционе декларируется соответствие участника закупки требованиям, предусмотренным в </w:t>
      </w:r>
      <w:hyperlink w:anchor="ст11ч1" w:history="1">
        <w:r w:rsidRPr="004425B6">
          <w:t>пунктах 2–4 части 1 статьи 10</w:t>
        </w:r>
      </w:hyperlink>
      <w:r w:rsidRPr="004425B6">
        <w:t xml:space="preserve"> настоящего Положения.</w:t>
      </w:r>
    </w:p>
    <w:p w14:paraId="6CB4D083" w14:textId="77777777" w:rsidR="004E13F7" w:rsidRPr="004425B6" w:rsidRDefault="004E13F7" w:rsidP="004425B6">
      <w:pPr>
        <w:autoSpaceDE w:val="0"/>
        <w:autoSpaceDN w:val="0"/>
        <w:adjustRightInd w:val="0"/>
        <w:jc w:val="both"/>
      </w:pPr>
      <w:r w:rsidRPr="004425B6">
        <w:t>4. Все листы заявки на участие в аукционе или все листы тома (в случае, если заявка представляется в нескольких томах)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закупки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14:paraId="6FB0117F" w14:textId="77777777" w:rsidR="004E13F7" w:rsidRPr="004425B6" w:rsidRDefault="004E13F7" w:rsidP="004425B6">
      <w:pPr>
        <w:autoSpaceDE w:val="0"/>
        <w:autoSpaceDN w:val="0"/>
        <w:adjustRightInd w:val="0"/>
        <w:jc w:val="both"/>
      </w:pPr>
      <w:r w:rsidRPr="004425B6">
        <w:t xml:space="preserve">5. Участник закупки подает заявку на участие в аукционе в письменной форме. </w:t>
      </w:r>
    </w:p>
    <w:p w14:paraId="509C2228" w14:textId="77777777" w:rsidR="004E13F7" w:rsidRPr="004425B6" w:rsidRDefault="004E13F7" w:rsidP="004425B6">
      <w:pPr>
        <w:autoSpaceDE w:val="0"/>
        <w:autoSpaceDN w:val="0"/>
        <w:adjustRightInd w:val="0"/>
        <w:jc w:val="both"/>
      </w:pPr>
      <w:r w:rsidRPr="004425B6">
        <w:t>6. Участник закупки вправе подать только одну заявку в отношении каждого предмета аукциона (лота).</w:t>
      </w:r>
    </w:p>
    <w:p w14:paraId="10D73D76" w14:textId="77777777" w:rsidR="004E13F7" w:rsidRPr="004425B6" w:rsidRDefault="004E13F7" w:rsidP="004425B6">
      <w:pPr>
        <w:autoSpaceDE w:val="0"/>
        <w:autoSpaceDN w:val="0"/>
        <w:adjustRightInd w:val="0"/>
        <w:jc w:val="both"/>
      </w:pPr>
      <w:r w:rsidRPr="004425B6">
        <w:t xml:space="preserve">7. Прием </w:t>
      </w:r>
      <w:bookmarkStart w:id="119" w:name="ст35ч6"/>
      <w:bookmarkEnd w:id="119"/>
      <w:r w:rsidRPr="004425B6">
        <w:t>заявок на участие в аукционе прекращается в день рассмотрения заявок на участие в аукционе, указанный в извещении о проведении открытого аукциона, непосредственно перед началом рассмотрения заявок на участие в аукционе.</w:t>
      </w:r>
    </w:p>
    <w:p w14:paraId="2C5DA50B" w14:textId="77777777" w:rsidR="004E13F7" w:rsidRPr="004425B6" w:rsidRDefault="004E13F7" w:rsidP="004425B6">
      <w:pPr>
        <w:autoSpaceDE w:val="0"/>
        <w:autoSpaceDN w:val="0"/>
        <w:adjustRightInd w:val="0"/>
        <w:jc w:val="both"/>
      </w:pPr>
      <w:r w:rsidRPr="004425B6">
        <w:t>8. Каждая заявка на участие в аукционе, поступившая в срок, указанный в документации об аукционе, регистрируется заказчиком. По требованию участника закупки, подавшего заявку на участие в аукционе, заказчик выдает расписку в получении такой заявки с указанием даты и времени ее получения.</w:t>
      </w:r>
    </w:p>
    <w:p w14:paraId="1F917449" w14:textId="77777777" w:rsidR="004E13F7" w:rsidRPr="004425B6" w:rsidRDefault="004E13F7" w:rsidP="004425B6">
      <w:pPr>
        <w:autoSpaceDE w:val="0"/>
        <w:autoSpaceDN w:val="0"/>
        <w:adjustRightInd w:val="0"/>
        <w:jc w:val="both"/>
      </w:pPr>
      <w:r w:rsidRPr="004425B6">
        <w:t>9. Полученные после окончания срока подачи заявок на участие в аукционе заявки на участие в аукционе не рассматрив</w:t>
      </w:r>
      <w:r w:rsidR="00744CC7" w:rsidRPr="004425B6">
        <w:t>аются и возвращаются участникам</w:t>
      </w:r>
      <w:r w:rsidRPr="004425B6">
        <w:t xml:space="preserve"> закупки, подавшим такие заявки. </w:t>
      </w:r>
    </w:p>
    <w:p w14:paraId="2A26CD77" w14:textId="77777777" w:rsidR="004E13F7" w:rsidRPr="004425B6" w:rsidRDefault="004E13F7" w:rsidP="004425B6">
      <w:pPr>
        <w:autoSpaceDE w:val="0"/>
        <w:autoSpaceDN w:val="0"/>
        <w:adjustRightInd w:val="0"/>
        <w:jc w:val="both"/>
      </w:pPr>
      <w:r w:rsidRPr="004425B6">
        <w:t>10.</w:t>
      </w:r>
      <w:r w:rsidRPr="004425B6">
        <w:rPr>
          <w:lang w:val="en-US"/>
        </w:rPr>
        <w:t> </w:t>
      </w:r>
      <w:r w:rsidRPr="004425B6">
        <w:t xml:space="preserve">Участник закупки, подавший заявку на участие в аукционе, вправе отозвать свою заявку в любое время до дня и времени начала рассмотрения заявок на участие в аукционе. </w:t>
      </w:r>
    </w:p>
    <w:p w14:paraId="2DA529DF" w14:textId="77777777" w:rsidR="004E13F7" w:rsidRPr="004425B6" w:rsidRDefault="004E13F7" w:rsidP="004425B6">
      <w:pPr>
        <w:autoSpaceDE w:val="0"/>
        <w:autoSpaceDN w:val="0"/>
        <w:adjustRightInd w:val="0"/>
        <w:jc w:val="both"/>
      </w:pPr>
      <w:r w:rsidRPr="004425B6">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3444091C" w14:textId="77777777" w:rsidR="004E13F7" w:rsidRPr="004425B6" w:rsidRDefault="004E13F7" w:rsidP="004425B6">
      <w:pPr>
        <w:autoSpaceDE w:val="0"/>
        <w:autoSpaceDN w:val="0"/>
        <w:adjustRightInd w:val="0"/>
        <w:jc w:val="both"/>
      </w:pPr>
      <w:r w:rsidRPr="004425B6">
        <w:t>12. В</w:t>
      </w:r>
      <w:bookmarkStart w:id="120" w:name="ст35ч12"/>
      <w:bookmarkEnd w:id="120"/>
      <w:r w:rsidRPr="004425B6">
        <w:t xml:space="preserve">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Положением. В случае, если указанный участник и его заявка соответствуют всем требованиям и условиям, предусмотренным настоящим Положением и документацией об аукционе, заказчик обязан передать участнику закупки, подавшему единственную заявку на участие в аукционе, проект договора, входящий в состав документации об аукционе. При этом договор заключается на условиях, предусмотренных документацией об аукционе, по цене, указанной в документации об аукционе или по согласованной с заказчиком, но не выше, чем начальная (максимальная) цена договора, цене договора. Участник закупки, подавший указанную заявку, не вправе отказаться от заключения договора.</w:t>
      </w:r>
    </w:p>
    <w:p w14:paraId="311E3A62" w14:textId="77777777" w:rsidR="004E13F7" w:rsidRPr="004425B6" w:rsidRDefault="004E13F7" w:rsidP="004425B6">
      <w:pPr>
        <w:autoSpaceDE w:val="0"/>
        <w:autoSpaceDN w:val="0"/>
        <w:adjustRightInd w:val="0"/>
        <w:jc w:val="both"/>
      </w:pPr>
      <w:r w:rsidRPr="004425B6">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6FB298D1" w14:textId="77777777" w:rsidR="004E13F7" w:rsidRPr="004425B6" w:rsidRDefault="004E13F7" w:rsidP="004425B6">
      <w:pPr>
        <w:autoSpaceDE w:val="0"/>
        <w:autoSpaceDN w:val="0"/>
        <w:adjustRightInd w:val="0"/>
        <w:jc w:val="both"/>
      </w:pPr>
    </w:p>
    <w:p w14:paraId="319D7440" w14:textId="77024697" w:rsidR="004E13F7" w:rsidRPr="004425B6" w:rsidRDefault="004E13F7" w:rsidP="004425B6">
      <w:pPr>
        <w:pStyle w:val="20"/>
      </w:pPr>
      <w:bookmarkStart w:id="121" w:name="_Toc320894985"/>
      <w:bookmarkStart w:id="122" w:name="_Toc75252365"/>
      <w:r w:rsidRPr="004425B6">
        <w:t>Статья 30. Порядок рассмотрения заявок на участие в аукционе</w:t>
      </w:r>
      <w:bookmarkEnd w:id="121"/>
      <w:bookmarkEnd w:id="122"/>
    </w:p>
    <w:p w14:paraId="00818B81" w14:textId="77777777" w:rsidR="004E13F7" w:rsidRPr="004425B6" w:rsidRDefault="004E13F7" w:rsidP="004425B6">
      <w:pPr>
        <w:autoSpaceDE w:val="0"/>
        <w:autoSpaceDN w:val="0"/>
        <w:adjustRightInd w:val="0"/>
        <w:jc w:val="both"/>
      </w:pPr>
    </w:p>
    <w:p w14:paraId="04D17596" w14:textId="77777777" w:rsidR="004E13F7" w:rsidRPr="004425B6" w:rsidRDefault="004E13F7" w:rsidP="004425B6">
      <w:pPr>
        <w:autoSpaceDE w:val="0"/>
        <w:autoSpaceDN w:val="0"/>
        <w:adjustRightInd w:val="0"/>
        <w:jc w:val="both"/>
      </w:pPr>
      <w:r w:rsidRPr="004425B6">
        <w:t>1. Комиссия рассматривает заявки на участие в аукционе на соответствие требованиям, установленным документацией об аукционе</w:t>
      </w:r>
      <w:r w:rsidR="00744CC7" w:rsidRPr="004425B6">
        <w:t xml:space="preserve">, и на соответствие участников </w:t>
      </w:r>
      <w:r w:rsidRPr="004425B6">
        <w:t xml:space="preserve">закупки требованиям, установленным в соответствии со </w:t>
      </w:r>
      <w:hyperlink w:anchor="ст11" w:history="1">
        <w:r w:rsidRPr="004425B6">
          <w:t xml:space="preserve">статьей 10 </w:t>
        </w:r>
      </w:hyperlink>
      <w:r w:rsidRPr="004425B6">
        <w:t>настоящего Положения.</w:t>
      </w:r>
    </w:p>
    <w:p w14:paraId="7298A4ED" w14:textId="5BC161B0" w:rsidR="004E13F7" w:rsidRPr="004425B6" w:rsidRDefault="004E13F7" w:rsidP="004425B6">
      <w:pPr>
        <w:autoSpaceDE w:val="0"/>
        <w:autoSpaceDN w:val="0"/>
        <w:adjustRightInd w:val="0"/>
        <w:jc w:val="both"/>
      </w:pPr>
      <w:r w:rsidRPr="004425B6">
        <w:t xml:space="preserve">Заказчик, комиссия на этапе рассмотрения заявок на участие в аукционе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заявке на участие в аукционе. Непредставление участником закупки запрашиваемых недостающих информации и документов не является </w:t>
      </w:r>
      <w:r w:rsidR="003431D6" w:rsidRPr="004425B6">
        <w:t xml:space="preserve">самостоятельным </w:t>
      </w:r>
      <w:r w:rsidRPr="004425B6">
        <w:t>основанием для отклонения заявки такого участника закупки или для отказа такому участнику закупки в допуске к участию в аукционе.</w:t>
      </w:r>
    </w:p>
    <w:p w14:paraId="64FC0E97" w14:textId="77777777" w:rsidR="004E13F7" w:rsidRPr="004425B6" w:rsidRDefault="004E13F7" w:rsidP="004425B6">
      <w:pPr>
        <w:autoSpaceDE w:val="0"/>
        <w:autoSpaceDN w:val="0"/>
        <w:adjustRightInd w:val="0"/>
        <w:jc w:val="both"/>
      </w:pPr>
      <w:r w:rsidRPr="004425B6">
        <w:t>2. Срок рассмотрения заявок на участие в аукционе устанавливается документацией об аукционе. При этом указанный срок не может превышать десять рабочих дней со дня окончания</w:t>
      </w:r>
      <w:r w:rsidR="00CC69A5" w:rsidRPr="004425B6">
        <w:t xml:space="preserve"> срока</w:t>
      </w:r>
      <w:r w:rsidRPr="004425B6">
        <w:t xml:space="preserve"> подачи заявок на участие в аукционе.</w:t>
      </w:r>
    </w:p>
    <w:p w14:paraId="34C8A66D" w14:textId="77777777" w:rsidR="004E13F7" w:rsidRPr="004425B6" w:rsidRDefault="004E13F7" w:rsidP="004425B6">
      <w:pPr>
        <w:autoSpaceDE w:val="0"/>
        <w:autoSpaceDN w:val="0"/>
        <w:adjustRightInd w:val="0"/>
        <w:jc w:val="both"/>
      </w:pPr>
      <w:r w:rsidRPr="004425B6">
        <w:t>3.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14:paraId="10A568D6" w14:textId="77777777" w:rsidR="00803D0B" w:rsidRPr="004425B6" w:rsidRDefault="004E13F7" w:rsidP="004425B6">
      <w:pPr>
        <w:autoSpaceDE w:val="0"/>
        <w:autoSpaceDN w:val="0"/>
        <w:adjustRightInd w:val="0"/>
        <w:jc w:val="both"/>
      </w:pPr>
      <w:r w:rsidRPr="004425B6">
        <w:t xml:space="preserve">4. </w:t>
      </w:r>
      <w:r w:rsidR="003A14B9" w:rsidRPr="004425B6">
        <w:rPr>
          <w:rStyle w:val="FontStyle12"/>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 предусмотрены статьей 11 настоящего Положения,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и заказчиком.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настоящего Положения,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закупки к участию в аукционе или об отказе ему в допуске к участию в аукционе. Указанный протокол размещается заказчиком на официальном сайте не позднее, чем через три дня после его подписания. </w:t>
      </w:r>
      <w:r w:rsidR="00803D0B" w:rsidRPr="004425B6">
        <w:t xml:space="preserve"> Протокол должен содержать сведения, указанные в ч. 7.1 ст. 15 настоящего положения. </w:t>
      </w:r>
    </w:p>
    <w:p w14:paraId="34B386ED" w14:textId="77777777" w:rsidR="00803D0B" w:rsidRPr="004425B6" w:rsidRDefault="00803D0B" w:rsidP="004425B6">
      <w:pPr>
        <w:autoSpaceDE w:val="0"/>
        <w:autoSpaceDN w:val="0"/>
        <w:adjustRightInd w:val="0"/>
        <w:jc w:val="both"/>
      </w:pPr>
      <w:r w:rsidRPr="004425B6">
        <w:t>Размещенный В ЕИС протокол рассмотрения заявок считается надлежащим уведомлением участников закупки о принятом комиссией решении о допуске или недопуске заявки на участие в аукционе.</w:t>
      </w:r>
    </w:p>
    <w:p w14:paraId="664BF9E0" w14:textId="77777777" w:rsidR="003A14B9" w:rsidRPr="004425B6" w:rsidRDefault="003A14B9" w:rsidP="004425B6">
      <w:pPr>
        <w:autoSpaceDE w:val="0"/>
        <w:autoSpaceDN w:val="0"/>
        <w:adjustRightInd w:val="0"/>
        <w:jc w:val="both"/>
      </w:pPr>
      <w:r w:rsidRPr="004425B6">
        <w:rPr>
          <w:rStyle w:val="FontStyle12"/>
          <w:sz w:val="28"/>
          <w:szCs w:val="28"/>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r w:rsidR="00686064" w:rsidRPr="004425B6">
        <w:rPr>
          <w:rStyle w:val="FontStyle12"/>
          <w:sz w:val="28"/>
          <w:szCs w:val="28"/>
        </w:rPr>
        <w:t>.</w:t>
      </w:r>
    </w:p>
    <w:p w14:paraId="0BBE0708" w14:textId="77777777" w:rsidR="004E13F7" w:rsidRPr="004425B6" w:rsidRDefault="004E13F7" w:rsidP="004425B6">
      <w:pPr>
        <w:autoSpaceDE w:val="0"/>
        <w:autoSpaceDN w:val="0"/>
        <w:adjustRightInd w:val="0"/>
        <w:jc w:val="both"/>
      </w:pPr>
      <w:r w:rsidRPr="004425B6">
        <w:t>5. В случае, если на основании результатов рассмотрения заявок на участие в аукционе принято решение об отказе в допуске к учас</w:t>
      </w:r>
      <w:r w:rsidR="00744CC7" w:rsidRPr="004425B6">
        <w:t xml:space="preserve">тию в аукционе всех участников </w:t>
      </w:r>
      <w:r w:rsidRPr="004425B6">
        <w:t>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w:t>
      </w:r>
      <w:r w:rsidR="00744CC7" w:rsidRPr="004425B6">
        <w:t xml:space="preserve"> </w:t>
      </w:r>
      <w:r w:rsidRPr="004425B6">
        <w:t xml:space="preserve">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14:paraId="14206CAA" w14:textId="77777777" w:rsidR="004E13F7" w:rsidRPr="004425B6" w:rsidRDefault="004E13F7" w:rsidP="004425B6">
      <w:pPr>
        <w:autoSpaceDE w:val="0"/>
        <w:autoSpaceDN w:val="0"/>
        <w:adjustRightInd w:val="0"/>
        <w:jc w:val="both"/>
      </w:pPr>
      <w:r w:rsidRPr="004425B6">
        <w:t xml:space="preserve">6. В </w:t>
      </w:r>
      <w:bookmarkStart w:id="123" w:name="ст36ч6"/>
      <w:bookmarkEnd w:id="123"/>
      <w:r w:rsidRPr="004425B6">
        <w:t>случае, если аукцион признан несостоявшимся и только один участник закупки, подавший заявку на участие в аукционе, признан участником аукциона, заказчик после подписания протокола рассмотрения заявок на участие в аукционе обязан передать такому участнику аукциона проект договора, входящий в состав документации об аукционе. При этом договор заключается на условиях, предусмотренных документацией об аукционе, по цене, указанной в документации об аукционе или по согласованной с заказчиком, но не выше, чем начальная (максимальная) цена договора, цене договора. Такой участник аукциона не вправе отказаться от заключения договора.</w:t>
      </w:r>
    </w:p>
    <w:p w14:paraId="3AF5766C" w14:textId="77777777" w:rsidR="004E13F7" w:rsidRPr="004425B6" w:rsidRDefault="004E13F7" w:rsidP="004425B6">
      <w:pPr>
        <w:autoSpaceDE w:val="0"/>
        <w:autoSpaceDN w:val="0"/>
        <w:adjustRightInd w:val="0"/>
        <w:jc w:val="both"/>
      </w:pPr>
      <w:r w:rsidRPr="004425B6">
        <w:t>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w:t>
      </w:r>
    </w:p>
    <w:p w14:paraId="75CCDDB4" w14:textId="77777777" w:rsidR="004E13F7" w:rsidRPr="004425B6" w:rsidRDefault="004E13F7" w:rsidP="004425B6">
      <w:pPr>
        <w:autoSpaceDE w:val="0"/>
        <w:autoSpaceDN w:val="0"/>
        <w:adjustRightInd w:val="0"/>
        <w:jc w:val="both"/>
      </w:pPr>
    </w:p>
    <w:p w14:paraId="4F6245BD" w14:textId="76E11BD3" w:rsidR="004E13F7" w:rsidRPr="004425B6" w:rsidRDefault="004E13F7" w:rsidP="004425B6">
      <w:pPr>
        <w:pStyle w:val="20"/>
      </w:pPr>
      <w:bookmarkStart w:id="124" w:name="_Toc320894986"/>
      <w:bookmarkStart w:id="125" w:name="_Toc75252366"/>
      <w:r w:rsidRPr="004425B6">
        <w:t>Статья 31. Порядок проведения аукциона</w:t>
      </w:r>
      <w:bookmarkEnd w:id="124"/>
      <w:bookmarkEnd w:id="125"/>
    </w:p>
    <w:p w14:paraId="081A4D8A" w14:textId="77777777" w:rsidR="004E13F7" w:rsidRPr="004425B6" w:rsidRDefault="004E13F7" w:rsidP="004425B6">
      <w:pPr>
        <w:autoSpaceDE w:val="0"/>
        <w:autoSpaceDN w:val="0"/>
        <w:adjustRightInd w:val="0"/>
        <w:jc w:val="both"/>
      </w:pPr>
    </w:p>
    <w:p w14:paraId="741D4D7E" w14:textId="77777777" w:rsidR="004E13F7" w:rsidRPr="004425B6" w:rsidRDefault="004E13F7" w:rsidP="004425B6">
      <w:pPr>
        <w:autoSpaceDE w:val="0"/>
        <w:autoSpaceDN w:val="0"/>
        <w:adjustRightInd w:val="0"/>
        <w:jc w:val="both"/>
      </w:pPr>
      <w:r w:rsidRPr="004425B6">
        <w:t>1. 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14:paraId="2332DAFA" w14:textId="77777777" w:rsidR="004E13F7" w:rsidRPr="004425B6" w:rsidRDefault="004E13F7" w:rsidP="004425B6">
      <w:pPr>
        <w:autoSpaceDE w:val="0"/>
        <w:autoSpaceDN w:val="0"/>
        <w:adjustRightInd w:val="0"/>
        <w:jc w:val="both"/>
      </w:pPr>
      <w:r w:rsidRPr="004425B6">
        <w:t>2. Аукцион проводится комиссией.</w:t>
      </w:r>
    </w:p>
    <w:p w14:paraId="71077A90" w14:textId="77777777" w:rsidR="004E13F7" w:rsidRPr="004425B6" w:rsidRDefault="004E13F7" w:rsidP="004425B6">
      <w:pPr>
        <w:autoSpaceDE w:val="0"/>
        <w:autoSpaceDN w:val="0"/>
        <w:adjustRightInd w:val="0"/>
        <w:jc w:val="both"/>
      </w:pPr>
      <w:r w:rsidRPr="004425B6">
        <w:t xml:space="preserve">3. Аукцион проводится путем снижения начальной (максимальной) цены договора (цены лота), указанной в извещении о проведении открытого аукциона, на </w:t>
      </w:r>
      <w:r w:rsidR="00CB1829" w:rsidRPr="004425B6">
        <w:t>"</w:t>
      </w:r>
      <w:r w:rsidRPr="004425B6">
        <w:t>шаг аукциона</w:t>
      </w:r>
      <w:r w:rsidR="00CB1829" w:rsidRPr="004425B6">
        <w:t>"</w:t>
      </w:r>
      <w:r w:rsidRPr="004425B6">
        <w:t>.</w:t>
      </w:r>
    </w:p>
    <w:p w14:paraId="46F5ED09" w14:textId="77777777" w:rsidR="004E13F7" w:rsidRPr="004425B6" w:rsidRDefault="004E13F7" w:rsidP="004425B6">
      <w:pPr>
        <w:autoSpaceDE w:val="0"/>
        <w:autoSpaceDN w:val="0"/>
        <w:adjustRightInd w:val="0"/>
        <w:jc w:val="both"/>
      </w:pPr>
      <w:r w:rsidRPr="004425B6">
        <w:t xml:space="preserve">4. В случае, если в документации об аукционе указывалась общая начальная (максимальная) цена единицы товара, услуги и (или) работы, аукцион проводится путем снижения начальной (максимальной) цены единицы товара, услуги и (или) работы, указанных в документации об аукционе, на </w:t>
      </w:r>
      <w:r w:rsidR="00CB1829" w:rsidRPr="004425B6">
        <w:t>"</w:t>
      </w:r>
      <w:r w:rsidRPr="004425B6">
        <w:t>шаг аукциона</w:t>
      </w:r>
      <w:r w:rsidR="00CB1829" w:rsidRPr="004425B6">
        <w:t>"</w:t>
      </w:r>
      <w:r w:rsidRPr="004425B6">
        <w:t xml:space="preserve">. </w:t>
      </w:r>
      <w:r w:rsidR="00CB1829" w:rsidRPr="004425B6">
        <w:t>"</w:t>
      </w:r>
      <w:r w:rsidRPr="004425B6">
        <w:t>Шаг аукциона</w:t>
      </w:r>
      <w:r w:rsidR="00CB1829" w:rsidRPr="004425B6">
        <w:t>"</w:t>
      </w:r>
      <w:r w:rsidRPr="004425B6">
        <w:t xml:space="preserve"> устанавливается в размере пяти процентов начальной (максимальной) цены единицы товара, услуги и изменяется в порядке, предусмотренном частью 5 настоящей статьи.</w:t>
      </w:r>
    </w:p>
    <w:p w14:paraId="63933C86" w14:textId="77777777" w:rsidR="004E13F7" w:rsidRPr="004425B6" w:rsidRDefault="004E13F7" w:rsidP="004425B6">
      <w:pPr>
        <w:autoSpaceDE w:val="0"/>
        <w:autoSpaceDN w:val="0"/>
        <w:adjustRightInd w:val="0"/>
        <w:jc w:val="both"/>
      </w:pPr>
      <w:r w:rsidRPr="004425B6">
        <w:t>5. </w:t>
      </w:r>
      <w:r w:rsidR="00CB1829" w:rsidRPr="004425B6">
        <w:t>"</w:t>
      </w:r>
      <w:r w:rsidRPr="004425B6">
        <w:t>Шаг аукциона</w:t>
      </w:r>
      <w:r w:rsidR="00CB1829" w:rsidRPr="004425B6">
        <w:t>"</w:t>
      </w:r>
      <w:r w:rsidRPr="004425B6">
        <w:t xml:space="preserve"> устанавливается в размере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CB1829" w:rsidRPr="004425B6">
        <w:t>"</w:t>
      </w:r>
      <w:r w:rsidRPr="004425B6">
        <w:t>шаг аукциона</w:t>
      </w:r>
      <w:r w:rsidR="00CB1829" w:rsidRPr="004425B6">
        <w:t>"</w:t>
      </w:r>
      <w:r w:rsidRPr="004425B6">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2285BABF" w14:textId="77777777" w:rsidR="004E13F7" w:rsidRPr="004425B6" w:rsidRDefault="004E13F7" w:rsidP="004425B6">
      <w:pPr>
        <w:autoSpaceDE w:val="0"/>
        <w:autoSpaceDN w:val="0"/>
        <w:adjustRightInd w:val="0"/>
        <w:jc w:val="both"/>
      </w:pPr>
      <w:r w:rsidRPr="004425B6">
        <w:t>6. Аукционист выбирается из числа членов комиссии путем открытого голосования членов комиссии большинством голосов.</w:t>
      </w:r>
    </w:p>
    <w:p w14:paraId="7F59F199" w14:textId="77777777" w:rsidR="004E13F7" w:rsidRPr="004425B6" w:rsidRDefault="004E13F7" w:rsidP="004425B6">
      <w:pPr>
        <w:autoSpaceDE w:val="0"/>
        <w:autoSpaceDN w:val="0"/>
        <w:adjustRightInd w:val="0"/>
        <w:jc w:val="both"/>
      </w:pPr>
      <w:r w:rsidRPr="004425B6">
        <w:t>7. Аукцион проводится в следующем порядке:</w:t>
      </w:r>
    </w:p>
    <w:p w14:paraId="38966DF9" w14:textId="77777777" w:rsidR="004E13F7" w:rsidRPr="004425B6" w:rsidRDefault="004E13F7" w:rsidP="004425B6">
      <w:pPr>
        <w:autoSpaceDE w:val="0"/>
        <w:autoSpaceDN w:val="0"/>
        <w:adjustRightInd w:val="0"/>
        <w:jc w:val="both"/>
      </w:pPr>
      <w:r w:rsidRPr="004425B6">
        <w:t>1) комиссия непосредственно перед началом проведения аукциона регистрирует участников аукциона, явившихся на аукцион, и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7E05B8CD" w14:textId="77777777" w:rsidR="004E13F7" w:rsidRPr="004425B6" w:rsidRDefault="004E13F7" w:rsidP="004425B6">
      <w:pPr>
        <w:autoSpaceDE w:val="0"/>
        <w:autoSpaceDN w:val="0"/>
        <w:adjustRightInd w:val="0"/>
        <w:jc w:val="both"/>
      </w:pPr>
      <w:r w:rsidRPr="004425B6">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случаях, предусмотренных частью 4 настоящей статьи, начальной (максимальной) цены единицы товара, работы, услуги (в целях настоящей части далее – начальная (максимальная) цена договора), </w:t>
      </w:r>
      <w:r w:rsidR="00CB1829" w:rsidRPr="004425B6">
        <w:t>"</w:t>
      </w:r>
      <w:r w:rsidRPr="004425B6">
        <w:t>шага аукциона</w:t>
      </w:r>
      <w:r w:rsidR="00CB1829" w:rsidRPr="004425B6">
        <w:t>"</w:t>
      </w:r>
      <w:r w:rsidRPr="004425B6">
        <w:t>, наименований участников аукциона, которые не явились на аукцион, аукционист предлагает участникам аукциона заявлять свои предложения о цене договора;</w:t>
      </w:r>
    </w:p>
    <w:p w14:paraId="3C8F9E63" w14:textId="77777777" w:rsidR="004E13F7" w:rsidRPr="004425B6" w:rsidRDefault="004E13F7" w:rsidP="004425B6">
      <w:pPr>
        <w:autoSpaceDE w:val="0"/>
        <w:autoSpaceDN w:val="0"/>
        <w:adjustRightInd w:val="0"/>
        <w:jc w:val="both"/>
      </w:pPr>
      <w:r w:rsidRPr="004425B6">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CB1829" w:rsidRPr="004425B6">
        <w:t>"</w:t>
      </w:r>
      <w:r w:rsidRPr="004425B6">
        <w:t>шагом аукциона</w:t>
      </w:r>
      <w:r w:rsidR="00CB1829" w:rsidRPr="004425B6">
        <w:t>"</w:t>
      </w:r>
      <w:r w:rsidRPr="004425B6">
        <w:t xml:space="preserve"> в порядке, установленном частью 5 настоящей статьи, поднимает карточки в случае, если он согласен заключить договор по объявленной цене;</w:t>
      </w:r>
    </w:p>
    <w:p w14:paraId="6CBC1700" w14:textId="77777777" w:rsidR="004E13F7" w:rsidRPr="004425B6" w:rsidRDefault="004E13F7" w:rsidP="004425B6">
      <w:pPr>
        <w:autoSpaceDE w:val="0"/>
        <w:autoSpaceDN w:val="0"/>
        <w:adjustRightInd w:val="0"/>
        <w:jc w:val="both"/>
      </w:pPr>
      <w:r w:rsidRPr="004425B6">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CB1829" w:rsidRPr="004425B6">
        <w:t>"</w:t>
      </w:r>
      <w:r w:rsidRPr="004425B6">
        <w:t>шагом аукциона</w:t>
      </w:r>
      <w:r w:rsidR="00CB1829" w:rsidRPr="004425B6">
        <w:t>"</w:t>
      </w:r>
      <w:r w:rsidRPr="004425B6">
        <w:t xml:space="preserve">, а также новую цену договора, сниженную в соответствии с </w:t>
      </w:r>
      <w:r w:rsidR="00CB1829" w:rsidRPr="004425B6">
        <w:t>"</w:t>
      </w:r>
      <w:r w:rsidRPr="004425B6">
        <w:t>шагом аукциона</w:t>
      </w:r>
      <w:r w:rsidR="00CB1829" w:rsidRPr="004425B6">
        <w:t>"</w:t>
      </w:r>
      <w:r w:rsidRPr="004425B6">
        <w:t xml:space="preserve"> в порядке, установленном частью 5 настоящей статьи, и </w:t>
      </w:r>
      <w:r w:rsidR="00CB1829" w:rsidRPr="004425B6">
        <w:t>"</w:t>
      </w:r>
      <w:r w:rsidRPr="004425B6">
        <w:t>шаг аукциона</w:t>
      </w:r>
      <w:r w:rsidR="00CB1829" w:rsidRPr="004425B6">
        <w:t>"</w:t>
      </w:r>
      <w:r w:rsidRPr="004425B6">
        <w:t>, в соответствии с которым снижается цена;</w:t>
      </w:r>
    </w:p>
    <w:p w14:paraId="06CB4F71" w14:textId="77777777" w:rsidR="004E13F7" w:rsidRPr="004425B6" w:rsidRDefault="004E13F7" w:rsidP="004425B6">
      <w:pPr>
        <w:autoSpaceDE w:val="0"/>
        <w:autoSpaceDN w:val="0"/>
        <w:adjustRightInd w:val="0"/>
        <w:jc w:val="both"/>
      </w:pPr>
      <w:r w:rsidRPr="004425B6">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40B36004" w14:textId="77777777" w:rsidR="004E13F7" w:rsidRPr="004425B6" w:rsidRDefault="004E13F7" w:rsidP="004425B6">
      <w:pPr>
        <w:autoSpaceDE w:val="0"/>
        <w:autoSpaceDN w:val="0"/>
        <w:adjustRightInd w:val="0"/>
        <w:jc w:val="both"/>
      </w:pPr>
      <w:r w:rsidRPr="004425B6">
        <w:t>8. Победителем аукциона признается лицо, предложившее наиболее низкую цену договора, за исключением случаев, установленных частями 9 и 10 настоящей статьи.</w:t>
      </w:r>
    </w:p>
    <w:p w14:paraId="3C775B9C" w14:textId="77777777" w:rsidR="004E13F7" w:rsidRPr="004425B6" w:rsidRDefault="004E13F7" w:rsidP="004425B6">
      <w:pPr>
        <w:autoSpaceDE w:val="0"/>
        <w:autoSpaceDN w:val="0"/>
        <w:adjustRightInd w:val="0"/>
        <w:jc w:val="both"/>
      </w:pPr>
      <w:r w:rsidRPr="004425B6">
        <w:t xml:space="preserve">9. </w:t>
      </w:r>
      <w:bookmarkStart w:id="126" w:name="ст37ч6_1"/>
      <w:bookmarkEnd w:id="126"/>
      <w:r w:rsidRPr="004425B6">
        <w:t>В случае, если при проведении аукциона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14:paraId="4A024790" w14:textId="77777777" w:rsidR="004E13F7" w:rsidRPr="004425B6" w:rsidRDefault="004E13F7" w:rsidP="004425B6">
      <w:pPr>
        <w:autoSpaceDE w:val="0"/>
        <w:autoSpaceDN w:val="0"/>
        <w:adjustRightInd w:val="0"/>
        <w:jc w:val="both"/>
      </w:pPr>
      <w:r w:rsidRPr="004425B6">
        <w:t>В случае, если при проведении аукциона цена договора снижена до нуля и после этого не поступило ни одного ценового предложения от участников аукциона, договор по итогам аукциона на право заключения договора подлежит заключению с участником аукциона, сделавшим последнее ценовое предложение по цене, равной последнему шагу аукциона.</w:t>
      </w:r>
    </w:p>
    <w:p w14:paraId="54803BA0" w14:textId="77777777" w:rsidR="004E13F7" w:rsidRPr="004425B6" w:rsidRDefault="004E13F7" w:rsidP="004425B6">
      <w:pPr>
        <w:autoSpaceDE w:val="0"/>
        <w:autoSpaceDN w:val="0"/>
        <w:adjustRightInd w:val="0"/>
        <w:jc w:val="both"/>
      </w:pPr>
      <w:r w:rsidRPr="004425B6">
        <w:t xml:space="preserve">10. В случае проведения аукциона в соответствии с частью 4 настоящей статьи победителем аукциона признается лицо, предложившее наиболее низкую цену единицы товара, работы, услуги. </w:t>
      </w:r>
    </w:p>
    <w:p w14:paraId="567C3A92" w14:textId="77777777" w:rsidR="004E13F7" w:rsidRPr="004425B6" w:rsidRDefault="004E13F7" w:rsidP="004425B6">
      <w:pPr>
        <w:autoSpaceDE w:val="0"/>
        <w:autoSpaceDN w:val="0"/>
        <w:adjustRightInd w:val="0"/>
        <w:jc w:val="both"/>
      </w:pPr>
      <w:r w:rsidRPr="004425B6">
        <w:t xml:space="preserve">11. При </w:t>
      </w:r>
      <w:bookmarkStart w:id="127" w:name="ст37ч7"/>
      <w:bookmarkEnd w:id="127"/>
      <w:r w:rsidRPr="004425B6">
        <w:t xml:space="preserve">проведении аукциона заказчик </w:t>
      </w:r>
      <w:r w:rsidR="002D2A3F" w:rsidRPr="004425B6">
        <w:t xml:space="preserve">вправе осуществлять </w:t>
      </w:r>
      <w:r w:rsidRPr="004425B6">
        <w:t>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заказчиком, всеми присутствующими членами комиссии. Протокол составляется в двух экземплярах, один из которых остается у заказчика. Заказчик после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входящий в состав документации об аукционе.</w:t>
      </w:r>
      <w:r w:rsidR="00803D0B" w:rsidRPr="004425B6">
        <w:t xml:space="preserve"> Протокол должен содержать сведения, указанные в ч. 7.2. ст. 15 настоящего положения.</w:t>
      </w:r>
    </w:p>
    <w:p w14:paraId="76DFDDE2" w14:textId="77777777" w:rsidR="004E13F7" w:rsidRPr="004425B6" w:rsidRDefault="004E13F7" w:rsidP="004425B6">
      <w:pPr>
        <w:autoSpaceDE w:val="0"/>
        <w:autoSpaceDN w:val="0"/>
        <w:adjustRightInd w:val="0"/>
        <w:jc w:val="both"/>
      </w:pPr>
      <w:r w:rsidRPr="004425B6">
        <w:t>12. Протокол аукциона размещается на официальном сайте заказчиком не позднее трех дней после его подписания.</w:t>
      </w:r>
    </w:p>
    <w:p w14:paraId="0550280F" w14:textId="77777777" w:rsidR="004E13F7" w:rsidRPr="004425B6" w:rsidRDefault="004E13F7" w:rsidP="004425B6">
      <w:pPr>
        <w:autoSpaceDE w:val="0"/>
        <w:autoSpaceDN w:val="0"/>
        <w:adjustRightInd w:val="0"/>
        <w:jc w:val="both"/>
      </w:pPr>
      <w:r w:rsidRPr="004425B6">
        <w:t>13. Любой участник аукциона после размещения протокола аукциона вправе направить заказчику, уполномоченному лицу в письменной форме запрос о разъяснении результатов аукциона. Заказчик, уполномоченное лицо обязаны в письменной форме представить такому участнику аукциона соответствующие разъяснения.</w:t>
      </w:r>
    </w:p>
    <w:p w14:paraId="6F1D6BC9" w14:textId="77777777" w:rsidR="004E13F7" w:rsidRPr="004425B6" w:rsidRDefault="004E13F7" w:rsidP="004425B6">
      <w:pPr>
        <w:autoSpaceDE w:val="0"/>
        <w:autoSpaceDN w:val="0"/>
        <w:adjustRightInd w:val="0"/>
        <w:jc w:val="both"/>
      </w:pPr>
      <w:r w:rsidRPr="004425B6">
        <w:t xml:space="preserve">14.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w:t>
      </w:r>
      <w:r w:rsidR="00CB1829" w:rsidRPr="004425B6">
        <w:t>"</w:t>
      </w:r>
      <w:r w:rsidRPr="004425B6">
        <w:t>шаг аукциона</w:t>
      </w:r>
      <w:r w:rsidR="00CB1829" w:rsidRPr="004425B6">
        <w:t>"</w:t>
      </w:r>
      <w:r w:rsidRPr="004425B6">
        <w:t xml:space="preserve"> снижен в соответствии с частью 5 настоящей статьи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56BD01E4" w14:textId="77777777" w:rsidR="004E13F7" w:rsidRPr="004425B6" w:rsidRDefault="004E13F7" w:rsidP="004425B6">
      <w:pPr>
        <w:autoSpaceDE w:val="0"/>
        <w:autoSpaceDN w:val="0"/>
        <w:adjustRightInd w:val="0"/>
        <w:jc w:val="both"/>
      </w:pPr>
      <w:r w:rsidRPr="004425B6">
        <w:t>15. В</w:t>
      </w:r>
      <w:bookmarkStart w:id="128" w:name="ст37ч13"/>
      <w:bookmarkEnd w:id="128"/>
      <w:r w:rsidRPr="004425B6">
        <w:t xml:space="preserve"> случае, если в аукционе участвовал один участник, заказчик после подписания протокола, указанного в части 11 настоящей статьи, обязан передать единственному участнику аукциона проект договора, входящий в состав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2BFE7C0B" w14:textId="77777777" w:rsidR="004E13F7" w:rsidRPr="004425B6" w:rsidRDefault="004E13F7" w:rsidP="004425B6">
      <w:pPr>
        <w:autoSpaceDE w:val="0"/>
        <w:autoSpaceDN w:val="0"/>
        <w:adjustRightInd w:val="0"/>
        <w:jc w:val="both"/>
      </w:pPr>
    </w:p>
    <w:p w14:paraId="5CE98145" w14:textId="7B5EC804" w:rsidR="004E13F7" w:rsidRPr="004425B6" w:rsidRDefault="004E13F7" w:rsidP="004425B6">
      <w:pPr>
        <w:pStyle w:val="20"/>
      </w:pPr>
      <w:bookmarkStart w:id="129" w:name="_Toc320894987"/>
      <w:bookmarkStart w:id="130" w:name="_Toc75252367"/>
      <w:r w:rsidRPr="004425B6">
        <w:t>Статья 32. Заключение договора по результатам аукциона</w:t>
      </w:r>
      <w:bookmarkEnd w:id="129"/>
      <w:bookmarkEnd w:id="130"/>
    </w:p>
    <w:p w14:paraId="051114A7" w14:textId="77777777" w:rsidR="004E13F7" w:rsidRPr="004425B6" w:rsidRDefault="004E13F7" w:rsidP="004425B6">
      <w:pPr>
        <w:autoSpaceDE w:val="0"/>
        <w:autoSpaceDN w:val="0"/>
        <w:adjustRightInd w:val="0"/>
        <w:jc w:val="both"/>
      </w:pPr>
    </w:p>
    <w:p w14:paraId="7B52034F" w14:textId="77777777" w:rsidR="004E13F7" w:rsidRPr="004425B6" w:rsidRDefault="004E13F7" w:rsidP="004425B6">
      <w:pPr>
        <w:autoSpaceDE w:val="0"/>
        <w:autoSpaceDN w:val="0"/>
        <w:adjustRightInd w:val="0"/>
        <w:jc w:val="both"/>
      </w:pPr>
      <w:r w:rsidRPr="004425B6">
        <w:t>1.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переданный ему в порядке, установленном настоящим Положением, и/или не предоставил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также в случае, если аукцион проводился на повышение в порядке, предусмотренном настоящим Положением, и победитель аукциона или указанный участник не оплатил в установленный срок цену права на заключение договора.</w:t>
      </w:r>
    </w:p>
    <w:p w14:paraId="1455FA31" w14:textId="77777777" w:rsidR="00865C94" w:rsidRPr="004425B6" w:rsidRDefault="004E13F7" w:rsidP="004425B6">
      <w:pPr>
        <w:autoSpaceDE w:val="0"/>
        <w:autoSpaceDN w:val="0"/>
        <w:adjustRightInd w:val="0"/>
        <w:jc w:val="both"/>
      </w:pPr>
      <w:r w:rsidRPr="004425B6">
        <w:t xml:space="preserve">2. Договор должен быть заключен не </w:t>
      </w:r>
      <w:r w:rsidR="00865C94" w:rsidRPr="004425B6">
        <w:t xml:space="preserve">ранее </w:t>
      </w:r>
      <w:r w:rsidR="007076C1" w:rsidRPr="004425B6">
        <w:t xml:space="preserve">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416BF375" w14:textId="77777777" w:rsidR="004E13F7" w:rsidRPr="004425B6" w:rsidRDefault="004E13F7" w:rsidP="004425B6">
      <w:pPr>
        <w:autoSpaceDE w:val="0"/>
        <w:autoSpaceDN w:val="0"/>
        <w:adjustRightInd w:val="0"/>
        <w:jc w:val="both"/>
      </w:pPr>
      <w:r w:rsidRPr="004425B6">
        <w:t xml:space="preserve">3. В </w:t>
      </w:r>
      <w:bookmarkStart w:id="131" w:name="ст38ч2"/>
      <w:bookmarkEnd w:id="131"/>
      <w:r w:rsidRPr="004425B6">
        <w:t xml:space="preserve">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hyperlink w:anchor="ст9ч3" w:history="1">
        <w:r w:rsidRPr="004425B6">
          <w:t>частью 2 статьи 9</w:t>
        </w:r>
      </w:hyperlink>
      <w:r w:rsidRPr="004425B6">
        <w:t xml:space="preserve"> настоящего Положения.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заказчик отказался в соответствии с </w:t>
      </w:r>
      <w:hyperlink w:anchor="ст9ч3" w:history="1">
        <w:r w:rsidRPr="004425B6">
          <w:t xml:space="preserve">частью 2 статьи 9 </w:t>
        </w:r>
      </w:hyperlink>
      <w:r w:rsidRPr="004425B6">
        <w:t>настоящего Положения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несостоявшимся.</w:t>
      </w:r>
    </w:p>
    <w:p w14:paraId="6567982F" w14:textId="77777777" w:rsidR="004E13F7" w:rsidRPr="004425B6" w:rsidRDefault="004E13F7" w:rsidP="004425B6">
      <w:pPr>
        <w:autoSpaceDE w:val="0"/>
        <w:autoSpaceDN w:val="0"/>
        <w:adjustRightInd w:val="0"/>
        <w:jc w:val="both"/>
      </w:pPr>
      <w:r w:rsidRPr="004425B6">
        <w:t xml:space="preserve">4. </w:t>
      </w:r>
      <w:bookmarkStart w:id="132" w:name="ст38ч3"/>
      <w:bookmarkEnd w:id="132"/>
      <w:r w:rsidRPr="004425B6">
        <w:t xml:space="preserve">Договор заключается на условиях, указанных в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52462441" w14:textId="77777777" w:rsidR="00DF15AD" w:rsidRPr="004425B6" w:rsidRDefault="00367708" w:rsidP="004425B6">
      <w:pPr>
        <w:autoSpaceDE w:val="0"/>
        <w:autoSpaceDN w:val="0"/>
        <w:adjustRightInd w:val="0"/>
        <w:jc w:val="both"/>
      </w:pPr>
      <w:r w:rsidRPr="004425B6">
        <w:t>По соглашению заказчика и участника закупки, с которым заключается договор, договор может быть заключен по цене, меньшей, чем цена, предложенная победителем аукциона либо участником аукциона, который сделал предпоследнее предложение о цене договора (в случае заключения договора с участником аукциона, который сделал предпоследнее предложение о цене договора).</w:t>
      </w:r>
    </w:p>
    <w:p w14:paraId="67E9C201" w14:textId="77777777" w:rsidR="003A14B9" w:rsidRPr="004425B6" w:rsidRDefault="003A14B9" w:rsidP="004425B6">
      <w:pPr>
        <w:autoSpaceDE w:val="0"/>
        <w:autoSpaceDN w:val="0"/>
        <w:adjustRightInd w:val="0"/>
        <w:jc w:val="both"/>
      </w:pPr>
    </w:p>
    <w:p w14:paraId="0DC48BE4" w14:textId="2AE7F4CC" w:rsidR="003A14B9" w:rsidRPr="004425B6" w:rsidRDefault="00D74340" w:rsidP="004425B6">
      <w:pPr>
        <w:pStyle w:val="20"/>
        <w:rPr>
          <w:rStyle w:val="FontStyle12"/>
          <w:b w:val="0"/>
          <w:sz w:val="28"/>
          <w:szCs w:val="28"/>
        </w:rPr>
      </w:pPr>
      <w:bookmarkStart w:id="133" w:name="_Toc75252368"/>
      <w:r w:rsidRPr="004425B6">
        <w:rPr>
          <w:rStyle w:val="FontStyle12"/>
          <w:sz w:val="28"/>
          <w:szCs w:val="28"/>
        </w:rPr>
        <w:t>Статья 32.1.</w:t>
      </w:r>
      <w:r w:rsidR="003A14B9" w:rsidRPr="004425B6">
        <w:rPr>
          <w:rStyle w:val="FontStyle12"/>
          <w:sz w:val="28"/>
          <w:szCs w:val="28"/>
        </w:rPr>
        <w:t xml:space="preserve"> Последствия признания аукциона несостоявшимся</w:t>
      </w:r>
      <w:bookmarkEnd w:id="133"/>
    </w:p>
    <w:p w14:paraId="4837500B" w14:textId="77777777" w:rsidR="003A14B9" w:rsidRPr="004425B6" w:rsidRDefault="003A14B9" w:rsidP="004425B6">
      <w:pPr>
        <w:pStyle w:val="Style1"/>
        <w:widowControl/>
        <w:spacing w:line="240" w:lineRule="exact"/>
        <w:rPr>
          <w:sz w:val="20"/>
          <w:szCs w:val="20"/>
        </w:rPr>
      </w:pPr>
    </w:p>
    <w:p w14:paraId="678062C4" w14:textId="085157D8" w:rsidR="009D3BAB" w:rsidRPr="004425B6" w:rsidRDefault="003A14B9" w:rsidP="00D74340">
      <w:pPr>
        <w:pStyle w:val="Style1"/>
        <w:spacing w:before="19" w:line="240" w:lineRule="auto"/>
        <w:rPr>
          <w:rStyle w:val="FontStyle12"/>
          <w:sz w:val="28"/>
          <w:szCs w:val="28"/>
        </w:rPr>
      </w:pPr>
      <w:r w:rsidRPr="004425B6">
        <w:rPr>
          <w:rStyle w:val="FontStyle12"/>
        </w:rPr>
        <w:t>1</w:t>
      </w:r>
      <w:r w:rsidRPr="004425B6">
        <w:rPr>
          <w:rStyle w:val="FontStyle12"/>
          <w:sz w:val="28"/>
          <w:szCs w:val="28"/>
        </w:rPr>
        <w:t xml:space="preserve">. </w:t>
      </w:r>
      <w:r w:rsidR="009D3BAB" w:rsidRPr="004425B6">
        <w:rPr>
          <w:rStyle w:val="FontStyle12"/>
          <w:sz w:val="28"/>
          <w:szCs w:val="28"/>
        </w:rPr>
        <w:t>В случае, если аукцион признан не состоявшимся и договор не заключен, заказчик 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w:t>
      </w:r>
    </w:p>
    <w:p w14:paraId="4359E852" w14:textId="77777777" w:rsidR="009D3BAB" w:rsidRPr="004425B6" w:rsidRDefault="009D3BAB" w:rsidP="00D74340">
      <w:pPr>
        <w:pStyle w:val="Style1"/>
        <w:spacing w:before="19" w:line="240" w:lineRule="auto"/>
        <w:rPr>
          <w:rStyle w:val="FontStyle12"/>
          <w:sz w:val="28"/>
          <w:szCs w:val="28"/>
        </w:rPr>
      </w:pPr>
      <w:r w:rsidRPr="004425B6">
        <w:rPr>
          <w:rStyle w:val="FontStyle12"/>
          <w:sz w:val="28"/>
          <w:szCs w:val="28"/>
        </w:rPr>
        <w:t>В случае принятия заказчиком решения о заключении договора с единственным поставщиком (исполнителем, подрядчиком), договор подлежит заключению по цене, не превышающей начальную (максимальную) цену договора (цену лота), указанную в документации об аукционе или приглашении принять участие в закрытом аукционе, и на условиях, предусмотренных документацией об аукционе, или на условиях более выгодных для заказчика, чем условия, предусмотренные документацией об аукционе.</w:t>
      </w:r>
    </w:p>
    <w:p w14:paraId="3D37A986" w14:textId="5CA0D8EE" w:rsidR="004E13F7" w:rsidRPr="004425B6" w:rsidRDefault="009D3BAB" w:rsidP="00D74340">
      <w:pPr>
        <w:autoSpaceDE w:val="0"/>
        <w:autoSpaceDN w:val="0"/>
        <w:adjustRightInd w:val="0"/>
        <w:jc w:val="both"/>
        <w:rPr>
          <w:rStyle w:val="FontStyle12"/>
          <w:sz w:val="28"/>
          <w:szCs w:val="28"/>
        </w:rPr>
      </w:pPr>
      <w:r w:rsidRPr="004425B6">
        <w:rPr>
          <w:rStyle w:val="FontStyle12"/>
          <w:sz w:val="28"/>
          <w:szCs w:val="28"/>
        </w:rPr>
        <w:t>При этом выбор единственного поставщика осуществляется заказчиком после предварительного рассмотрения поступивших от потенциальных контрагентов коммерческих предложений.</w:t>
      </w:r>
    </w:p>
    <w:p w14:paraId="60581A88" w14:textId="77777777" w:rsidR="009366E5" w:rsidRPr="004425B6" w:rsidRDefault="009366E5" w:rsidP="004425B6">
      <w:pPr>
        <w:autoSpaceDE w:val="0"/>
        <w:autoSpaceDN w:val="0"/>
        <w:adjustRightInd w:val="0"/>
        <w:jc w:val="both"/>
      </w:pPr>
    </w:p>
    <w:p w14:paraId="1B6F576B" w14:textId="653CDE99" w:rsidR="004E13F7" w:rsidRPr="004425B6" w:rsidRDefault="006A1129" w:rsidP="004425B6">
      <w:pPr>
        <w:pStyle w:val="10"/>
        <w:rPr>
          <w:rFonts w:ascii="Times New Roman" w:hAnsi="Times New Roman" w:cs="Times New Roman"/>
          <w:sz w:val="28"/>
          <w:szCs w:val="28"/>
        </w:rPr>
      </w:pPr>
      <w:bookmarkStart w:id="134" w:name="_Toc75252369"/>
      <w:bookmarkStart w:id="135" w:name="_Toc320894988"/>
      <w:r>
        <w:rPr>
          <w:rFonts w:ascii="Times New Roman" w:hAnsi="Times New Roman" w:cs="Times New Roman"/>
          <w:sz w:val="28"/>
          <w:szCs w:val="28"/>
        </w:rPr>
        <w:t xml:space="preserve">          </w:t>
      </w:r>
      <w:r w:rsidR="004E13F7" w:rsidRPr="004425B6">
        <w:rPr>
          <w:rFonts w:ascii="Times New Roman" w:hAnsi="Times New Roman" w:cs="Times New Roman"/>
          <w:sz w:val="28"/>
          <w:szCs w:val="28"/>
        </w:rPr>
        <w:t>Глава 4. ЗАКУПКА ПУТЕМ ЗАПРОСА КОТИРОВОК</w:t>
      </w:r>
      <w:bookmarkEnd w:id="134"/>
      <w:r w:rsidR="004E13F7" w:rsidRPr="004425B6">
        <w:rPr>
          <w:rFonts w:ascii="Times New Roman" w:hAnsi="Times New Roman" w:cs="Times New Roman"/>
          <w:sz w:val="28"/>
          <w:szCs w:val="28"/>
        </w:rPr>
        <w:t xml:space="preserve"> </w:t>
      </w:r>
      <w:bookmarkEnd w:id="135"/>
    </w:p>
    <w:p w14:paraId="19796044" w14:textId="77777777" w:rsidR="004E13F7" w:rsidRPr="004425B6" w:rsidRDefault="004E13F7" w:rsidP="004425B6">
      <w:pPr>
        <w:autoSpaceDE w:val="0"/>
        <w:autoSpaceDN w:val="0"/>
        <w:adjustRightInd w:val="0"/>
        <w:jc w:val="both"/>
      </w:pPr>
    </w:p>
    <w:p w14:paraId="606ED39D" w14:textId="77F75B70" w:rsidR="004E13F7" w:rsidRPr="004425B6" w:rsidRDefault="004E13F7" w:rsidP="004425B6">
      <w:pPr>
        <w:pStyle w:val="20"/>
      </w:pPr>
      <w:bookmarkStart w:id="136" w:name="_Toc75252370"/>
      <w:bookmarkStart w:id="137" w:name="_Toc320894989"/>
      <w:r w:rsidRPr="004425B6">
        <w:t xml:space="preserve">Статья 33. </w:t>
      </w:r>
      <w:bookmarkStart w:id="138" w:name="ст43"/>
      <w:bookmarkEnd w:id="138"/>
      <w:r w:rsidR="00646EE1" w:rsidRPr="004425B6">
        <w:t xml:space="preserve">Извещение </w:t>
      </w:r>
      <w:r w:rsidRPr="004425B6">
        <w:t>о проведении запроса котировок</w:t>
      </w:r>
      <w:bookmarkEnd w:id="136"/>
      <w:r w:rsidRPr="004425B6">
        <w:t xml:space="preserve"> </w:t>
      </w:r>
      <w:bookmarkEnd w:id="137"/>
    </w:p>
    <w:p w14:paraId="16B90FBF" w14:textId="77777777" w:rsidR="004E13F7" w:rsidRPr="004425B6" w:rsidRDefault="004E13F7" w:rsidP="004425B6">
      <w:pPr>
        <w:autoSpaceDE w:val="0"/>
        <w:autoSpaceDN w:val="0"/>
        <w:adjustRightInd w:val="0"/>
        <w:jc w:val="both"/>
      </w:pPr>
    </w:p>
    <w:p w14:paraId="549DC077" w14:textId="77777777" w:rsidR="004E13F7" w:rsidRPr="004425B6" w:rsidRDefault="004E13F7" w:rsidP="004425B6">
      <w:pPr>
        <w:autoSpaceDE w:val="0"/>
        <w:autoSpaceDN w:val="0"/>
        <w:adjustRightInd w:val="0"/>
        <w:jc w:val="both"/>
      </w:pPr>
      <w:r w:rsidRPr="004425B6">
        <w:t xml:space="preserve">1. </w:t>
      </w:r>
      <w:r w:rsidR="00865C94" w:rsidRPr="004425B6">
        <w:t>При проведении</w:t>
      </w:r>
      <w:r w:rsidR="00646EE1" w:rsidRPr="004425B6">
        <w:t xml:space="preserve"> запроса котировок заказчик не разрабатывает д</w:t>
      </w:r>
      <w:r w:rsidRPr="004425B6">
        <w:t>окументаци</w:t>
      </w:r>
      <w:r w:rsidR="00646EE1" w:rsidRPr="004425B6">
        <w:t>ю</w:t>
      </w:r>
      <w:r w:rsidR="00865C94" w:rsidRPr="004425B6">
        <w:t xml:space="preserve"> о проведении запроса котировок.</w:t>
      </w:r>
      <w:r w:rsidRPr="004425B6">
        <w:t xml:space="preserve"> </w:t>
      </w:r>
      <w:r w:rsidR="00646EE1" w:rsidRPr="004425B6">
        <w:t xml:space="preserve"> И</w:t>
      </w:r>
      <w:r w:rsidRPr="004425B6">
        <w:t>звещение о проведении запроса котировок, разрабатывается</w:t>
      </w:r>
      <w:r w:rsidR="002D4BC9" w:rsidRPr="004425B6">
        <w:t xml:space="preserve"> и утверждается</w:t>
      </w:r>
      <w:r w:rsidRPr="004425B6">
        <w:t xml:space="preserve"> заказчиком.</w:t>
      </w:r>
    </w:p>
    <w:p w14:paraId="42ED8A45" w14:textId="77777777" w:rsidR="004E13F7" w:rsidRPr="004425B6" w:rsidRDefault="004E13F7" w:rsidP="004425B6">
      <w:pPr>
        <w:autoSpaceDE w:val="0"/>
        <w:autoSpaceDN w:val="0"/>
        <w:adjustRightInd w:val="0"/>
        <w:jc w:val="both"/>
      </w:pPr>
      <w:r w:rsidRPr="004425B6">
        <w:t xml:space="preserve">2. </w:t>
      </w:r>
      <w:r w:rsidR="00646EE1" w:rsidRPr="004425B6">
        <w:t xml:space="preserve"> И</w:t>
      </w:r>
      <w:r w:rsidRPr="004425B6">
        <w:t>звещение о проведении запроса котировок, помимо сведений, установленных част</w:t>
      </w:r>
      <w:r w:rsidR="00646EE1" w:rsidRPr="004425B6">
        <w:t>ью</w:t>
      </w:r>
      <w:r w:rsidRPr="004425B6">
        <w:t xml:space="preserve"> 5 статьи 15 настоящего Положения, должн</w:t>
      </w:r>
      <w:r w:rsidR="00646EE1" w:rsidRPr="004425B6">
        <w:t>о</w:t>
      </w:r>
      <w:r w:rsidRPr="004425B6">
        <w:t xml:space="preserve"> содержать сведения о сроке подписания победителем запроса котировок договора по итогам запроса котировок.</w:t>
      </w:r>
    </w:p>
    <w:p w14:paraId="2DDE4844" w14:textId="77777777" w:rsidR="004E13F7" w:rsidRPr="004425B6" w:rsidRDefault="004E13F7" w:rsidP="004425B6">
      <w:pPr>
        <w:autoSpaceDE w:val="0"/>
        <w:autoSpaceDN w:val="0"/>
        <w:adjustRightInd w:val="0"/>
        <w:jc w:val="both"/>
      </w:pPr>
      <w:r w:rsidRPr="004425B6">
        <w:t>3. Не допускается взимание с участника закупки платы за участие в запросе котировок.</w:t>
      </w:r>
    </w:p>
    <w:p w14:paraId="43873251" w14:textId="77777777" w:rsidR="004E13F7" w:rsidRPr="004425B6" w:rsidRDefault="004E13F7" w:rsidP="004425B6">
      <w:pPr>
        <w:autoSpaceDE w:val="0"/>
        <w:autoSpaceDN w:val="0"/>
        <w:adjustRightInd w:val="0"/>
        <w:jc w:val="both"/>
      </w:pPr>
    </w:p>
    <w:p w14:paraId="34A2308F" w14:textId="1941FCDF" w:rsidR="004E13F7" w:rsidRPr="004425B6" w:rsidRDefault="004E13F7" w:rsidP="004425B6">
      <w:pPr>
        <w:pStyle w:val="20"/>
      </w:pPr>
      <w:bookmarkStart w:id="139" w:name="_Toc75252371"/>
      <w:bookmarkStart w:id="140" w:name="_Toc320894990"/>
      <w:r w:rsidRPr="004425B6">
        <w:t>Статья 34. Порядок проведения запроса котировок</w:t>
      </w:r>
      <w:bookmarkEnd w:id="139"/>
      <w:r w:rsidRPr="004425B6">
        <w:t xml:space="preserve"> </w:t>
      </w:r>
      <w:bookmarkEnd w:id="140"/>
    </w:p>
    <w:p w14:paraId="4D2D9D57" w14:textId="77777777" w:rsidR="004E13F7" w:rsidRPr="004425B6" w:rsidRDefault="004E13F7" w:rsidP="004425B6">
      <w:pPr>
        <w:autoSpaceDE w:val="0"/>
        <w:autoSpaceDN w:val="0"/>
        <w:adjustRightInd w:val="0"/>
        <w:jc w:val="both"/>
      </w:pPr>
    </w:p>
    <w:p w14:paraId="69F9DFB4" w14:textId="77777777" w:rsidR="004F5A85" w:rsidRPr="004425B6" w:rsidRDefault="004E13F7" w:rsidP="004425B6">
      <w:pPr>
        <w:autoSpaceDE w:val="0"/>
        <w:autoSpaceDN w:val="0"/>
        <w:adjustRightInd w:val="0"/>
        <w:jc w:val="both"/>
      </w:pPr>
      <w:r w:rsidRPr="004425B6">
        <w:t xml:space="preserve">1. </w:t>
      </w:r>
      <w:r w:rsidR="00646EE1" w:rsidRPr="004425B6">
        <w:t xml:space="preserve">Извещение </w:t>
      </w:r>
      <w:r w:rsidRPr="004425B6">
        <w:t>о проведении запроса котировок, в том числе проект договора, являющийся е</w:t>
      </w:r>
      <w:r w:rsidR="00646EE1" w:rsidRPr="004425B6">
        <w:t>го</w:t>
      </w:r>
      <w:r w:rsidRPr="004425B6">
        <w:t xml:space="preserve"> неотъемлемой частью, </w:t>
      </w:r>
      <w:r w:rsidR="004F5A85" w:rsidRPr="004425B6">
        <w:t>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3207F913" w14:textId="77777777" w:rsidR="004E13F7" w:rsidRPr="004425B6" w:rsidRDefault="004E13F7" w:rsidP="004425B6">
      <w:pPr>
        <w:autoSpaceDE w:val="0"/>
        <w:autoSpaceDN w:val="0"/>
        <w:adjustRightInd w:val="0"/>
        <w:jc w:val="both"/>
      </w:pPr>
      <w:r w:rsidRPr="004425B6">
        <w:t xml:space="preserve">2. Информация о проведении запроса котировок должна быть доступной для ознакомления в течение всего срока подачи котировочных заявок без взимания платы. </w:t>
      </w:r>
    </w:p>
    <w:p w14:paraId="76EB0AF7" w14:textId="77777777" w:rsidR="004E13F7" w:rsidRPr="004425B6" w:rsidRDefault="004E13F7" w:rsidP="004425B6">
      <w:pPr>
        <w:autoSpaceDE w:val="0"/>
        <w:autoSpaceDN w:val="0"/>
        <w:adjustRightInd w:val="0"/>
        <w:jc w:val="both"/>
      </w:pPr>
      <w:r w:rsidRPr="004425B6">
        <w:t>3. Заказчик одновременно с размещением информации о проведении запроса котировок вправе направить сообщение о проведении запроса котировок лицам, осуществляющим поставки (выполнение, оказание) закупаемых товаров (работ, услуг).</w:t>
      </w:r>
    </w:p>
    <w:p w14:paraId="3210A75C" w14:textId="77777777" w:rsidR="00865C94" w:rsidRPr="004425B6" w:rsidRDefault="0010253C" w:rsidP="004425B6">
      <w:pPr>
        <w:autoSpaceDE w:val="0"/>
        <w:autoSpaceDN w:val="0"/>
        <w:adjustRightInd w:val="0"/>
        <w:jc w:val="both"/>
      </w:pPr>
      <w:r w:rsidRPr="004425B6">
        <w:t xml:space="preserve">4. Любой участник конкурентной закупки вправе направить заказчику в порядке, предусмотренном Федеральным законом </w:t>
      </w:r>
      <w:r w:rsidR="00646EE1" w:rsidRPr="004425B6">
        <w:t xml:space="preserve">№ 223 – ФЗ </w:t>
      </w:r>
      <w:r w:rsidRPr="004425B6">
        <w:t>и положением о закупке, запрос о даче разъяснений положений извещения об осуществлении закупки</w:t>
      </w:r>
      <w:r w:rsidR="00646EE1" w:rsidRPr="004425B6">
        <w:t xml:space="preserve">. </w:t>
      </w:r>
      <w:r w:rsidRPr="004425B6">
        <w:t xml:space="preserve"> </w:t>
      </w:r>
    </w:p>
    <w:p w14:paraId="43F13130" w14:textId="77777777" w:rsidR="0010253C" w:rsidRPr="004425B6" w:rsidRDefault="0010253C" w:rsidP="004425B6">
      <w:pPr>
        <w:autoSpaceDE w:val="0"/>
        <w:autoSpaceDN w:val="0"/>
        <w:adjustRightInd w:val="0"/>
        <w:jc w:val="both"/>
      </w:pPr>
      <w:r w:rsidRPr="004425B6">
        <w:t>5. В течение трех рабочих дней с даты поступлен</w:t>
      </w:r>
      <w:r w:rsidR="00646EE1" w:rsidRPr="004425B6">
        <w:t xml:space="preserve">ия запроса, указанного в части 4 </w:t>
      </w:r>
      <w:r w:rsidRPr="004425B6">
        <w:t xml:space="preserve">настоящей статьи, заказчик осуществляет разъяснение положений </w:t>
      </w:r>
      <w:r w:rsidR="00646EE1" w:rsidRPr="004425B6">
        <w:t>извещения</w:t>
      </w:r>
      <w:r w:rsidRPr="004425B6">
        <w:t xml:space="preserve">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6F8E431" w14:textId="77777777" w:rsidR="0010253C" w:rsidRPr="004425B6" w:rsidRDefault="0010253C" w:rsidP="004425B6">
      <w:pPr>
        <w:autoSpaceDE w:val="0"/>
        <w:autoSpaceDN w:val="0"/>
        <w:adjustRightInd w:val="0"/>
        <w:jc w:val="both"/>
      </w:pPr>
      <w:r w:rsidRPr="004425B6">
        <w:t xml:space="preserve">6. Разъяснения положений </w:t>
      </w:r>
      <w:r w:rsidR="003D7CE8" w:rsidRPr="004425B6">
        <w:t xml:space="preserve">извещения </w:t>
      </w:r>
      <w:r w:rsidRPr="004425B6">
        <w:t>о конкурентной закупке не должны изменять предмет закупки и существенные условия проекта договора.</w:t>
      </w:r>
    </w:p>
    <w:p w14:paraId="6556F8E6" w14:textId="77777777" w:rsidR="003D7CE8" w:rsidRPr="004425B6" w:rsidRDefault="00865C94" w:rsidP="004425B6">
      <w:pPr>
        <w:autoSpaceDE w:val="0"/>
        <w:autoSpaceDN w:val="0"/>
        <w:adjustRightInd w:val="0"/>
        <w:jc w:val="both"/>
      </w:pPr>
      <w:r w:rsidRPr="004425B6">
        <w:t xml:space="preserve">7. Заказчик вправе принять </w:t>
      </w:r>
      <w:r w:rsidR="003D7CE8" w:rsidRPr="004425B6">
        <w:t>решение о внесении изменений в извещение о проведении запроса</w:t>
      </w:r>
      <w:r w:rsidRPr="004425B6">
        <w:t xml:space="preserve"> котировок до наступления даты </w:t>
      </w:r>
      <w:r w:rsidR="003D7CE8" w:rsidRPr="004425B6">
        <w:t>и времени окончания срока подачи заявок</w:t>
      </w:r>
      <w:r w:rsidR="00A44130" w:rsidRPr="004425B6">
        <w:t xml:space="preserve"> на участие в запросе котировок в соответствии с </w:t>
      </w:r>
      <w:r w:rsidRPr="004425B6">
        <w:t>ч.6 ст. 15 настоящего положения</w:t>
      </w:r>
      <w:r w:rsidR="00A44130" w:rsidRPr="004425B6">
        <w:t xml:space="preserve"> </w:t>
      </w:r>
    </w:p>
    <w:p w14:paraId="54978C3C" w14:textId="77777777" w:rsidR="004E13F7" w:rsidRPr="004425B6" w:rsidRDefault="004E13F7" w:rsidP="004425B6">
      <w:pPr>
        <w:autoSpaceDE w:val="0"/>
        <w:autoSpaceDN w:val="0"/>
        <w:adjustRightInd w:val="0"/>
        <w:jc w:val="both"/>
      </w:pPr>
    </w:p>
    <w:p w14:paraId="54EBBD3A" w14:textId="5BBFDBC4" w:rsidR="004E13F7" w:rsidRPr="004425B6" w:rsidRDefault="004E13F7" w:rsidP="004425B6">
      <w:pPr>
        <w:pStyle w:val="20"/>
      </w:pPr>
      <w:bookmarkStart w:id="141" w:name="_Toc320894991"/>
      <w:bookmarkStart w:id="142" w:name="_Toc75252372"/>
      <w:r w:rsidRPr="004425B6">
        <w:t>Статья 35. Порядок подачи котировочных заявок</w:t>
      </w:r>
      <w:bookmarkEnd w:id="141"/>
      <w:bookmarkEnd w:id="142"/>
    </w:p>
    <w:p w14:paraId="72C73555" w14:textId="77777777" w:rsidR="004E13F7" w:rsidRPr="004425B6" w:rsidRDefault="004E13F7" w:rsidP="004425B6">
      <w:pPr>
        <w:autoSpaceDE w:val="0"/>
        <w:autoSpaceDN w:val="0"/>
        <w:adjustRightInd w:val="0"/>
        <w:jc w:val="both"/>
      </w:pPr>
    </w:p>
    <w:p w14:paraId="5F55E0DC" w14:textId="77777777" w:rsidR="004F5A85" w:rsidRPr="004425B6" w:rsidRDefault="004E13F7" w:rsidP="004425B6">
      <w:pPr>
        <w:autoSpaceDE w:val="0"/>
        <w:autoSpaceDN w:val="0"/>
        <w:adjustRightInd w:val="0"/>
        <w:jc w:val="both"/>
      </w:pPr>
      <w:r w:rsidRPr="004425B6">
        <w:t>1.</w:t>
      </w:r>
      <w:r w:rsidR="004F5A85" w:rsidRPr="004425B6">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даты и времени окончания срока подачи заявок на участие в такой закупке. </w:t>
      </w:r>
    </w:p>
    <w:p w14:paraId="7CA02FCF" w14:textId="77777777" w:rsidR="004F5A85" w:rsidRPr="004425B6" w:rsidRDefault="004F5A85" w:rsidP="004425B6">
      <w:pPr>
        <w:autoSpaceDE w:val="0"/>
        <w:autoSpaceDN w:val="0"/>
        <w:adjustRightInd w:val="0"/>
        <w:jc w:val="both"/>
      </w:pPr>
      <w:r w:rsidRPr="004425B6">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8571AE0" w14:textId="77777777" w:rsidR="004E13F7" w:rsidRPr="004425B6" w:rsidRDefault="004E13F7" w:rsidP="004425B6">
      <w:pPr>
        <w:autoSpaceDE w:val="0"/>
        <w:autoSpaceDN w:val="0"/>
        <w:adjustRightInd w:val="0"/>
        <w:jc w:val="both"/>
      </w:pPr>
      <w:r w:rsidRPr="004425B6">
        <w:t xml:space="preserve"> 2. Котировочная заявка подается участником закупки заказчику в письменной форме в срок, указанный в </w:t>
      </w:r>
      <w:r w:rsidR="00A44130" w:rsidRPr="004425B6">
        <w:t xml:space="preserve">извещении </w:t>
      </w:r>
      <w:r w:rsidRPr="004425B6">
        <w:t xml:space="preserve">о проведении запроса котировок. </w:t>
      </w:r>
    </w:p>
    <w:p w14:paraId="30AED4D3" w14:textId="77777777" w:rsidR="00EE241C" w:rsidRPr="004425B6" w:rsidRDefault="00EE241C" w:rsidP="004425B6">
      <w:pPr>
        <w:autoSpaceDE w:val="0"/>
        <w:autoSpaceDN w:val="0"/>
        <w:adjustRightInd w:val="0"/>
        <w:jc w:val="both"/>
      </w:pPr>
      <w:r w:rsidRPr="004425B6">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w:t>
      </w:r>
      <w:r w:rsidR="00A44130" w:rsidRPr="004425B6">
        <w:t xml:space="preserve">извещении </w:t>
      </w:r>
      <w:r w:rsidRPr="004425B6">
        <w:t>о закупке.</w:t>
      </w:r>
    </w:p>
    <w:p w14:paraId="3E276723" w14:textId="77777777" w:rsidR="004E13F7" w:rsidRPr="004425B6" w:rsidRDefault="004E13F7" w:rsidP="004425B6">
      <w:pPr>
        <w:autoSpaceDE w:val="0"/>
        <w:autoSpaceDN w:val="0"/>
        <w:adjustRightInd w:val="0"/>
        <w:jc w:val="both"/>
      </w:pPr>
      <w:r w:rsidRPr="004425B6">
        <w:t xml:space="preserve">3. Поданная в срок, указанный в </w:t>
      </w:r>
      <w:r w:rsidR="00A44130" w:rsidRPr="004425B6">
        <w:t xml:space="preserve">извещении </w:t>
      </w:r>
      <w:r w:rsidRPr="004425B6">
        <w:t>о проведении запроса котировок,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8AC844F" w14:textId="77777777" w:rsidR="004E13F7" w:rsidRPr="004425B6" w:rsidRDefault="004E13F7" w:rsidP="004425B6">
      <w:pPr>
        <w:autoSpaceDE w:val="0"/>
        <w:autoSpaceDN w:val="0"/>
        <w:adjustRightInd w:val="0"/>
        <w:jc w:val="both"/>
      </w:pPr>
      <w:r w:rsidRPr="004425B6">
        <w:t>4.</w:t>
      </w:r>
      <w:r w:rsidRPr="004425B6">
        <w:rPr>
          <w:lang w:val="en-US"/>
        </w:rPr>
        <w:t> </w:t>
      </w:r>
      <w:r w:rsidRPr="004425B6">
        <w:t>При проведении запроса котировок заказчик, комиссия вправе вести переговоры с участниками з</w:t>
      </w:r>
      <w:r w:rsidR="00865C94" w:rsidRPr="004425B6">
        <w:t xml:space="preserve">акупки только при условии, что </w:t>
      </w:r>
      <w:r w:rsidRPr="004425B6">
        <w:t>такие переговоры не создают какие–либо преимущества для таких участников закупки и не приводят к ограничению или нарушению прав и законных интересов других участников закупки.</w:t>
      </w:r>
    </w:p>
    <w:p w14:paraId="5D5C6EF7" w14:textId="77777777" w:rsidR="00865C94" w:rsidRPr="004425B6" w:rsidRDefault="004E13F7" w:rsidP="004425B6">
      <w:pPr>
        <w:autoSpaceDE w:val="0"/>
        <w:autoSpaceDN w:val="0"/>
        <w:adjustRightInd w:val="0"/>
        <w:jc w:val="both"/>
      </w:pPr>
      <w:r w:rsidRPr="004425B6">
        <w:t xml:space="preserve">5. Котировочные заявки, поданные после окончания срока подачи котировочных заявок, указанного </w:t>
      </w:r>
      <w:r w:rsidR="00A44130" w:rsidRPr="004425B6">
        <w:t xml:space="preserve">извещении </w:t>
      </w:r>
      <w:r w:rsidRPr="004425B6">
        <w:t>о проведении запроса котировок, не рассматриваются</w:t>
      </w:r>
      <w:r w:rsidR="00EE241C" w:rsidRPr="004425B6">
        <w:t>.</w:t>
      </w:r>
      <w:r w:rsidRPr="004425B6">
        <w:t xml:space="preserve"> </w:t>
      </w:r>
    </w:p>
    <w:p w14:paraId="3E19D046" w14:textId="4652EC76" w:rsidR="004E13F7" w:rsidRPr="004425B6" w:rsidRDefault="004E13F7" w:rsidP="004425B6">
      <w:pPr>
        <w:autoSpaceDE w:val="0"/>
        <w:autoSpaceDN w:val="0"/>
        <w:adjustRightInd w:val="0"/>
        <w:jc w:val="both"/>
      </w:pPr>
      <w:r w:rsidRPr="004425B6">
        <w:t xml:space="preserve">6. В </w:t>
      </w:r>
      <w:bookmarkStart w:id="143" w:name="ст46ч6"/>
      <w:bookmarkEnd w:id="143"/>
      <w:r w:rsidRPr="004425B6">
        <w:t xml:space="preserve">случае, если </w:t>
      </w:r>
      <w:r w:rsidR="00A169E8" w:rsidRPr="004425B6">
        <w:t xml:space="preserve">на момент </w:t>
      </w:r>
      <w:r w:rsidRPr="004425B6">
        <w:t xml:space="preserve">окончания срока подачи котировочных заявок подана только одна котировочная заявка, </w:t>
      </w:r>
      <w:r w:rsidR="007C5C9C" w:rsidRPr="004425B6">
        <w:t xml:space="preserve">и </w:t>
      </w:r>
      <w:r w:rsidRPr="004425B6">
        <w:t xml:space="preserve">единственная поданная </w:t>
      </w:r>
      <w:r w:rsidR="004F3B41" w:rsidRPr="004425B6">
        <w:t xml:space="preserve">в срок </w:t>
      </w:r>
      <w:r w:rsidRPr="004425B6">
        <w:t xml:space="preserve">котировочная заявка соответствует требованиям, установленным </w:t>
      </w:r>
      <w:r w:rsidR="00A44130" w:rsidRPr="004425B6">
        <w:t xml:space="preserve">в извещении </w:t>
      </w:r>
      <w:r w:rsidRPr="004425B6">
        <w:t xml:space="preserve">о проведении запроса котировок, и содержит предложение о цене договора, не превышающей </w:t>
      </w:r>
      <w:r w:rsidR="00001B53" w:rsidRPr="004425B6">
        <w:t>начальную (</w:t>
      </w:r>
      <w:r w:rsidRPr="004425B6">
        <w:t>максимальную</w:t>
      </w:r>
      <w:r w:rsidR="00001B53" w:rsidRPr="004425B6">
        <w:t>)</w:t>
      </w:r>
      <w:r w:rsidRPr="004425B6">
        <w:t xml:space="preserve"> цену, указанную в </w:t>
      </w:r>
      <w:r w:rsidR="00A44130" w:rsidRPr="004425B6">
        <w:t xml:space="preserve">извещении </w:t>
      </w:r>
      <w:r w:rsidRPr="004425B6">
        <w:t xml:space="preserve">о проведении запроса котировок, заказчик </w:t>
      </w:r>
      <w:r w:rsidR="004D7F0E" w:rsidRPr="004425B6">
        <w:t xml:space="preserve">вправе заключить </w:t>
      </w:r>
      <w:r w:rsidRPr="004425B6">
        <w:t xml:space="preserve">договор с участником закупки, подавшим такую котировочную заявку, на условиях, предусмотренных </w:t>
      </w:r>
      <w:r w:rsidR="00A44130" w:rsidRPr="004425B6">
        <w:t xml:space="preserve">в извещении </w:t>
      </w:r>
      <w:r w:rsidRPr="004425B6">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A44130" w:rsidRPr="004425B6">
        <w:t xml:space="preserve">в извещении </w:t>
      </w:r>
      <w:r w:rsidRPr="004425B6">
        <w:t>о проведении запроса котировок, подписанного договора участник закупки признается уклонившимся от заключения договора.</w:t>
      </w:r>
    </w:p>
    <w:p w14:paraId="2E51590F" w14:textId="3A1DA1F9" w:rsidR="00F9762C" w:rsidRPr="004425B6" w:rsidRDefault="004E13F7" w:rsidP="004425B6">
      <w:pPr>
        <w:autoSpaceDE w:val="0"/>
        <w:autoSpaceDN w:val="0"/>
        <w:adjustRightInd w:val="0"/>
        <w:jc w:val="both"/>
      </w:pPr>
      <w:r w:rsidRPr="004425B6">
        <w:t>7. </w:t>
      </w:r>
      <w:r w:rsidR="00F9762C" w:rsidRPr="004425B6">
        <w:t>В случае, если не подана ни одна котировочная заявка, или в случае отклонения комиссией всех котировочных заявок заказчик вправе повторно провести запрос котировок или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в извещении о проведении запроса котировок.</w:t>
      </w:r>
    </w:p>
    <w:p w14:paraId="7D404832" w14:textId="77777777" w:rsidR="00F9762C" w:rsidRPr="004425B6" w:rsidRDefault="00F9762C" w:rsidP="004425B6">
      <w:pPr>
        <w:autoSpaceDE w:val="0"/>
        <w:autoSpaceDN w:val="0"/>
        <w:adjustRightInd w:val="0"/>
        <w:jc w:val="both"/>
      </w:pPr>
      <w:r w:rsidRPr="004425B6">
        <w:t>В случае принятия решения о повторном проведении запроса котировок заказчик вправе изменить условия исполнения договора.</w:t>
      </w:r>
    </w:p>
    <w:p w14:paraId="67B08551" w14:textId="261E9630" w:rsidR="00F9762C" w:rsidRPr="004425B6" w:rsidRDefault="004E13F7" w:rsidP="004425B6">
      <w:pPr>
        <w:autoSpaceDE w:val="0"/>
        <w:autoSpaceDN w:val="0"/>
        <w:adjustRightInd w:val="0"/>
        <w:jc w:val="both"/>
      </w:pPr>
      <w:r w:rsidRPr="004425B6">
        <w:t>8.</w:t>
      </w:r>
      <w:r w:rsidR="00F9762C" w:rsidRPr="004425B6">
        <w:t xml:space="preserve">  В случае, если при повторном проведении запроса котировок не подана ни одна котировочная заявка, заказчик вправе осуществить следующий повторный запрос котировок или принять решение о закупке у единственного поставщика (исполнителя, подрядчика) в порядке, установленном частью 7 настоящей статьи. </w:t>
      </w:r>
    </w:p>
    <w:p w14:paraId="6230A49A" w14:textId="4742C5F1" w:rsidR="0010253C" w:rsidRPr="004425B6" w:rsidRDefault="004E13F7" w:rsidP="004425B6">
      <w:pPr>
        <w:autoSpaceDE w:val="0"/>
        <w:autoSpaceDN w:val="0"/>
        <w:adjustRightInd w:val="0"/>
        <w:jc w:val="both"/>
      </w:pPr>
      <w:r w:rsidRPr="004425B6">
        <w:t>9. </w:t>
      </w:r>
      <w:r w:rsidR="0010253C" w:rsidRPr="004425B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F27A286" w14:textId="63969C1C" w:rsidR="00EE241C" w:rsidRPr="004425B6" w:rsidRDefault="0010253C" w:rsidP="004425B6">
      <w:pPr>
        <w:autoSpaceDE w:val="0"/>
        <w:autoSpaceDN w:val="0"/>
        <w:adjustRightInd w:val="0"/>
        <w:ind w:firstLine="0"/>
        <w:jc w:val="both"/>
      </w:pPr>
      <w:r w:rsidRPr="004425B6">
        <w:t xml:space="preserve">          Решение об отмене конкурентной закупки размещается в единой информационной системе в день принятия этого решения.</w:t>
      </w:r>
    </w:p>
    <w:p w14:paraId="2E92F52D" w14:textId="77777777" w:rsidR="008E7A57" w:rsidRPr="004425B6" w:rsidRDefault="008E7A57" w:rsidP="004425B6">
      <w:pPr>
        <w:pStyle w:val="20"/>
      </w:pPr>
      <w:bookmarkStart w:id="144" w:name="_Toc320894992"/>
    </w:p>
    <w:p w14:paraId="56D49AFC" w14:textId="2D3458FA" w:rsidR="004E13F7" w:rsidRPr="004425B6" w:rsidRDefault="004E13F7" w:rsidP="004425B6">
      <w:pPr>
        <w:pStyle w:val="20"/>
      </w:pPr>
      <w:bookmarkStart w:id="145" w:name="_Toc75252373"/>
      <w:r w:rsidRPr="004425B6">
        <w:t>Статья 36. Рассмотрение и оценка котировочных заявок</w:t>
      </w:r>
      <w:bookmarkEnd w:id="144"/>
      <w:bookmarkEnd w:id="145"/>
    </w:p>
    <w:p w14:paraId="354A9502" w14:textId="77777777" w:rsidR="004E13F7" w:rsidRPr="004425B6" w:rsidRDefault="004E13F7" w:rsidP="004425B6">
      <w:pPr>
        <w:autoSpaceDE w:val="0"/>
        <w:autoSpaceDN w:val="0"/>
        <w:adjustRightInd w:val="0"/>
        <w:jc w:val="both"/>
      </w:pPr>
    </w:p>
    <w:p w14:paraId="094330F1" w14:textId="77777777" w:rsidR="004E13F7" w:rsidRPr="004425B6" w:rsidRDefault="004E13F7" w:rsidP="004425B6">
      <w:pPr>
        <w:autoSpaceDE w:val="0"/>
        <w:autoSpaceDN w:val="0"/>
        <w:adjustRightInd w:val="0"/>
        <w:jc w:val="both"/>
      </w:pPr>
      <w:r w:rsidRPr="004425B6">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2B1592" w:rsidRPr="004425B6">
        <w:t xml:space="preserve">извещении </w:t>
      </w:r>
      <w:r w:rsidRPr="004425B6">
        <w:t xml:space="preserve">о проведении запроса котировок цен, и оценивает котировочные заявки. </w:t>
      </w:r>
    </w:p>
    <w:p w14:paraId="71B93E67" w14:textId="21AEF808" w:rsidR="004E13F7" w:rsidRPr="004425B6" w:rsidRDefault="004E13F7" w:rsidP="004425B6">
      <w:pPr>
        <w:autoSpaceDE w:val="0"/>
        <w:autoSpaceDN w:val="0"/>
        <w:adjustRightInd w:val="0"/>
        <w:jc w:val="both"/>
      </w:pPr>
      <w:r w:rsidRPr="004425B6">
        <w:t xml:space="preserve">Заказчик, комиссия 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E97794" w:rsidRPr="004425B6">
        <w:t xml:space="preserve">самостоятельным </w:t>
      </w:r>
      <w:r w:rsidRPr="004425B6">
        <w:t>основанием для отклонения заявки такого участника закупки или для отказа такому участнику закупки в допуске к участию в запросе котировок.</w:t>
      </w:r>
    </w:p>
    <w:p w14:paraId="6A9BDFBD" w14:textId="77777777" w:rsidR="004E13F7" w:rsidRPr="004425B6" w:rsidRDefault="004E13F7" w:rsidP="004425B6">
      <w:pPr>
        <w:autoSpaceDE w:val="0"/>
        <w:autoSpaceDN w:val="0"/>
        <w:adjustRightInd w:val="0"/>
        <w:jc w:val="both"/>
      </w:pPr>
      <w:r w:rsidRPr="004425B6">
        <w:t>2. Победителем запроса котировок признается участник закупки, подавший котировочную заявку, которая отвечает всем требованиям, установленным в документации о про</w:t>
      </w:r>
      <w:r w:rsidR="008E7A57" w:rsidRPr="004425B6">
        <w:t xml:space="preserve">ведении запроса котировок </w:t>
      </w:r>
      <w:r w:rsidRPr="004425B6">
        <w:t>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запроса котировок признается участник закупки, котировочная заявка которого поступила ранее котиров</w:t>
      </w:r>
      <w:r w:rsidR="008E7A57" w:rsidRPr="004425B6">
        <w:t xml:space="preserve">очных заявок других участников </w:t>
      </w:r>
      <w:r w:rsidRPr="004425B6">
        <w:t>закупки.</w:t>
      </w:r>
    </w:p>
    <w:p w14:paraId="78E34C45" w14:textId="163142E0" w:rsidR="004E13F7" w:rsidRPr="004425B6" w:rsidRDefault="004E13F7" w:rsidP="004425B6">
      <w:pPr>
        <w:autoSpaceDE w:val="0"/>
        <w:autoSpaceDN w:val="0"/>
        <w:adjustRightInd w:val="0"/>
        <w:jc w:val="both"/>
      </w:pPr>
      <w:r w:rsidRPr="004425B6">
        <w:t xml:space="preserve">3. Комиссия не рассматривает и отклоняет котировочные заявки, если они не соответствуют требованиям, установленным в </w:t>
      </w:r>
      <w:r w:rsidR="002B1592" w:rsidRPr="004425B6">
        <w:t xml:space="preserve">извещении </w:t>
      </w:r>
      <w:r w:rsidRPr="004425B6">
        <w:t xml:space="preserve">о проведении запроса </w:t>
      </w:r>
      <w:r w:rsidR="00746E56" w:rsidRPr="004425B6">
        <w:t>котировок,</w:t>
      </w:r>
      <w:r w:rsidRPr="004425B6">
        <w:t xml:space="preserve"> или предложенная в котировочных заявках цена товаров, работ, услуг превышает</w:t>
      </w:r>
      <w:r w:rsidR="00001B53" w:rsidRPr="004425B6">
        <w:t xml:space="preserve"> начальную (</w:t>
      </w:r>
      <w:r w:rsidRPr="004425B6">
        <w:t>максимальную</w:t>
      </w:r>
      <w:r w:rsidR="00001B53" w:rsidRPr="004425B6">
        <w:t>)</w:t>
      </w:r>
      <w:r w:rsidRPr="004425B6">
        <w:t xml:space="preserve"> цену, указанную в </w:t>
      </w:r>
      <w:r w:rsidR="002B1592" w:rsidRPr="004425B6">
        <w:t xml:space="preserve">извещении </w:t>
      </w:r>
      <w:r w:rsidRPr="004425B6">
        <w:t>о проведении запроса котировок.</w:t>
      </w:r>
    </w:p>
    <w:p w14:paraId="42F1E183" w14:textId="77777777" w:rsidR="004E13F7" w:rsidRPr="004425B6" w:rsidRDefault="004E13F7" w:rsidP="004425B6">
      <w:pPr>
        <w:autoSpaceDE w:val="0"/>
        <w:autoSpaceDN w:val="0"/>
        <w:adjustRightInd w:val="0"/>
        <w:jc w:val="both"/>
      </w:pPr>
      <w:r w:rsidRPr="004425B6">
        <w:t xml:space="preserve">4. При представлении котировочной заявки, содержащей предложение о цене договора на </w:t>
      </w:r>
      <w:r w:rsidR="002C5C6B" w:rsidRPr="004425B6">
        <w:t>деся</w:t>
      </w:r>
      <w:r w:rsidRPr="004425B6">
        <w:t xml:space="preserve">ть или более процентов ниже начальной (максимальной) цены договора, указанной заказчиком в </w:t>
      </w:r>
      <w:r w:rsidR="002B1592" w:rsidRPr="004425B6">
        <w:t xml:space="preserve">извещении </w:t>
      </w:r>
      <w:r w:rsidRPr="004425B6">
        <w:t>о закупке, участник закупки, представивший такую заявку, обязан в составе такой</w:t>
      </w:r>
      <w:r w:rsidR="008E7A57" w:rsidRPr="004425B6">
        <w:t xml:space="preserve"> котировочной </w:t>
      </w:r>
      <w:r w:rsidRPr="004425B6">
        <w:t>заявки представить расчет предлагаемой цены договора и её обоснование.</w:t>
      </w:r>
    </w:p>
    <w:p w14:paraId="54652E8A" w14:textId="77777777" w:rsidR="004E13F7" w:rsidRPr="004425B6" w:rsidRDefault="004E13F7" w:rsidP="004425B6">
      <w:pPr>
        <w:autoSpaceDE w:val="0"/>
        <w:autoSpaceDN w:val="0"/>
        <w:adjustRightInd w:val="0"/>
        <w:jc w:val="both"/>
      </w:pPr>
      <w:r w:rsidRPr="004425B6">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w:t>
      </w:r>
      <w:r w:rsidR="002C5C6B" w:rsidRPr="004425B6">
        <w:t xml:space="preserve">снижена </w:t>
      </w:r>
      <w:r w:rsidRPr="004425B6">
        <w:t xml:space="preserve">на </w:t>
      </w:r>
      <w:r w:rsidR="002C5C6B" w:rsidRPr="004425B6">
        <w:t xml:space="preserve">десять </w:t>
      </w:r>
      <w:r w:rsidRPr="004425B6">
        <w:t xml:space="preserve">или более процентов по отношению к начальной (максимальной) цене договора, указанной заказчиком в </w:t>
      </w:r>
      <w:r w:rsidR="002B1592" w:rsidRPr="004425B6">
        <w:t xml:space="preserve">извещении </w:t>
      </w:r>
      <w:r w:rsidRPr="004425B6">
        <w:t>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w:t>
      </w:r>
      <w:r w:rsidR="00F0337F" w:rsidRPr="004425B6">
        <w:t>и</w:t>
      </w:r>
      <w:r w:rsidRPr="004425B6">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48B736B4" w14:textId="77777777" w:rsidR="004B26C4" w:rsidRPr="004425B6" w:rsidRDefault="004E13F7" w:rsidP="004425B6">
      <w:pPr>
        <w:autoSpaceDE w:val="0"/>
        <w:autoSpaceDN w:val="0"/>
        <w:adjustRightInd w:val="0"/>
        <w:jc w:val="both"/>
      </w:pPr>
      <w:r w:rsidRPr="004425B6">
        <w:t>5. Результаты рассмотрения и оценки котировочных заявок оформляются протоколом, в котором содержатся сведения о заказчике, об участниках закупки, подавших котировочные заявки, об участниках закупки, не</w:t>
      </w:r>
      <w:r w:rsidR="004B26C4" w:rsidRPr="004425B6">
        <w:t xml:space="preserve"> </w:t>
      </w:r>
      <w:r w:rsidRPr="004425B6">
        <w:t>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 В случае, если по итогам рассмотрения поступивших котировочных заявок только один участник закупки допуще</w:t>
      </w:r>
      <w:r w:rsidR="008E7A57" w:rsidRPr="004425B6">
        <w:t>н к участию в запросе котировок</w:t>
      </w:r>
      <w:r w:rsidRPr="004425B6">
        <w:t xml:space="preserve">, запрос котировок признается несостоявшимся и такой участник закупки признается победителем запроса котировок. </w:t>
      </w:r>
    </w:p>
    <w:p w14:paraId="37BA77AD" w14:textId="77777777" w:rsidR="004B26C4" w:rsidRPr="004425B6" w:rsidRDefault="004B26C4" w:rsidP="004425B6">
      <w:pPr>
        <w:autoSpaceDE w:val="0"/>
        <w:autoSpaceDN w:val="0"/>
        <w:adjustRightInd w:val="0"/>
        <w:jc w:val="both"/>
      </w:pPr>
      <w:r w:rsidRPr="004425B6">
        <w:t>Запрос котировок признается несостоявшимся также в случае, если отклонены все котировочные заявки.</w:t>
      </w:r>
    </w:p>
    <w:p w14:paraId="078DEAFD" w14:textId="77777777" w:rsidR="002B1592" w:rsidRPr="004425B6" w:rsidRDefault="004E13F7" w:rsidP="004425B6">
      <w:pPr>
        <w:autoSpaceDE w:val="0"/>
        <w:autoSpaceDN w:val="0"/>
        <w:adjustRightInd w:val="0"/>
        <w:jc w:val="both"/>
      </w:pPr>
      <w:r w:rsidRPr="004425B6">
        <w:t>Протокол рассмотрения и оценки котировочных заявок подписывается всеми присутствующими на заседании членами комиссии</w:t>
      </w:r>
      <w:r w:rsidR="004B26C4" w:rsidRPr="004425B6">
        <w:t>, Заказчиком</w:t>
      </w:r>
      <w:r w:rsidRPr="004425B6">
        <w:t xml:space="preserve"> и не позднее трех дней со дня его подписания размещается на официальном сайте.</w:t>
      </w:r>
      <w:r w:rsidR="002B1592" w:rsidRPr="004425B6">
        <w:t xml:space="preserve"> Протокол должен содержать сведения, указанные в ч. 7.2. ст. 15 настоящего положения.</w:t>
      </w:r>
    </w:p>
    <w:p w14:paraId="6A7C95CB" w14:textId="77777777" w:rsidR="004E13F7" w:rsidRPr="004425B6" w:rsidRDefault="004E13F7" w:rsidP="004425B6">
      <w:pPr>
        <w:autoSpaceDE w:val="0"/>
        <w:autoSpaceDN w:val="0"/>
        <w:adjustRightInd w:val="0"/>
        <w:jc w:val="both"/>
      </w:pPr>
      <w:r w:rsidRPr="004425B6">
        <w:t xml:space="preserve"> Протокол рассмотрения и оценки котировочных заявок составляется в двух экземплярах, один из которых остается у заказчика. Заказчик после подписания указанного протокола передает победителю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w:t>
      </w:r>
      <w:r w:rsidR="002B1592" w:rsidRPr="004425B6">
        <w:t xml:space="preserve">в извещении </w:t>
      </w:r>
      <w:r w:rsidRPr="004425B6">
        <w:t>о проведении запроса котировок, и цены, предложенной победителем запроса котировок в котировочной заявке.</w:t>
      </w:r>
    </w:p>
    <w:p w14:paraId="488B7B31" w14:textId="77777777" w:rsidR="004E13F7" w:rsidRPr="004425B6" w:rsidRDefault="004E13F7" w:rsidP="004425B6">
      <w:pPr>
        <w:autoSpaceDE w:val="0"/>
        <w:autoSpaceDN w:val="0"/>
        <w:adjustRightInd w:val="0"/>
        <w:jc w:val="both"/>
      </w:pPr>
      <w:r w:rsidRPr="004425B6">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2A01D69A" w14:textId="77777777" w:rsidR="004E13F7" w:rsidRPr="004425B6" w:rsidRDefault="004E13F7" w:rsidP="004425B6">
      <w:pPr>
        <w:autoSpaceDE w:val="0"/>
        <w:autoSpaceDN w:val="0"/>
        <w:adjustRightInd w:val="0"/>
        <w:jc w:val="both"/>
      </w:pPr>
      <w:r w:rsidRPr="004425B6">
        <w:t xml:space="preserve">7. В случае, если победитель </w:t>
      </w:r>
      <w:r w:rsidR="008E7A57" w:rsidRPr="004425B6">
        <w:t xml:space="preserve">в проведении запроса котировок </w:t>
      </w:r>
      <w:r w:rsidRPr="004425B6">
        <w:t xml:space="preserve">в срок, указанный в </w:t>
      </w:r>
      <w:r w:rsidR="002B1592" w:rsidRPr="004425B6">
        <w:t xml:space="preserve">извещении </w:t>
      </w:r>
      <w:r w:rsidRPr="004425B6">
        <w:t>о</w:t>
      </w:r>
      <w:r w:rsidR="008E7A57" w:rsidRPr="004425B6">
        <w:t xml:space="preserve"> проведении запроса котировок</w:t>
      </w:r>
      <w:r w:rsidRPr="004425B6">
        <w:t>, не представил заказчику подписанный договор, такой победитель признается уклонившимся от заключения договора.</w:t>
      </w:r>
    </w:p>
    <w:p w14:paraId="23929695" w14:textId="77777777" w:rsidR="004E13F7" w:rsidRPr="004425B6" w:rsidRDefault="004E13F7" w:rsidP="004425B6">
      <w:pPr>
        <w:autoSpaceDE w:val="0"/>
        <w:autoSpaceDN w:val="0"/>
        <w:adjustRightInd w:val="0"/>
        <w:jc w:val="both"/>
      </w:pPr>
      <w:r w:rsidRPr="004425B6">
        <w:t>8. В случае, если победитель запроса котировок признан уклонившимся от заключения договора, заказчик вправе обратиться в суд с иском о требовании о понуждении победителя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w:t>
      </w:r>
      <w:r w:rsidR="008E7A57" w:rsidRPr="004425B6">
        <w:t xml:space="preserve">. При этом </w:t>
      </w:r>
      <w:r w:rsidR="00F07929" w:rsidRPr="004425B6">
        <w:t xml:space="preserve">заключение договора для указанных участников закупки является обязательным. </w:t>
      </w:r>
      <w:r w:rsidRPr="004425B6">
        <w:t xml:space="preserve"> В случае </w:t>
      </w:r>
      <w:r w:rsidR="008E7A57" w:rsidRPr="004425B6">
        <w:t xml:space="preserve">уклонения указанных участников </w:t>
      </w:r>
      <w:r w:rsidRPr="004425B6">
        <w:t>закупки от заключения договора заказчик вправе обратиться в суд с иском о требовании</w:t>
      </w:r>
      <w:r w:rsidR="008E7A57" w:rsidRPr="004425B6">
        <w:t xml:space="preserve"> о понуждении таких участников </w:t>
      </w:r>
      <w:r w:rsidRPr="004425B6">
        <w:t>закупки заключить договор</w:t>
      </w:r>
      <w:r w:rsidR="008E7A57" w:rsidRPr="004425B6">
        <w:t xml:space="preserve">, а также о возмещении убытков, </w:t>
      </w:r>
      <w:r w:rsidRPr="004425B6">
        <w:t>причиненных уклонением от заключения договора,</w:t>
      </w:r>
      <w:r w:rsidR="005D6721" w:rsidRPr="004425B6">
        <w:t xml:space="preserve"> либо</w:t>
      </w:r>
      <w:r w:rsidRPr="004425B6">
        <w:t xml:space="preserve"> осуществить повторную закупку путем запроса котировок</w:t>
      </w:r>
      <w:r w:rsidR="00F07929" w:rsidRPr="004425B6">
        <w:t>,</w:t>
      </w:r>
      <w:r w:rsidRPr="004425B6">
        <w:t xml:space="preserve"> либо заключить договор с единственным поставщиком в порядке, установленном настоящим Положением.</w:t>
      </w:r>
    </w:p>
    <w:p w14:paraId="49A7944A" w14:textId="77777777" w:rsidR="004E13F7" w:rsidRPr="004425B6" w:rsidRDefault="004E13F7" w:rsidP="004425B6">
      <w:pPr>
        <w:autoSpaceDE w:val="0"/>
        <w:autoSpaceDN w:val="0"/>
        <w:adjustRightInd w:val="0"/>
        <w:jc w:val="both"/>
      </w:pPr>
      <w:r w:rsidRPr="004425B6">
        <w:t xml:space="preserve">9. Срок, в течение которого подлежит заключению договор по итогам проведенного запроса котировок, устанавливается </w:t>
      </w:r>
      <w:r w:rsidR="002B1592" w:rsidRPr="004425B6">
        <w:t xml:space="preserve">в извещении </w:t>
      </w:r>
      <w:r w:rsidRPr="004425B6">
        <w:t>о проведении запроса котировок</w:t>
      </w:r>
      <w:r w:rsidR="00F4683E" w:rsidRPr="004425B6">
        <w:t>.</w:t>
      </w:r>
      <w:r w:rsidR="008E7A57" w:rsidRPr="004425B6">
        <w:t xml:space="preserve"> </w:t>
      </w:r>
      <w:r w:rsidRPr="004425B6">
        <w:t xml:space="preserve"> </w:t>
      </w:r>
      <w:r w:rsidR="00F4683E" w:rsidRPr="004425B6">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3CF0C3A2" w14:textId="77777777" w:rsidR="004E13F7" w:rsidRPr="004425B6" w:rsidRDefault="004E13F7" w:rsidP="004425B6">
      <w:pPr>
        <w:autoSpaceDE w:val="0"/>
        <w:jc w:val="both"/>
      </w:pPr>
      <w:r w:rsidRPr="004425B6">
        <w:t>10. </w:t>
      </w:r>
      <w:bookmarkStart w:id="146" w:name="ст47ч8"/>
      <w:bookmarkEnd w:id="146"/>
      <w:r w:rsidRPr="004425B6">
        <w:t>Договор заключается на условиях, предусмотренных извещением</w:t>
      </w:r>
      <w:r w:rsidR="008E7A57" w:rsidRPr="004425B6">
        <w:t xml:space="preserve"> о проведении запроса котировок</w:t>
      </w:r>
      <w:r w:rsidRPr="004425B6">
        <w:t>, по цене, предложенной в котировочной заявк</w:t>
      </w:r>
      <w:r w:rsidR="008E7A57" w:rsidRPr="004425B6">
        <w:t xml:space="preserve">е победителя запроса котировок </w:t>
      </w:r>
      <w:r w:rsidRPr="004425B6">
        <w:t xml:space="preserve">или в котировочной заявке участника закупки, с которым заключается договор в случае уклонения победителя запроса котировок цен от заключения договора. </w:t>
      </w:r>
    </w:p>
    <w:p w14:paraId="7B8DF524" w14:textId="3FEE8BB1" w:rsidR="005D6721" w:rsidRPr="004425B6" w:rsidRDefault="005D6721" w:rsidP="004425B6">
      <w:pPr>
        <w:autoSpaceDE w:val="0"/>
        <w:jc w:val="both"/>
      </w:pPr>
      <w:r w:rsidRPr="004425B6">
        <w:t>По соглашению заказчика и участника закупки, с которым заключается договор, договор может быть заключен по цене, меньшей, чем цена, предложенная таким участником в котировочной заявке.</w:t>
      </w:r>
    </w:p>
    <w:p w14:paraId="680084ED" w14:textId="77777777" w:rsidR="00136D82" w:rsidRPr="004425B6" w:rsidRDefault="00136D82" w:rsidP="004425B6">
      <w:pPr>
        <w:autoSpaceDE w:val="0"/>
        <w:jc w:val="both"/>
      </w:pPr>
    </w:p>
    <w:p w14:paraId="44DEA390" w14:textId="1F33E7A2" w:rsidR="004E13F7" w:rsidRPr="004425B6" w:rsidRDefault="007110FD" w:rsidP="004425B6">
      <w:pPr>
        <w:pStyle w:val="10"/>
        <w:rPr>
          <w:rFonts w:ascii="Times New Roman" w:hAnsi="Times New Roman" w:cs="Times New Roman"/>
          <w:sz w:val="28"/>
          <w:szCs w:val="28"/>
        </w:rPr>
      </w:pPr>
      <w:bookmarkStart w:id="147" w:name="_Toc320894993"/>
      <w:bookmarkStart w:id="148" w:name="_Toc75252374"/>
      <w:r>
        <w:rPr>
          <w:rFonts w:ascii="Times New Roman" w:hAnsi="Times New Roman" w:cs="Times New Roman"/>
          <w:sz w:val="28"/>
          <w:szCs w:val="28"/>
        </w:rPr>
        <w:t xml:space="preserve">          </w:t>
      </w:r>
      <w:r w:rsidR="004E13F7" w:rsidRPr="004425B6">
        <w:rPr>
          <w:rFonts w:ascii="Times New Roman" w:hAnsi="Times New Roman" w:cs="Times New Roman"/>
          <w:sz w:val="28"/>
          <w:szCs w:val="28"/>
        </w:rPr>
        <w:t>Глава 5. ЗАКУПКА ПУТЕМ ЗАПРОСА ПРЕДЛОЖЕНИЙ</w:t>
      </w:r>
      <w:bookmarkEnd w:id="147"/>
      <w:bookmarkEnd w:id="148"/>
    </w:p>
    <w:p w14:paraId="2C35B32A" w14:textId="77777777" w:rsidR="004E13F7" w:rsidRPr="004425B6" w:rsidRDefault="004E13F7" w:rsidP="004425B6">
      <w:pPr>
        <w:jc w:val="both"/>
      </w:pPr>
      <w:bookmarkStart w:id="149" w:name="_Toc289933996"/>
    </w:p>
    <w:p w14:paraId="232722A8" w14:textId="77777777" w:rsidR="004E13F7" w:rsidRPr="004425B6" w:rsidRDefault="004E13F7" w:rsidP="004425B6">
      <w:pPr>
        <w:pStyle w:val="20"/>
      </w:pPr>
      <w:bookmarkStart w:id="150" w:name="_Toc320894994"/>
      <w:bookmarkStart w:id="151" w:name="_Toc75252375"/>
      <w:r w:rsidRPr="004425B6">
        <w:t>Статья 37. Закупка путем проведения запроса предложений</w:t>
      </w:r>
      <w:bookmarkEnd w:id="150"/>
      <w:bookmarkEnd w:id="151"/>
    </w:p>
    <w:p w14:paraId="2F695D0D" w14:textId="77777777" w:rsidR="004E13F7" w:rsidRPr="004425B6" w:rsidRDefault="004E13F7" w:rsidP="004425B6">
      <w:pPr>
        <w:jc w:val="both"/>
      </w:pPr>
    </w:p>
    <w:p w14:paraId="78238347" w14:textId="77777777" w:rsidR="004E13F7" w:rsidRPr="004425B6" w:rsidRDefault="004E13F7" w:rsidP="004425B6">
      <w:pPr>
        <w:pStyle w:val="Oaeno"/>
        <w:ind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1. Выбор поставщика (исполнителя, подрядчика) с помощью запроса предложений может осуществляться, если предполагается заключение договора на закупку информационных, юридических, аудиторских и консультационных услуг; </w:t>
      </w:r>
      <w:r w:rsidR="005D6721" w:rsidRPr="004425B6">
        <w:rPr>
          <w:rFonts w:ascii="Times New Roman" w:hAnsi="Times New Roman" w:cs="Times New Roman"/>
          <w:sz w:val="28"/>
          <w:szCs w:val="28"/>
        </w:rPr>
        <w:t xml:space="preserve">агентских услуг, </w:t>
      </w:r>
      <w:r w:rsidRPr="004425B6">
        <w:rPr>
          <w:rFonts w:ascii="Times New Roman" w:hAnsi="Times New Roman" w:cs="Times New Roman"/>
          <w:sz w:val="28"/>
          <w:szCs w:val="28"/>
        </w:rPr>
        <w:t>услуг по организации выставочной деятельности; услуг по управлению имуществом; услуг, связанных с проведением корпоративных и иных мероприятий; услуг по проведению социологических опросов в интересах заказчика; образовательных услуг; научно–исследовательских, опытно–конструкторских или технологических услуг и работ; услуг, работ по проведению опытов и экспериментов; услуг и работ, связанных с созданием конструкторской документации для изготовления оборудования и технологической оснастки; экспериментальных образцов (прототипов) оборудования и технологической оснастки; услуг по техническому надзору за строительством, реконструкцией объектов капитального строительства; автомобилей и иных транспортных средств; услуг по надзору за строительством, реконструкцией, капитальным ремонтом объектов капитального строительства для проверки соответствия выполняемых работ проектной документации,  подлежащих оказанию другим лицом ввиду отказа или отсутствия (ликвидация, банкротство, смерть) автора указанной проектной документации; услуг по разработке дизайна продукции; работ по изготовлению и постав</w:t>
      </w:r>
      <w:r w:rsidR="00AB68C0" w:rsidRPr="004425B6">
        <w:rPr>
          <w:rFonts w:ascii="Times New Roman" w:hAnsi="Times New Roman" w:cs="Times New Roman"/>
          <w:sz w:val="28"/>
          <w:szCs w:val="28"/>
        </w:rPr>
        <w:t>ке</w:t>
      </w:r>
      <w:r w:rsidRPr="004425B6">
        <w:rPr>
          <w:rFonts w:ascii="Times New Roman" w:hAnsi="Times New Roman" w:cs="Times New Roman"/>
          <w:sz w:val="28"/>
          <w:szCs w:val="28"/>
        </w:rPr>
        <w:t xml:space="preserve"> макетов продукции; полиграфической, канцелярской, подарочной, сувенирной и наградной продукции с логотипом или фирменным дизайном заказчика; финансовых услуг;</w:t>
      </w:r>
      <w:r w:rsidR="000D2E4C" w:rsidRPr="004425B6">
        <w:rPr>
          <w:rFonts w:ascii="Times New Roman" w:hAnsi="Times New Roman" w:cs="Times New Roman"/>
          <w:sz w:val="28"/>
          <w:szCs w:val="28"/>
        </w:rPr>
        <w:t xml:space="preserve"> медицинских услуг, в том числе услуг по добровольному медицинскому страхованию работников заказчика;</w:t>
      </w:r>
      <w:r w:rsidRPr="004425B6">
        <w:rPr>
          <w:rFonts w:ascii="Times New Roman" w:hAnsi="Times New Roman" w:cs="Times New Roman"/>
          <w:sz w:val="28"/>
          <w:szCs w:val="28"/>
        </w:rPr>
        <w:t xml:space="preserve"> услуг, работ в случаях, когда заказчику затруднительно сформулировать подробные спецификации продукции или определить характеристики услуг или если в силу технических особенностей продукции необходимо уточнить характеристики продукции.</w:t>
      </w:r>
    </w:p>
    <w:p w14:paraId="0570268B" w14:textId="506E0F04" w:rsidR="004E13F7" w:rsidRPr="004425B6" w:rsidRDefault="004E13F7" w:rsidP="004425B6">
      <w:pPr>
        <w:pStyle w:val="Oaeno"/>
        <w:ind w:firstLine="709"/>
        <w:jc w:val="both"/>
        <w:rPr>
          <w:rFonts w:ascii="Times New Roman" w:hAnsi="Times New Roman" w:cs="Times New Roman"/>
          <w:sz w:val="28"/>
          <w:szCs w:val="28"/>
        </w:rPr>
      </w:pPr>
      <w:r w:rsidRPr="004425B6">
        <w:rPr>
          <w:rFonts w:ascii="Times New Roman" w:hAnsi="Times New Roman" w:cs="Times New Roman"/>
          <w:sz w:val="28"/>
          <w:szCs w:val="28"/>
        </w:rPr>
        <w:t>2. Выбор поставщика (подрядчика исполнителя) с помощью запроса предложений для закупки товаров, работ и услуг, не указанных в части 1 настоящей статьи, может применяться в том случае, если предполагается заключение договора на поставку товара, выполнение работ или оказание услуг, начальная (максимальная) ц</w:t>
      </w:r>
      <w:r w:rsidR="00770229" w:rsidRPr="004425B6">
        <w:rPr>
          <w:rFonts w:ascii="Times New Roman" w:hAnsi="Times New Roman" w:cs="Times New Roman"/>
          <w:sz w:val="28"/>
          <w:szCs w:val="28"/>
        </w:rPr>
        <w:t>ена которого не превышает трех миллионов</w:t>
      </w:r>
      <w:r w:rsidRPr="004425B6">
        <w:rPr>
          <w:rFonts w:ascii="Times New Roman" w:hAnsi="Times New Roman" w:cs="Times New Roman"/>
          <w:sz w:val="28"/>
          <w:szCs w:val="28"/>
        </w:rPr>
        <w:t xml:space="preserve"> рублей.</w:t>
      </w:r>
    </w:p>
    <w:p w14:paraId="3A835DC4" w14:textId="77777777" w:rsidR="004E13F7" w:rsidRPr="004425B6" w:rsidRDefault="004E13F7" w:rsidP="004425B6">
      <w:pPr>
        <w:jc w:val="both"/>
      </w:pPr>
      <w:r w:rsidRPr="004425B6">
        <w:t>3. В том случае если заказчик планирует заключить договор с несколькими участниками закупки на условиях, предложенных победителем закупки, заказчик обязан включить сведения об этом в документацию о закупке.</w:t>
      </w:r>
    </w:p>
    <w:p w14:paraId="5CB0F5AD" w14:textId="77777777" w:rsidR="004E13F7" w:rsidRPr="004425B6" w:rsidRDefault="004E13F7" w:rsidP="004425B6">
      <w:pPr>
        <w:jc w:val="both"/>
      </w:pPr>
    </w:p>
    <w:p w14:paraId="0BCDE703" w14:textId="65C9A1FE" w:rsidR="004E13F7" w:rsidRPr="004425B6" w:rsidRDefault="004E13F7" w:rsidP="004425B6">
      <w:pPr>
        <w:pStyle w:val="20"/>
      </w:pPr>
      <w:bookmarkStart w:id="152" w:name="_Toc304547095"/>
      <w:bookmarkStart w:id="153" w:name="_Toc305695609"/>
      <w:bookmarkStart w:id="154" w:name="_Toc305695659"/>
      <w:bookmarkStart w:id="155" w:name="_Toc320894995"/>
      <w:bookmarkStart w:id="156" w:name="_Toc75252376"/>
      <w:r w:rsidRPr="004425B6">
        <w:t>Статья 38</w:t>
      </w:r>
      <w:r w:rsidRPr="004425B6">
        <w:rPr>
          <w:rStyle w:val="s101"/>
          <w:b/>
          <w:bCs/>
          <w:color w:val="auto"/>
        </w:rPr>
        <w:t>.</w:t>
      </w:r>
      <w:r w:rsidRPr="004425B6">
        <w:t xml:space="preserve"> Требования, предъявляемые к запросу предложений</w:t>
      </w:r>
      <w:bookmarkEnd w:id="152"/>
      <w:bookmarkEnd w:id="153"/>
      <w:bookmarkEnd w:id="154"/>
      <w:bookmarkEnd w:id="155"/>
      <w:bookmarkEnd w:id="156"/>
    </w:p>
    <w:p w14:paraId="7524068C" w14:textId="77777777" w:rsidR="004E13F7" w:rsidRPr="004425B6" w:rsidRDefault="004E13F7" w:rsidP="004425B6">
      <w:pPr>
        <w:jc w:val="both"/>
      </w:pPr>
    </w:p>
    <w:p w14:paraId="021C2C5D" w14:textId="77777777" w:rsidR="004E13F7" w:rsidRPr="004425B6" w:rsidRDefault="004E13F7" w:rsidP="004425B6">
      <w:pPr>
        <w:jc w:val="both"/>
      </w:pPr>
      <w:r w:rsidRPr="004425B6">
        <w:t>1. В запросе предложений может принять участие любое лицо,</w:t>
      </w:r>
      <w:r w:rsidR="008E7A57" w:rsidRPr="004425B6">
        <w:t xml:space="preserve"> </w:t>
      </w:r>
      <w:r w:rsidRPr="004425B6">
        <w:t xml:space="preserve">своевременно подавшее предложение по предмету запроса предложений (далее – Предложение) и документы согласно размещенным </w:t>
      </w:r>
      <w:r w:rsidR="007F1849" w:rsidRPr="004425B6">
        <w:t>в единой информационной системе</w:t>
      </w:r>
      <w:r w:rsidRPr="004425B6">
        <w:t xml:space="preserve"> документации о проведении запроса предложений, в том числе извещению о проведении запроса предложений (далее – документации о запросе предложений).</w:t>
      </w:r>
    </w:p>
    <w:p w14:paraId="0DDE96DF" w14:textId="77777777" w:rsidR="007F1849" w:rsidRPr="004425B6" w:rsidRDefault="004E13F7" w:rsidP="004425B6">
      <w:pPr>
        <w:pStyle w:val="af1"/>
        <w:tabs>
          <w:tab w:val="left" w:pos="1080"/>
        </w:tabs>
        <w:spacing w:line="240" w:lineRule="auto"/>
        <w:ind w:firstLine="709"/>
      </w:pPr>
      <w:r w:rsidRPr="004425B6">
        <w:t>2. </w:t>
      </w:r>
      <w:r w:rsidR="007F1849" w:rsidRPr="004425B6">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2F4EAD80" w14:textId="77777777" w:rsidR="004E13F7" w:rsidRPr="004425B6" w:rsidRDefault="004E13F7" w:rsidP="004425B6">
      <w:pPr>
        <w:pStyle w:val="af1"/>
        <w:tabs>
          <w:tab w:val="left" w:pos="1080"/>
        </w:tabs>
        <w:spacing w:line="240" w:lineRule="auto"/>
        <w:ind w:firstLine="709"/>
      </w:pPr>
      <w:r w:rsidRPr="004425B6">
        <w:t>3. Извещение о проведении запроса предложений должно содержать сведения, установленные частью 4 статьи 15 настоящего Положения.</w:t>
      </w:r>
    </w:p>
    <w:p w14:paraId="7862D2BA" w14:textId="77777777" w:rsidR="004E13F7" w:rsidRPr="004425B6" w:rsidRDefault="004E13F7" w:rsidP="004425B6">
      <w:pPr>
        <w:jc w:val="both"/>
      </w:pPr>
      <w:r w:rsidRPr="004425B6">
        <w:t>4. Документация о запросе предложений помимо сведений, установленных частью 5 статьи 15 и частью 5 статьи 18 настоящего Положения, может содержать иные сведения.</w:t>
      </w:r>
    </w:p>
    <w:p w14:paraId="023B1180" w14:textId="77777777" w:rsidR="007F1849" w:rsidRPr="004425B6" w:rsidRDefault="000069D1" w:rsidP="004425B6">
      <w:pPr>
        <w:ind w:firstLine="708"/>
        <w:jc w:val="both"/>
      </w:pPr>
      <w:r w:rsidRPr="004425B6">
        <w:t>5</w:t>
      </w:r>
      <w:r w:rsidR="004E13F7" w:rsidRPr="004425B6">
        <w:t>. </w:t>
      </w:r>
      <w:r w:rsidR="007F1849" w:rsidRPr="004425B6">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F1B0C94" w14:textId="77777777" w:rsidR="007F1849" w:rsidRPr="004425B6" w:rsidRDefault="007F1849" w:rsidP="004425B6">
      <w:pPr>
        <w:jc w:val="both"/>
      </w:pPr>
      <w:r w:rsidRPr="004425B6">
        <w:t>Решение об отмене конкурентной закупки размещается в единой информационной системе в день принятия этого решения.</w:t>
      </w:r>
    </w:p>
    <w:p w14:paraId="3BBE62A2" w14:textId="77777777" w:rsidR="004E13F7" w:rsidRPr="004425B6" w:rsidRDefault="000069D1" w:rsidP="004425B6">
      <w:pPr>
        <w:jc w:val="both"/>
      </w:pPr>
      <w:r w:rsidRPr="004425B6">
        <w:t>6</w:t>
      </w:r>
      <w:r w:rsidR="004E13F7" w:rsidRPr="004425B6">
        <w:t>. По решению заказчика в документации может быть предусмотрена возможность подачи участником закупки альтернативных предложений в составе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(товаров, работ, услуг) или условий договора. Не являются альтернативными предложения, которые отличаются от основного только ценой договора.</w:t>
      </w:r>
    </w:p>
    <w:p w14:paraId="11DABBAB" w14:textId="77777777" w:rsidR="004E13F7" w:rsidRPr="004425B6" w:rsidRDefault="004E13F7" w:rsidP="004425B6">
      <w:pPr>
        <w:jc w:val="both"/>
      </w:pPr>
      <w:r w:rsidRPr="004425B6">
        <w:t>Альтернативные предложения допускаются только в отношении установленных требований к товарам, работам, услугам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Предложения.</w:t>
      </w:r>
    </w:p>
    <w:p w14:paraId="0F5E484B" w14:textId="77777777" w:rsidR="004E13F7" w:rsidRPr="004425B6" w:rsidRDefault="000069D1" w:rsidP="004425B6">
      <w:pPr>
        <w:jc w:val="both"/>
      </w:pPr>
      <w:r w:rsidRPr="004425B6">
        <w:t>7</w:t>
      </w:r>
      <w:r w:rsidR="004E13F7" w:rsidRPr="004425B6">
        <w:t>. Документация о запросе предложений предоставляется в письменной форме</w:t>
      </w:r>
      <w:r w:rsidR="00BC0A63" w:rsidRPr="004425B6">
        <w:t xml:space="preserve"> или в электронной форме на </w:t>
      </w:r>
      <w:r w:rsidR="00BC0A63" w:rsidRPr="004425B6">
        <w:rPr>
          <w:lang w:val="en-US"/>
        </w:rPr>
        <w:t>CD</w:t>
      </w:r>
      <w:r w:rsidR="00BC0A63" w:rsidRPr="004425B6">
        <w:t>-диске</w:t>
      </w:r>
      <w:r w:rsidR="004E13F7" w:rsidRPr="004425B6">
        <w:t xml:space="preserve"> по поступившим запросам в пись</w:t>
      </w:r>
      <w:r w:rsidR="00FD232F" w:rsidRPr="004425B6">
        <w:t>менной форме участников закупки.</w:t>
      </w:r>
    </w:p>
    <w:p w14:paraId="6941B2C4" w14:textId="32697CB1" w:rsidR="00730A21" w:rsidRPr="00730A21" w:rsidRDefault="000069D1" w:rsidP="00730A21">
      <w:pPr>
        <w:jc w:val="both"/>
      </w:pPr>
      <w:r w:rsidRPr="004425B6">
        <w:t>8</w:t>
      </w:r>
      <w:r w:rsidR="004E13F7" w:rsidRPr="00730A21">
        <w:rPr>
          <w:color w:val="FF0000"/>
        </w:rPr>
        <w:t xml:space="preserve">. </w:t>
      </w:r>
      <w:r w:rsidR="00730A21" w:rsidRPr="00730A21">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8103BB1" w14:textId="77777777" w:rsidR="004E13F7" w:rsidRPr="00730A21" w:rsidRDefault="004E13F7" w:rsidP="004425B6">
      <w:pPr>
        <w:pStyle w:val="af1"/>
        <w:tabs>
          <w:tab w:val="left" w:pos="1080"/>
        </w:tabs>
        <w:spacing w:line="240" w:lineRule="auto"/>
        <w:ind w:firstLine="709"/>
        <w:rPr>
          <w:color w:val="FF0000"/>
        </w:rPr>
      </w:pPr>
    </w:p>
    <w:p w14:paraId="51CEDFFF" w14:textId="77777777" w:rsidR="004E13F7" w:rsidRPr="004425B6" w:rsidRDefault="004E13F7" w:rsidP="004425B6">
      <w:pPr>
        <w:pStyle w:val="20"/>
      </w:pPr>
      <w:bookmarkStart w:id="157" w:name="_Toc304547096"/>
      <w:bookmarkStart w:id="158" w:name="_Toc305695610"/>
      <w:bookmarkStart w:id="159" w:name="_Toc305695660"/>
      <w:bookmarkStart w:id="160" w:name="_Toc320894996"/>
      <w:bookmarkStart w:id="161" w:name="_Toc75252377"/>
      <w:r w:rsidRPr="004425B6">
        <w:t>Статья 39</w:t>
      </w:r>
      <w:r w:rsidRPr="004425B6">
        <w:rPr>
          <w:rStyle w:val="s101"/>
          <w:b/>
          <w:bCs/>
          <w:color w:val="auto"/>
        </w:rPr>
        <w:t>.</w:t>
      </w:r>
      <w:r w:rsidRPr="004425B6">
        <w:t xml:space="preserve"> Требования, предъявляемые к предложению</w:t>
      </w:r>
      <w:bookmarkEnd w:id="157"/>
      <w:r w:rsidRPr="004425B6">
        <w:t xml:space="preserve"> участника закупки</w:t>
      </w:r>
      <w:bookmarkEnd w:id="158"/>
      <w:bookmarkEnd w:id="159"/>
      <w:bookmarkEnd w:id="160"/>
      <w:bookmarkEnd w:id="161"/>
    </w:p>
    <w:p w14:paraId="08742CA8" w14:textId="77777777" w:rsidR="004E13F7" w:rsidRPr="004425B6" w:rsidRDefault="004E13F7" w:rsidP="004425B6">
      <w:pPr>
        <w:pStyle w:val="af1"/>
        <w:tabs>
          <w:tab w:val="left" w:pos="1080"/>
        </w:tabs>
        <w:spacing w:line="240" w:lineRule="auto"/>
        <w:ind w:firstLine="709"/>
      </w:pPr>
    </w:p>
    <w:p w14:paraId="6BE1D589" w14:textId="77777777" w:rsidR="004E13F7" w:rsidRPr="004425B6" w:rsidRDefault="004E13F7" w:rsidP="004425B6">
      <w:pPr>
        <w:pStyle w:val="3"/>
        <w:numPr>
          <w:ilvl w:val="0"/>
          <w:numId w:val="0"/>
        </w:numPr>
        <w:spacing w:after="0" w:line="240" w:lineRule="auto"/>
        <w:ind w:firstLine="709"/>
      </w:pPr>
      <w:r w:rsidRPr="004425B6">
        <w:t>1. Для участия в запросе предложений любой участник закупки представ</w:t>
      </w:r>
      <w:r w:rsidR="008E7A57" w:rsidRPr="004425B6">
        <w:t xml:space="preserve">ляет заказчику лично или через </w:t>
      </w:r>
      <w:r w:rsidRPr="004425B6">
        <w:t>своего полномочного представителя, либо посредством почтового отправления, курьерской службы в установленный документацией срок свое Предложение, оформленное согласно требованиям, установленным в документации о запросе предложений;</w:t>
      </w:r>
    </w:p>
    <w:p w14:paraId="51C9E4ED" w14:textId="77777777" w:rsidR="004E13F7" w:rsidRPr="004425B6" w:rsidRDefault="004E13F7" w:rsidP="004425B6">
      <w:pPr>
        <w:pStyle w:val="af1"/>
        <w:tabs>
          <w:tab w:val="left" w:pos="540"/>
        </w:tabs>
        <w:spacing w:line="240" w:lineRule="auto"/>
        <w:ind w:firstLine="709"/>
      </w:pPr>
      <w:r w:rsidRPr="004425B6">
        <w:t>2. Предлож</w:t>
      </w:r>
      <w:r w:rsidR="008E7A57" w:rsidRPr="004425B6">
        <w:t xml:space="preserve">ение, подготовленное участником </w:t>
      </w:r>
      <w:r w:rsidRPr="004425B6">
        <w:t>закупки</w:t>
      </w:r>
      <w:r w:rsidR="008E7A57" w:rsidRPr="004425B6">
        <w:t>,</w:t>
      </w:r>
      <w:r w:rsidRPr="004425B6">
        <w:t xml:space="preserve"> включает в себя:</w:t>
      </w:r>
    </w:p>
    <w:p w14:paraId="49603130"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1) заявку о подаче Предложения по форме и в соответствии с требованиями документации о запросе предложений;</w:t>
      </w:r>
    </w:p>
    <w:p w14:paraId="0A4BD728"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цене и прочих существенных условиях договора, установленных в документации о проведении запроса предложений;</w:t>
      </w:r>
    </w:p>
    <w:p w14:paraId="1A89CF68"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3) документы, подтверждающие соответствие участника заку</w:t>
      </w:r>
      <w:r w:rsidR="008E7A57" w:rsidRPr="004425B6">
        <w:t xml:space="preserve">пки требованиям, установленным </w:t>
      </w:r>
      <w:r w:rsidRPr="004425B6">
        <w:t>документацией о запросе предложений;</w:t>
      </w:r>
    </w:p>
    <w:p w14:paraId="33E69343"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4) сведения и документы, подтверждающие соответствие соисполнителей (субподрядчиков, субпоставщиков) требованиям, установленным в документации, если таков</w:t>
      </w:r>
      <w:r w:rsidR="008E7A57" w:rsidRPr="004425B6">
        <w:t xml:space="preserve">ые требования были установлены </w:t>
      </w:r>
      <w:r w:rsidRPr="004425B6">
        <w:t>или справку о том, что соисполнители (субподрядчики, субпоставщики), выполняющие более 5 % объема поставок, работ, услуг участником привлекаться не будут.</w:t>
      </w:r>
    </w:p>
    <w:p w14:paraId="2FAC39F2" w14:textId="77777777" w:rsidR="004E13F7" w:rsidRPr="004425B6" w:rsidRDefault="004E13F7" w:rsidP="004425B6">
      <w:pPr>
        <w:pStyle w:val="3"/>
        <w:numPr>
          <w:ilvl w:val="0"/>
          <w:numId w:val="0"/>
        </w:numPr>
        <w:spacing w:after="0" w:line="240" w:lineRule="auto"/>
        <w:ind w:firstLine="709"/>
      </w:pPr>
      <w:r w:rsidRPr="004425B6">
        <w:rPr>
          <w:lang w:eastAsia="ru-RU"/>
        </w:rPr>
        <w:t>Все вышеуказанные документы составляют Предл</w:t>
      </w:r>
      <w:r w:rsidRPr="004425B6">
        <w:t>ожение участника закупки.</w:t>
      </w:r>
    </w:p>
    <w:p w14:paraId="7D37D320" w14:textId="77777777" w:rsidR="004E13F7" w:rsidRPr="004425B6" w:rsidRDefault="004E13F7" w:rsidP="004425B6">
      <w:pPr>
        <w:pStyle w:val="3"/>
        <w:numPr>
          <w:ilvl w:val="0"/>
          <w:numId w:val="0"/>
        </w:numPr>
        <w:spacing w:after="0" w:line="240" w:lineRule="auto"/>
        <w:ind w:firstLine="709"/>
      </w:pPr>
      <w:r w:rsidRPr="004425B6">
        <w:t>3. Прием Предложений от участников закупки осуществляется заказчиком в течение срока</w:t>
      </w:r>
      <w:r w:rsidR="00247444" w:rsidRPr="004425B6">
        <w:t>,</w:t>
      </w:r>
      <w:r w:rsidRPr="004425B6">
        <w:t xml:space="preserve"> указанного в документации о запросе предложений</w:t>
      </w:r>
      <w:r w:rsidR="00EA69C5" w:rsidRPr="004425B6">
        <w:t xml:space="preserve">. </w:t>
      </w:r>
    </w:p>
    <w:p w14:paraId="61AB6723" w14:textId="77777777" w:rsidR="008E7A57" w:rsidRPr="004425B6" w:rsidRDefault="008E7A57" w:rsidP="004425B6">
      <w:pPr>
        <w:pStyle w:val="20"/>
      </w:pPr>
      <w:bookmarkStart w:id="162" w:name="_Toc304547050"/>
      <w:bookmarkStart w:id="163" w:name="_Toc305695611"/>
      <w:bookmarkStart w:id="164" w:name="_Toc305695661"/>
      <w:bookmarkStart w:id="165" w:name="_Toc320894997"/>
    </w:p>
    <w:p w14:paraId="07A094F1" w14:textId="54AD9EBC" w:rsidR="004E13F7" w:rsidRPr="004425B6" w:rsidRDefault="004E13F7" w:rsidP="004425B6">
      <w:pPr>
        <w:pStyle w:val="20"/>
      </w:pPr>
      <w:bookmarkStart w:id="166" w:name="_Toc75252378"/>
      <w:r w:rsidRPr="004425B6">
        <w:t xml:space="preserve">Статья 40. Критерии оценки заявок на участие в </w:t>
      </w:r>
      <w:bookmarkEnd w:id="162"/>
      <w:r w:rsidRPr="004425B6">
        <w:t>запросе предложений</w:t>
      </w:r>
      <w:bookmarkEnd w:id="163"/>
      <w:bookmarkEnd w:id="164"/>
      <w:bookmarkEnd w:id="165"/>
      <w:bookmarkEnd w:id="166"/>
    </w:p>
    <w:p w14:paraId="367E9241" w14:textId="77777777" w:rsidR="004E13F7" w:rsidRPr="004425B6" w:rsidRDefault="004E13F7" w:rsidP="004425B6">
      <w:pPr>
        <w:jc w:val="both"/>
      </w:pPr>
    </w:p>
    <w:p w14:paraId="30BDA400" w14:textId="77777777" w:rsidR="004E13F7" w:rsidRPr="004425B6" w:rsidRDefault="004E13F7" w:rsidP="004425B6">
      <w:pPr>
        <w:ind w:firstLine="708"/>
        <w:jc w:val="both"/>
      </w:pPr>
      <w:r w:rsidRPr="004425B6">
        <w:t>1. Для определения лучших условий исполнения договора, предложенных в заявках на участие запросе предложений, комиссия оценивает и сопоставляет такие заявки по критериям, указанным в документации о проведении запроса предложений.</w:t>
      </w:r>
      <w:r w:rsidR="008C2E5C" w:rsidRPr="004425B6">
        <w:t xml:space="preserve"> </w:t>
      </w:r>
      <w:r w:rsidRPr="004425B6">
        <w:t xml:space="preserve">При этом критериями оценки заявок </w:t>
      </w:r>
      <w:r w:rsidR="00AB68C0" w:rsidRPr="004425B6">
        <w:t xml:space="preserve">(предложений) </w:t>
      </w:r>
      <w:r w:rsidRPr="004425B6">
        <w:t>на участие в запросе предложений могут быть:</w:t>
      </w:r>
    </w:p>
    <w:p w14:paraId="76496C6A" w14:textId="77777777" w:rsidR="004E13F7" w:rsidRPr="004425B6" w:rsidRDefault="004E13F7" w:rsidP="004425B6">
      <w:pPr>
        <w:jc w:val="both"/>
      </w:pPr>
      <w:r w:rsidRPr="004425B6">
        <w:t>1)  цена договора, цена единицы товара (работы, услуги);</w:t>
      </w:r>
    </w:p>
    <w:p w14:paraId="79D1053B" w14:textId="77777777" w:rsidR="004E13F7" w:rsidRPr="004425B6" w:rsidRDefault="004E13F7" w:rsidP="004425B6">
      <w:pPr>
        <w:jc w:val="both"/>
      </w:pPr>
      <w:r w:rsidRPr="004425B6">
        <w:t>2) срок поставки товара, выполнения работ, оказания услуг;</w:t>
      </w:r>
    </w:p>
    <w:p w14:paraId="62C2A9D5" w14:textId="77777777" w:rsidR="004E13F7" w:rsidRPr="004425B6" w:rsidRDefault="004E13F7" w:rsidP="004425B6">
      <w:pPr>
        <w:jc w:val="both"/>
      </w:pPr>
      <w:r w:rsidRPr="004425B6">
        <w:t>3) условия оплаты товара, работ, услуг;</w:t>
      </w:r>
    </w:p>
    <w:p w14:paraId="60FA44E4" w14:textId="77777777" w:rsidR="004E13F7" w:rsidRPr="004425B6" w:rsidRDefault="004E13F7" w:rsidP="004425B6">
      <w:pPr>
        <w:jc w:val="both"/>
      </w:pPr>
      <w:r w:rsidRPr="004425B6">
        <w:t>4) функциональные характеристики (потребительские свойства) или качественные характеристики товара</w:t>
      </w:r>
      <w:r w:rsidR="008C2E5C" w:rsidRPr="004425B6">
        <w:t xml:space="preserve"> и (или) квалификация участника</w:t>
      </w:r>
      <w:r w:rsidR="00AB68C0" w:rsidRPr="004425B6">
        <w:t xml:space="preserve"> закупки</w:t>
      </w:r>
      <w:r w:rsidRPr="004425B6">
        <w:t>;</w:t>
      </w:r>
    </w:p>
    <w:p w14:paraId="7C31C9F9" w14:textId="77777777" w:rsidR="004E13F7" w:rsidRPr="004425B6" w:rsidRDefault="004E13F7" w:rsidP="004425B6">
      <w:pPr>
        <w:jc w:val="both"/>
      </w:pPr>
      <w:r w:rsidRPr="004425B6">
        <w:t>5) качество работ, услуг</w:t>
      </w:r>
      <w:r w:rsidR="00760F5A" w:rsidRPr="004425B6">
        <w:t xml:space="preserve"> и (или) квалификация участника</w:t>
      </w:r>
      <w:r w:rsidR="00AB68C0" w:rsidRPr="004425B6">
        <w:t xml:space="preserve"> закупки</w:t>
      </w:r>
      <w:r w:rsidRPr="004425B6">
        <w:t>;</w:t>
      </w:r>
    </w:p>
    <w:p w14:paraId="1D1E4BEC" w14:textId="77777777" w:rsidR="004E13F7" w:rsidRPr="004425B6" w:rsidRDefault="004E13F7" w:rsidP="004425B6">
      <w:pPr>
        <w:jc w:val="both"/>
      </w:pPr>
      <w:r w:rsidRPr="004425B6">
        <w:t>6) </w:t>
      </w:r>
      <w:r w:rsidR="00760F5A" w:rsidRPr="004425B6">
        <w:t>срок представляемых гарантий качества товара, работ, услуг;</w:t>
      </w:r>
    </w:p>
    <w:p w14:paraId="2E5356F4" w14:textId="77777777" w:rsidR="004E13F7" w:rsidRPr="004425B6" w:rsidRDefault="004E13F7" w:rsidP="004425B6">
      <w:pPr>
        <w:jc w:val="both"/>
      </w:pPr>
      <w:r w:rsidRPr="004425B6">
        <w:t>7) </w:t>
      </w:r>
      <w:r w:rsidR="00760F5A" w:rsidRPr="004425B6">
        <w:t>иные критерии, установленные в документации о проведении запроса предложений</w:t>
      </w:r>
      <w:r w:rsidR="00AB68C0" w:rsidRPr="004425B6">
        <w:t xml:space="preserve">. </w:t>
      </w:r>
    </w:p>
    <w:p w14:paraId="4E3BADA6" w14:textId="77777777" w:rsidR="004E13F7" w:rsidRPr="004425B6" w:rsidRDefault="004E13F7" w:rsidP="004425B6">
      <w:pPr>
        <w:autoSpaceDE w:val="0"/>
        <w:autoSpaceDN w:val="0"/>
        <w:adjustRightInd w:val="0"/>
        <w:jc w:val="both"/>
      </w:pPr>
      <w:r w:rsidRPr="004425B6">
        <w:t>2. Комиссия при оценке и сопоставлении Предложений участников закупки в соответствии с критериями, предусмотренными пунктами 4-6 части 1 настоящей статьи, вправе оценивать деловую репутацию участника запроса предложений, наличие у участника закупки опыта выполнения работ, оказания услуг, наличие у него производственных мощностей, технологического оборудования, трудовых, финансовых ресурсов наличие сети филиалов, представительств, иных обособленных подразделений и иные показатели, необходимые для выполнения работ, оказания услуг, являющихся предметом договора, в том числе квалификацию работников участника запроса предложений, наличие соответствующей системы управления, позволяющей участнику закупки занимать соответствующие позиции в различных рейтингах, в частности наличие сертификата, подтверждающего соответствие системы менеджмента качества участника закупки требованиям стандарта ИСО 9001, в случае, если это установлено содержащимся в документации о закупке порядком оценки и сопоставления Предложений.</w:t>
      </w:r>
    </w:p>
    <w:p w14:paraId="62819F6E" w14:textId="77777777" w:rsidR="004E13F7" w:rsidRPr="004425B6" w:rsidRDefault="004E13F7" w:rsidP="004425B6">
      <w:pPr>
        <w:jc w:val="both"/>
      </w:pPr>
      <w:r w:rsidRPr="004425B6">
        <w:t>3. При установлении в документации о закупке возможности подачи альтернативного предложения по какому–либо аспекту требований или условиям договора, в документации о закупке должен быть предусмотрен соответствующий критерий оценки. При этом заказчиком в документации должны быть установлены не менее двух критериев оценки, а критерий, указанный в пункте 1 части 1 настоящей статьи, является обязательным критерием во всех случаях.</w:t>
      </w:r>
    </w:p>
    <w:p w14:paraId="21CE2EE8" w14:textId="77777777" w:rsidR="004E13F7" w:rsidRPr="004425B6" w:rsidRDefault="000069D1" w:rsidP="004425B6">
      <w:pPr>
        <w:jc w:val="both"/>
      </w:pPr>
      <w:r w:rsidRPr="004425B6">
        <w:t>4</w:t>
      </w:r>
      <w:r w:rsidR="004E13F7" w:rsidRPr="004425B6">
        <w:t>. Порядок оценки заявок на участие в запросе предложений по критериям, указанным в настоящей статье, устанавливается в документации о запросе предложений.</w:t>
      </w:r>
    </w:p>
    <w:p w14:paraId="0732C276" w14:textId="77777777" w:rsidR="004D4912" w:rsidRPr="004425B6" w:rsidRDefault="004D4912" w:rsidP="004425B6">
      <w:pPr>
        <w:jc w:val="both"/>
      </w:pPr>
    </w:p>
    <w:p w14:paraId="76BDF5F6" w14:textId="77777777" w:rsidR="00FE4E51" w:rsidRDefault="00FE4E51" w:rsidP="004425B6">
      <w:pPr>
        <w:pStyle w:val="20"/>
      </w:pPr>
      <w:bookmarkStart w:id="167" w:name="_Toc304547097"/>
      <w:bookmarkStart w:id="168" w:name="_Toc305695612"/>
      <w:bookmarkStart w:id="169" w:name="_Toc305695662"/>
      <w:bookmarkStart w:id="170" w:name="_Toc320894998"/>
      <w:bookmarkStart w:id="171" w:name="_Toc75252379"/>
    </w:p>
    <w:p w14:paraId="2642824E" w14:textId="77777777" w:rsidR="00FE4E51" w:rsidRDefault="00FE4E51" w:rsidP="004425B6">
      <w:pPr>
        <w:pStyle w:val="20"/>
      </w:pPr>
    </w:p>
    <w:p w14:paraId="1E0C6494" w14:textId="7091D919" w:rsidR="004E13F7" w:rsidRPr="004425B6" w:rsidRDefault="004E13F7" w:rsidP="004425B6">
      <w:pPr>
        <w:pStyle w:val="20"/>
      </w:pPr>
      <w:r w:rsidRPr="004425B6">
        <w:t>Статья 41. Подача Предложений, прием и вскрытие конвертов</w:t>
      </w:r>
      <w:bookmarkEnd w:id="167"/>
      <w:bookmarkEnd w:id="168"/>
      <w:bookmarkEnd w:id="169"/>
      <w:bookmarkEnd w:id="170"/>
      <w:bookmarkEnd w:id="171"/>
    </w:p>
    <w:p w14:paraId="5C7B4B6B" w14:textId="77777777" w:rsidR="004E13F7" w:rsidRPr="004425B6" w:rsidRDefault="004E13F7" w:rsidP="004425B6">
      <w:pPr>
        <w:tabs>
          <w:tab w:val="left" w:pos="955"/>
        </w:tabs>
        <w:ind w:left="86"/>
        <w:jc w:val="both"/>
      </w:pPr>
    </w:p>
    <w:p w14:paraId="010936EB" w14:textId="77777777" w:rsidR="004E13F7" w:rsidRPr="004425B6" w:rsidRDefault="004E13F7" w:rsidP="004425B6">
      <w:pPr>
        <w:tabs>
          <w:tab w:val="left" w:pos="0"/>
        </w:tabs>
        <w:jc w:val="both"/>
      </w:pPr>
      <w:r w:rsidRPr="004425B6">
        <w:t>1. Предложение подается в запечатанном конверте, на котором указывается следующая информация:</w:t>
      </w:r>
    </w:p>
    <w:p w14:paraId="598C9030" w14:textId="77777777" w:rsidR="004E13F7" w:rsidRPr="004425B6" w:rsidRDefault="004E13F7" w:rsidP="004425B6">
      <w:pPr>
        <w:tabs>
          <w:tab w:val="num" w:pos="0"/>
        </w:tabs>
        <w:jc w:val="both"/>
      </w:pPr>
      <w:r w:rsidRPr="004425B6">
        <w:t>1) наименование и адрес заказчика;</w:t>
      </w:r>
    </w:p>
    <w:p w14:paraId="008471D6" w14:textId="77777777" w:rsidR="004E13F7" w:rsidRPr="004425B6" w:rsidRDefault="004E13F7" w:rsidP="004425B6">
      <w:pPr>
        <w:tabs>
          <w:tab w:val="left" w:pos="0"/>
          <w:tab w:val="num" w:pos="540"/>
        </w:tabs>
        <w:jc w:val="both"/>
      </w:pPr>
      <w:r w:rsidRPr="004425B6">
        <w:t>2) полное фирменное наименование (фамилия, имя, отчество) участника закупки и его почтовый адрес;</w:t>
      </w:r>
    </w:p>
    <w:p w14:paraId="740FC900" w14:textId="77777777" w:rsidR="004E13F7" w:rsidRPr="004425B6" w:rsidRDefault="004E13F7" w:rsidP="004425B6">
      <w:pPr>
        <w:tabs>
          <w:tab w:val="left" w:pos="0"/>
          <w:tab w:val="num" w:pos="540"/>
        </w:tabs>
        <w:jc w:val="both"/>
      </w:pPr>
      <w:r w:rsidRPr="004425B6">
        <w:t xml:space="preserve">3) предмет запроса предложений. </w:t>
      </w:r>
    </w:p>
    <w:p w14:paraId="1C9EEFED" w14:textId="77777777" w:rsidR="004E13F7" w:rsidRPr="004425B6" w:rsidRDefault="004E13F7" w:rsidP="004425B6">
      <w:pPr>
        <w:tabs>
          <w:tab w:val="left" w:pos="0"/>
        </w:tabs>
        <w:jc w:val="both"/>
      </w:pPr>
      <w:r w:rsidRPr="004425B6">
        <w:t>2. Участники закупки подают Предложения по адресу, указанному в документации о запросе предложений.</w:t>
      </w:r>
    </w:p>
    <w:p w14:paraId="18671DE8" w14:textId="77777777" w:rsidR="008E7A57" w:rsidRPr="004425B6" w:rsidRDefault="004E13F7" w:rsidP="004425B6">
      <w:pPr>
        <w:tabs>
          <w:tab w:val="left" w:pos="0"/>
        </w:tabs>
        <w:jc w:val="both"/>
      </w:pPr>
      <w:r w:rsidRPr="004425B6">
        <w:t>3. Время окончания приема Предложений заказчиком устанавливается в документации. Предложения, полученные позже установленного в документации о запросе предложений срока, заказчиком не рассматриваются независимо от причин опоздания</w:t>
      </w:r>
      <w:r w:rsidR="00EA69C5" w:rsidRPr="004425B6">
        <w:t>.</w:t>
      </w:r>
      <w:r w:rsidRPr="004425B6">
        <w:t xml:space="preserve"> </w:t>
      </w:r>
    </w:p>
    <w:p w14:paraId="46F319B5" w14:textId="77777777" w:rsidR="004E13F7" w:rsidRPr="004425B6" w:rsidRDefault="004E13F7" w:rsidP="004425B6">
      <w:pPr>
        <w:tabs>
          <w:tab w:val="left" w:pos="0"/>
        </w:tabs>
        <w:jc w:val="both"/>
      </w:pPr>
      <w:r w:rsidRPr="004425B6">
        <w:t xml:space="preserve">4.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72E1914" w14:textId="77777777" w:rsidR="004E13F7" w:rsidRPr="004425B6" w:rsidRDefault="004E13F7" w:rsidP="004425B6">
      <w:pPr>
        <w:tabs>
          <w:tab w:val="left" w:pos="0"/>
        </w:tabs>
        <w:jc w:val="both"/>
      </w:pPr>
      <w:r w:rsidRPr="004425B6">
        <w:t xml:space="preserve">5. Если в документации предусмотрена возможность подачи альтернативных предложений, участник закупки в составе Предложения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документации.  </w:t>
      </w:r>
    </w:p>
    <w:p w14:paraId="3E851CC9" w14:textId="77777777" w:rsidR="004E13F7" w:rsidRPr="004425B6" w:rsidRDefault="004E13F7" w:rsidP="004425B6">
      <w:pPr>
        <w:tabs>
          <w:tab w:val="left" w:pos="0"/>
        </w:tabs>
        <w:jc w:val="both"/>
      </w:pPr>
      <w:r w:rsidRPr="004425B6">
        <w:t>6. Заказчиком по запросу участника закупки выдается расписка лицу, доставившему конверт с Предложением, о его получении с указанием даты и времени получения.</w:t>
      </w:r>
    </w:p>
    <w:p w14:paraId="13AE2310" w14:textId="77777777" w:rsidR="004E13F7" w:rsidRPr="004425B6" w:rsidRDefault="004E13F7" w:rsidP="004425B6">
      <w:pPr>
        <w:tabs>
          <w:tab w:val="left" w:pos="0"/>
        </w:tabs>
        <w:jc w:val="both"/>
      </w:pPr>
      <w:r w:rsidRPr="004425B6">
        <w:t xml:space="preserve">7.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случае представления изменений Предложения, такое изменение необходимо оформить и запечатать в конверт согласно требованиям документации с дополнительной надписью </w:t>
      </w:r>
      <w:r w:rsidR="00CB1829" w:rsidRPr="004425B6">
        <w:t>"</w:t>
      </w:r>
      <w:r w:rsidRPr="004425B6">
        <w:t>Изменение предложения на участие в запросе предложений</w:t>
      </w:r>
      <w:r w:rsidR="00CB1829" w:rsidRPr="004425B6">
        <w:t>"</w:t>
      </w:r>
      <w:r w:rsidRPr="004425B6">
        <w:t>.</w:t>
      </w:r>
    </w:p>
    <w:p w14:paraId="1A83E0B3" w14:textId="77777777" w:rsidR="004E13F7" w:rsidRPr="004425B6" w:rsidRDefault="004E13F7" w:rsidP="004425B6">
      <w:pPr>
        <w:tabs>
          <w:tab w:val="left" w:pos="0"/>
        </w:tabs>
        <w:jc w:val="both"/>
      </w:pPr>
      <w:r w:rsidRPr="004425B6">
        <w:t>8. Комиссия в установленные документацией сроки проводит процедуру вскрытия поступивших конвертов с Предложениями.</w:t>
      </w:r>
    </w:p>
    <w:p w14:paraId="504FFC3B" w14:textId="77777777" w:rsidR="004E13F7" w:rsidRPr="004425B6" w:rsidRDefault="004E13F7" w:rsidP="004425B6">
      <w:pPr>
        <w:tabs>
          <w:tab w:val="left" w:pos="0"/>
        </w:tabs>
        <w:jc w:val="both"/>
      </w:pPr>
      <w:r w:rsidRPr="004425B6">
        <w:t>9. Заказчик вправе осуществлять аудиозапись процедуры вскрытия конвертов с Предложениями.</w:t>
      </w:r>
    </w:p>
    <w:p w14:paraId="278C4F08" w14:textId="77777777" w:rsidR="004E13F7" w:rsidRPr="004425B6" w:rsidRDefault="004E13F7" w:rsidP="004425B6">
      <w:pPr>
        <w:tabs>
          <w:tab w:val="left" w:pos="0"/>
        </w:tabs>
        <w:jc w:val="both"/>
      </w:pPr>
      <w:r w:rsidRPr="004425B6">
        <w:t>10. Во время процедуры вскрытия комиссия оглашает количество поданных Предложений, в том числе альтернативных предложений, если возможность подачи альтернативных предложений предусмотрена в документации, и наименование подавших их участников закупки.</w:t>
      </w:r>
    </w:p>
    <w:p w14:paraId="4CC0B973" w14:textId="77777777" w:rsidR="004E13F7" w:rsidRPr="004425B6" w:rsidRDefault="004E13F7" w:rsidP="004425B6">
      <w:pPr>
        <w:tabs>
          <w:tab w:val="left" w:pos="0"/>
        </w:tabs>
        <w:jc w:val="both"/>
      </w:pPr>
      <w:r w:rsidRPr="004425B6">
        <w:t>11. </w:t>
      </w:r>
      <w:r w:rsidR="00CD65D5" w:rsidRPr="004425B6">
        <w:t xml:space="preserve">Комиссия </w:t>
      </w:r>
      <w:r w:rsidRPr="004425B6">
        <w:t>ведет протокол вскрытия конвертов с предложениями, в котором отражает</w:t>
      </w:r>
      <w:r w:rsidR="00CD65D5" w:rsidRPr="004425B6">
        <w:t>:</w:t>
      </w:r>
      <w:r w:rsidR="00793F4F" w:rsidRPr="004425B6">
        <w:t xml:space="preserve"> </w:t>
      </w:r>
      <w:r w:rsidR="00CD65D5" w:rsidRPr="004425B6">
        <w:t>наименование (для юридического лица),</w:t>
      </w:r>
      <w:r w:rsidR="00A169E8" w:rsidRPr="004425B6">
        <w:t>фамилию, имя, отчество (для физического лица),</w:t>
      </w:r>
      <w:r w:rsidR="00CD65D5" w:rsidRPr="004425B6">
        <w:t xml:space="preserve"> адрес </w:t>
      </w:r>
      <w:r w:rsidR="00EA69C5" w:rsidRPr="004425B6">
        <w:t xml:space="preserve">места нахождения </w:t>
      </w:r>
      <w:r w:rsidR="00CD65D5" w:rsidRPr="004425B6">
        <w:t>каждого участника закупки, конверт с предложени</w:t>
      </w:r>
      <w:r w:rsidR="00AB68C0" w:rsidRPr="004425B6">
        <w:t>ем</w:t>
      </w:r>
      <w:r w:rsidR="00CD65D5" w:rsidRPr="004425B6">
        <w:t xml:space="preserve"> которого вскрывается, условия исполнения договора, указанные в таком предложении</w:t>
      </w:r>
      <w:r w:rsidR="00A169E8" w:rsidRPr="004425B6">
        <w:t xml:space="preserve"> и являющиеся  критериями оценки заявок на участие в запросе предложений</w:t>
      </w:r>
      <w:r w:rsidR="00CD65D5" w:rsidRPr="004425B6">
        <w:t xml:space="preserve">, кроме сведений о качестве товаров, работ, услуг и квалификации участника </w:t>
      </w:r>
      <w:r w:rsidR="00A169E8" w:rsidRPr="004425B6">
        <w:t>запроса предложений</w:t>
      </w:r>
      <w:r w:rsidRPr="004425B6">
        <w:t xml:space="preserve"> Протокол подписывается всеми присутствующими членами комиссии</w:t>
      </w:r>
      <w:r w:rsidR="00CD65D5" w:rsidRPr="004425B6">
        <w:t xml:space="preserve">, </w:t>
      </w:r>
      <w:r w:rsidR="00A169E8" w:rsidRPr="004425B6">
        <w:t>з</w:t>
      </w:r>
      <w:r w:rsidR="00CD65D5" w:rsidRPr="004425B6">
        <w:t>аказчиком</w:t>
      </w:r>
      <w:r w:rsidRPr="004425B6">
        <w:t>.</w:t>
      </w:r>
    </w:p>
    <w:p w14:paraId="18975EED" w14:textId="77777777" w:rsidR="003A14B9" w:rsidRPr="004425B6" w:rsidRDefault="004E13F7" w:rsidP="004425B6">
      <w:pPr>
        <w:tabs>
          <w:tab w:val="left" w:pos="0"/>
        </w:tabs>
        <w:jc w:val="both"/>
      </w:pPr>
      <w:r w:rsidRPr="004425B6">
        <w:t>12. </w:t>
      </w:r>
      <w:r w:rsidR="003A14B9" w:rsidRPr="004425B6">
        <w:rPr>
          <w:rStyle w:val="FontStyle12"/>
          <w:sz w:val="28"/>
          <w:szCs w:val="28"/>
        </w:rPr>
        <w:t>Протокол вскрытия конвертов с Предложениями размещается Заказчиком на официальном сайте не позднее, чем через три дня после его подписания.</w:t>
      </w:r>
      <w:r w:rsidR="002B1592" w:rsidRPr="004425B6">
        <w:rPr>
          <w:rStyle w:val="FontStyle12"/>
          <w:sz w:val="28"/>
          <w:szCs w:val="28"/>
        </w:rPr>
        <w:t xml:space="preserve"> Протокол должен содержать сведения, указанные в ч. 7.1. ст.15 настоящего положения.</w:t>
      </w:r>
    </w:p>
    <w:p w14:paraId="02215E07" w14:textId="77777777" w:rsidR="004E13F7" w:rsidRPr="004425B6" w:rsidRDefault="004E13F7" w:rsidP="004425B6">
      <w:pPr>
        <w:tabs>
          <w:tab w:val="left" w:pos="0"/>
        </w:tabs>
        <w:jc w:val="both"/>
      </w:pPr>
    </w:p>
    <w:p w14:paraId="5520E14C" w14:textId="77777777" w:rsidR="004E13F7" w:rsidRPr="004425B6" w:rsidRDefault="004E13F7" w:rsidP="004425B6">
      <w:pPr>
        <w:pStyle w:val="20"/>
      </w:pPr>
      <w:bookmarkStart w:id="172" w:name="_Toc305695613"/>
      <w:bookmarkStart w:id="173" w:name="_Toc305695663"/>
      <w:bookmarkStart w:id="174" w:name="_Toc320894999"/>
      <w:bookmarkStart w:id="175" w:name="_Toc75252380"/>
      <w:r w:rsidRPr="004425B6">
        <w:t>Статья 42. Оценка предложений и выбор победителя запроса предложений</w:t>
      </w:r>
      <w:bookmarkEnd w:id="172"/>
      <w:bookmarkEnd w:id="173"/>
      <w:bookmarkEnd w:id="174"/>
      <w:bookmarkEnd w:id="175"/>
    </w:p>
    <w:p w14:paraId="697007A3" w14:textId="77777777" w:rsidR="004E13F7" w:rsidRPr="004425B6" w:rsidRDefault="004E13F7" w:rsidP="004425B6">
      <w:pPr>
        <w:pStyle w:val="a3"/>
        <w:numPr>
          <w:ilvl w:val="0"/>
          <w:numId w:val="0"/>
        </w:numPr>
        <w:tabs>
          <w:tab w:val="left" w:pos="720"/>
        </w:tabs>
        <w:spacing w:line="240" w:lineRule="auto"/>
        <w:ind w:firstLine="709"/>
      </w:pPr>
    </w:p>
    <w:p w14:paraId="09E1DFB2" w14:textId="77777777" w:rsidR="004E13F7" w:rsidRPr="004425B6" w:rsidRDefault="004E13F7" w:rsidP="004425B6">
      <w:pPr>
        <w:ind w:left="19"/>
        <w:jc w:val="both"/>
      </w:pPr>
      <w:r w:rsidRPr="004425B6">
        <w:t>1. Рассмотрение и оценка поступивших Предложений участников закупки и принятие решени</w:t>
      </w:r>
      <w:r w:rsidR="00CD65D5" w:rsidRPr="004425B6">
        <w:t>я</w:t>
      </w:r>
      <w:r w:rsidRPr="004425B6">
        <w:t xml:space="preserve"> о выборе победителя запроса предложений осуществляется комиссией в порядке и сроки, указанные в документации о зап</w:t>
      </w:r>
      <w:r w:rsidR="008E7A57" w:rsidRPr="004425B6">
        <w:t xml:space="preserve">росе предложений, и проходит в </w:t>
      </w:r>
      <w:r w:rsidRPr="004425B6">
        <w:t xml:space="preserve">три этапа: </w:t>
      </w:r>
    </w:p>
    <w:p w14:paraId="394F5D39" w14:textId="77777777" w:rsidR="004E13F7" w:rsidRPr="004425B6" w:rsidRDefault="004E13F7" w:rsidP="004425B6">
      <w:pPr>
        <w:pStyle w:val="14"/>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1) Процедура рассмотрения Предложений участников закупки. </w:t>
      </w:r>
    </w:p>
    <w:p w14:paraId="34B817F8" w14:textId="77777777" w:rsidR="004E13F7" w:rsidRPr="004425B6" w:rsidRDefault="004E13F7" w:rsidP="004425B6">
      <w:pPr>
        <w:pStyle w:val="14"/>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В рамках рассмотрения Предложений комиссия проверяет:</w:t>
      </w:r>
    </w:p>
    <w:p w14:paraId="157C4AC8"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w:t>
      </w:r>
      <w:r w:rsidRPr="004425B6">
        <w:rPr>
          <w:rFonts w:ascii="Times New Roman" w:hAnsi="Times New Roman" w:cs="Times New Roman"/>
          <w:sz w:val="28"/>
          <w:szCs w:val="28"/>
          <w:lang w:val="en-US"/>
        </w:rPr>
        <w:t> </w:t>
      </w:r>
      <w:r w:rsidRPr="004425B6">
        <w:rPr>
          <w:rFonts w:ascii="Times New Roman" w:hAnsi="Times New Roman" w:cs="Times New Roman"/>
          <w:sz w:val="28"/>
          <w:szCs w:val="28"/>
        </w:rPr>
        <w:t>соответствие Предложений требованиям документации;</w:t>
      </w:r>
    </w:p>
    <w:p w14:paraId="5C4D8B49"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соответствие участников закупки, а также привлекаемых ими соисполнителей (субподрядчиков, субпоставщиков) требованиям документации о запросе предложений (если требования к соисполнителям (субподрядчикам, субпоставщикам) были установлены в документации).</w:t>
      </w:r>
    </w:p>
    <w:p w14:paraId="25E544F1"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При рассмотрении Предложений комиссией отдельно рассматриваются (в части представленных альтернатив) основное и альтернативные Предложения участника закупки. </w:t>
      </w:r>
    </w:p>
    <w:p w14:paraId="679287B9" w14:textId="77777777" w:rsidR="004E13F7" w:rsidRPr="004425B6" w:rsidRDefault="004E13F7" w:rsidP="004425B6">
      <w:pPr>
        <w:autoSpaceDE w:val="0"/>
        <w:autoSpaceDN w:val="0"/>
        <w:adjustRightInd w:val="0"/>
        <w:jc w:val="both"/>
      </w:pPr>
      <w:r w:rsidRPr="004425B6">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p>
    <w:p w14:paraId="7B6DAA8E"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Причины отклонения основного и альтернативных Предложений, не затрагивающие представленную альтернативность, не должны различаться. Если какое–либо альтернативное Предложение отличается от основного или другого альтернативного только ценой, то все альтернативные Предложения такого участника отклоняются.</w:t>
      </w:r>
    </w:p>
    <w:p w14:paraId="39350E6F" w14:textId="77777777" w:rsidR="004E13F7" w:rsidRPr="004425B6" w:rsidRDefault="004E13F7" w:rsidP="004425B6">
      <w:pPr>
        <w:pStyle w:val="14"/>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По результатам рассмотрения Предложений комиссия имеет право отклонить Предложения, которые:</w:t>
      </w:r>
    </w:p>
    <w:p w14:paraId="4377941D" w14:textId="77777777" w:rsidR="004E13F7" w:rsidRPr="004425B6" w:rsidRDefault="004E13F7" w:rsidP="004425B6">
      <w:pPr>
        <w:pStyle w:val="14"/>
        <w:tabs>
          <w:tab w:val="left" w:pos="993"/>
        </w:tabs>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не отвечают требованиям документации о запросе предложений, в том числе требованиям к содержанию Предложения;</w:t>
      </w:r>
    </w:p>
    <w:p w14:paraId="5D79E391"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 xml:space="preserve">– участники, подавшие Предложения, а также указанные в </w:t>
      </w:r>
      <w:r w:rsidR="001E22B5" w:rsidRPr="004425B6">
        <w:t>Предложении</w:t>
      </w:r>
      <w:r w:rsidRPr="004425B6">
        <w:t xml:space="preserve"> соисполнители (субподрядчики, субпоставщики) в случае, если заказчиком допускается привлечение соисполнителей (субподрядчиков, субпоставщиков) для исполнения договора, не соответствуют требованиям документации (если требования были установлены в документации).</w:t>
      </w:r>
    </w:p>
    <w:p w14:paraId="281C1302" w14:textId="77777777" w:rsidR="004E13F7" w:rsidRPr="004425B6" w:rsidRDefault="004E13F7" w:rsidP="004425B6">
      <w:pPr>
        <w:jc w:val="both"/>
        <w:textAlignment w:val="baseline"/>
        <w:rPr>
          <w:lang w:eastAsia="ru-RU"/>
        </w:rPr>
      </w:pPr>
      <w:r w:rsidRPr="004425B6">
        <w:rPr>
          <w:lang w:eastAsia="ru-RU"/>
        </w:rPr>
        <w:t xml:space="preserve">При представлении Предложения, содержащего предложение о цене договора на </w:t>
      </w:r>
      <w:r w:rsidR="00793F4F" w:rsidRPr="004425B6">
        <w:rPr>
          <w:lang w:eastAsia="ru-RU"/>
        </w:rPr>
        <w:t>десять</w:t>
      </w:r>
      <w:r w:rsidR="008E7A57" w:rsidRPr="004425B6">
        <w:rPr>
          <w:lang w:eastAsia="ru-RU"/>
        </w:rPr>
        <w:t xml:space="preserve"> или более процентов </w:t>
      </w:r>
      <w:r w:rsidRPr="004425B6">
        <w:rPr>
          <w:lang w:eastAsia="ru-RU"/>
        </w:rPr>
        <w:t>ниже начальной (максимальной) цены договора, указанной заказчиком в документации о закупке, участник закупки, представивший так</w:t>
      </w:r>
      <w:r w:rsidR="008E7A57" w:rsidRPr="004425B6">
        <w:rPr>
          <w:lang w:eastAsia="ru-RU"/>
        </w:rPr>
        <w:t xml:space="preserve">ое </w:t>
      </w:r>
      <w:r w:rsidR="001E22B5" w:rsidRPr="004425B6">
        <w:rPr>
          <w:lang w:eastAsia="ru-RU"/>
        </w:rPr>
        <w:t>Предложение</w:t>
      </w:r>
      <w:r w:rsidRPr="004425B6">
        <w:rPr>
          <w:lang w:eastAsia="ru-RU"/>
        </w:rPr>
        <w:t>, обязан в составе такого Предложения представить расчет предлагаемой цены договора и её обоснование.</w:t>
      </w:r>
    </w:p>
    <w:p w14:paraId="58120BB1" w14:textId="77777777" w:rsidR="004E13F7" w:rsidRPr="004425B6" w:rsidRDefault="004E13F7" w:rsidP="004425B6">
      <w:pPr>
        <w:jc w:val="both"/>
        <w:textAlignment w:val="baseline"/>
        <w:rPr>
          <w:lang w:eastAsia="ru-RU"/>
        </w:rPr>
      </w:pPr>
      <w:r w:rsidRPr="004425B6">
        <w:rPr>
          <w:lang w:eastAsia="ru-RU"/>
        </w:rPr>
        <w:t>Комиссия вправе отклонить Предложение, если будет установлено, что предложенная в ней цена договора</w:t>
      </w:r>
      <w:r w:rsidR="00793F4F" w:rsidRPr="004425B6">
        <w:rPr>
          <w:lang w:eastAsia="ru-RU"/>
        </w:rPr>
        <w:t xml:space="preserve"> (цена за единицу товара, работ, услуг)</w:t>
      </w:r>
      <w:r w:rsidRPr="004425B6">
        <w:rPr>
          <w:lang w:eastAsia="ru-RU"/>
        </w:rPr>
        <w:t xml:space="preserve"> </w:t>
      </w:r>
      <w:r w:rsidR="00793F4F" w:rsidRPr="004425B6">
        <w:rPr>
          <w:lang w:eastAsia="ru-RU"/>
        </w:rPr>
        <w:t xml:space="preserve">снижена </w:t>
      </w:r>
      <w:r w:rsidRPr="004425B6">
        <w:rPr>
          <w:lang w:eastAsia="ru-RU"/>
        </w:rPr>
        <w:t xml:space="preserve">на </w:t>
      </w:r>
      <w:r w:rsidR="001E22B5" w:rsidRPr="004425B6">
        <w:rPr>
          <w:lang w:eastAsia="ru-RU"/>
        </w:rPr>
        <w:t xml:space="preserve"> </w:t>
      </w:r>
      <w:r w:rsidR="00793F4F" w:rsidRPr="004425B6">
        <w:rPr>
          <w:lang w:eastAsia="ru-RU"/>
        </w:rPr>
        <w:t>десять</w:t>
      </w:r>
      <w:r w:rsidRPr="004425B6">
        <w:rPr>
          <w:lang w:eastAsia="ru-RU"/>
        </w:rPr>
        <w:t xml:space="preserve">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47576895" w14:textId="77777777" w:rsidR="004E13F7" w:rsidRPr="004425B6" w:rsidRDefault="004E13F7" w:rsidP="004425B6">
      <w:pPr>
        <w:jc w:val="both"/>
        <w:textAlignment w:val="baseline"/>
        <w:rPr>
          <w:lang w:eastAsia="ru-RU"/>
        </w:rPr>
      </w:pPr>
      <w:r w:rsidRPr="004425B6">
        <w:rPr>
          <w:lang w:eastAsia="ru-RU"/>
        </w:rPr>
        <w:t>Решение комиссии об отклонении Предложения фиксируется в протоколе проведения соответствующей процедуры закупки с указанием причин отклонения Предложения.</w:t>
      </w:r>
    </w:p>
    <w:p w14:paraId="7F53E974" w14:textId="77777777" w:rsidR="004E13F7" w:rsidRPr="004425B6" w:rsidRDefault="004E13F7" w:rsidP="004425B6">
      <w:pPr>
        <w:pStyle w:val="af"/>
        <w:tabs>
          <w:tab w:val="clear" w:pos="792"/>
          <w:tab w:val="clear" w:pos="1134"/>
          <w:tab w:val="clear" w:pos="1418"/>
          <w:tab w:val="left" w:pos="0"/>
        </w:tabs>
        <w:spacing w:line="240" w:lineRule="auto"/>
        <w:ind w:left="0" w:firstLine="709"/>
      </w:pPr>
      <w:r w:rsidRPr="004425B6">
        <w:t>2) 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о запросе предложений критериями и порядком оценки.</w:t>
      </w:r>
    </w:p>
    <w:p w14:paraId="512FF25D" w14:textId="77777777" w:rsidR="004E13F7" w:rsidRPr="004425B6" w:rsidRDefault="004E13F7" w:rsidP="004425B6">
      <w:pPr>
        <w:tabs>
          <w:tab w:val="left" w:pos="1260"/>
          <w:tab w:val="left" w:pos="2380"/>
          <w:tab w:val="left" w:pos="3920"/>
        </w:tabs>
        <w:jc w:val="both"/>
      </w:pPr>
      <w:r w:rsidRPr="004425B6">
        <w:t>В случае наличия не</w:t>
      </w:r>
      <w:r w:rsidR="00E7323B" w:rsidRPr="004425B6">
        <w:t xml:space="preserve"> </w:t>
      </w:r>
      <w:r w:rsidRPr="004425B6">
        <w:t>отклоненных основного и альтернативного (альтернативных) Предложений одного участника закупки, они оцениваются отдельно, при этом оценки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получает несколько мест в едином рейтинге сообразно количеству не</w:t>
      </w:r>
      <w:r w:rsidR="00E7323B" w:rsidRPr="004425B6">
        <w:t xml:space="preserve"> </w:t>
      </w:r>
      <w:r w:rsidRPr="004425B6">
        <w:t>отклоненных предложений.</w:t>
      </w:r>
    </w:p>
    <w:p w14:paraId="3771B0ED" w14:textId="77777777" w:rsidR="004E13F7" w:rsidRPr="004425B6" w:rsidRDefault="004E13F7" w:rsidP="004425B6">
      <w:pPr>
        <w:pStyle w:val="a3"/>
        <w:numPr>
          <w:ilvl w:val="0"/>
          <w:numId w:val="0"/>
        </w:numPr>
        <w:tabs>
          <w:tab w:val="left" w:pos="720"/>
        </w:tabs>
        <w:spacing w:line="240" w:lineRule="auto"/>
        <w:ind w:firstLine="709"/>
      </w:pPr>
      <w:r w:rsidRPr="004425B6">
        <w:t>Комиссия вправе при оценке участника по подкритериям, в случае их установления, (в части обеспеченности соисполнителей (субподрядчиков, субпоставщиков) материально–техническими ресурсами, трудовыми ресурсами), учитывать соответствующие показатели соисполнителей (субпоставщиков, субподрядчиков), указанных в предложении участника, пропорционально выполняемому ими объему работ, если данный критерий в отношении соисполнителей (субпоставщиков, субподрядчиков) не использовался в качестве отборочного на стадии рассмотрения предложений.</w:t>
      </w:r>
    </w:p>
    <w:p w14:paraId="1F9D5774" w14:textId="77777777" w:rsidR="004E13F7" w:rsidRPr="004425B6" w:rsidRDefault="004E13F7" w:rsidP="004425B6">
      <w:pPr>
        <w:pStyle w:val="a3"/>
        <w:numPr>
          <w:ilvl w:val="0"/>
          <w:numId w:val="0"/>
        </w:numPr>
        <w:tabs>
          <w:tab w:val="left" w:pos="720"/>
        </w:tabs>
        <w:spacing w:line="240" w:lineRule="auto"/>
        <w:ind w:firstLine="709"/>
      </w:pPr>
      <w:r w:rsidRPr="004425B6">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7230D16F" w14:textId="77777777" w:rsidR="004E13F7" w:rsidRPr="004425B6" w:rsidRDefault="004E13F7" w:rsidP="004425B6">
      <w:pPr>
        <w:pStyle w:val="af"/>
        <w:tabs>
          <w:tab w:val="clear" w:pos="792"/>
          <w:tab w:val="left" w:pos="0"/>
        </w:tabs>
        <w:spacing w:line="240" w:lineRule="auto"/>
        <w:ind w:left="0" w:firstLine="709"/>
      </w:pPr>
      <w:r w:rsidRPr="004425B6">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55DF766D" w14:textId="77777777" w:rsidR="004E13F7" w:rsidRPr="004425B6" w:rsidRDefault="004E13F7" w:rsidP="004425B6">
      <w:pPr>
        <w:pStyle w:val="a3"/>
        <w:numPr>
          <w:ilvl w:val="0"/>
          <w:numId w:val="0"/>
        </w:numPr>
        <w:tabs>
          <w:tab w:val="left" w:pos="720"/>
        </w:tabs>
        <w:spacing w:line="240" w:lineRule="auto"/>
        <w:ind w:firstLine="709"/>
      </w:pPr>
      <w:r w:rsidRPr="004425B6">
        <w:t>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w:t>
      </w:r>
    </w:p>
    <w:p w14:paraId="78CF0B09" w14:textId="77777777" w:rsidR="004E13F7" w:rsidRPr="004425B6" w:rsidRDefault="004E13F7" w:rsidP="004425B6">
      <w:pPr>
        <w:pStyle w:val="a3"/>
        <w:numPr>
          <w:ilvl w:val="0"/>
          <w:numId w:val="0"/>
        </w:numPr>
        <w:tabs>
          <w:tab w:val="left" w:pos="720"/>
        </w:tabs>
        <w:spacing w:line="240" w:lineRule="auto"/>
        <w:ind w:firstLine="709"/>
      </w:pPr>
      <w:r w:rsidRPr="004425B6">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39E75780" w14:textId="77777777" w:rsidR="004E13F7" w:rsidRPr="004425B6" w:rsidRDefault="004E13F7" w:rsidP="004425B6">
      <w:pPr>
        <w:ind w:left="19"/>
        <w:jc w:val="both"/>
      </w:pPr>
      <w:r w:rsidRPr="004425B6">
        <w:rPr>
          <w:lang w:eastAsia="ru-RU"/>
        </w:rPr>
        <w:t>2. Решение комиссии о результатах рассмотрения, оценки и</w:t>
      </w:r>
      <w:r w:rsidRPr="004425B6">
        <w:t xml:space="preserve"> сопоставления Предложений участников закупки оформляется протоколом рассмотрения, оценки и сопоставления предложений участников запроса предложений, в котором указываются:</w:t>
      </w:r>
    </w:p>
    <w:p w14:paraId="7B148D75" w14:textId="77777777" w:rsidR="004E13F7" w:rsidRPr="004425B6" w:rsidRDefault="004E13F7" w:rsidP="004425B6">
      <w:pPr>
        <w:tabs>
          <w:tab w:val="left" w:pos="989"/>
        </w:tabs>
        <w:jc w:val="both"/>
      </w:pPr>
      <w:r w:rsidRPr="004425B6">
        <w:t>1) сведения об участниках, предложения которых были рассмотрены;</w:t>
      </w:r>
    </w:p>
    <w:p w14:paraId="5E83B80A" w14:textId="77777777" w:rsidR="004E13F7" w:rsidRPr="004425B6" w:rsidRDefault="004E13F7" w:rsidP="004425B6">
      <w:pPr>
        <w:tabs>
          <w:tab w:val="left" w:pos="989"/>
        </w:tabs>
        <w:jc w:val="both"/>
      </w:pPr>
      <w:r w:rsidRPr="004425B6">
        <w:t>2) сведения об участниках, в приеме предложений которых было отказано;</w:t>
      </w:r>
    </w:p>
    <w:p w14:paraId="7E383F41" w14:textId="77777777" w:rsidR="004E13F7" w:rsidRPr="004425B6" w:rsidRDefault="004E13F7" w:rsidP="004425B6">
      <w:pPr>
        <w:tabs>
          <w:tab w:val="left" w:pos="989"/>
        </w:tabs>
        <w:jc w:val="both"/>
      </w:pPr>
      <w:r w:rsidRPr="004425B6">
        <w:t>3) сведения об участниках, отозвавших свои предложения;</w:t>
      </w:r>
    </w:p>
    <w:p w14:paraId="4EDFA8D5" w14:textId="77777777" w:rsidR="004E13F7" w:rsidRPr="004425B6" w:rsidRDefault="004E13F7" w:rsidP="004425B6">
      <w:pPr>
        <w:tabs>
          <w:tab w:val="left" w:pos="989"/>
        </w:tabs>
        <w:jc w:val="both"/>
      </w:pPr>
      <w:r w:rsidRPr="004425B6">
        <w:t>4) сведения об участниках, предложения которых были отклонены комиссией;</w:t>
      </w:r>
    </w:p>
    <w:p w14:paraId="755CD5E8" w14:textId="77777777" w:rsidR="004E13F7" w:rsidRPr="004425B6" w:rsidRDefault="004E13F7" w:rsidP="004425B6">
      <w:pPr>
        <w:tabs>
          <w:tab w:val="left" w:pos="1066"/>
        </w:tabs>
        <w:jc w:val="both"/>
      </w:pPr>
      <w:r w:rsidRPr="004425B6">
        <w:t>5) сведения о месте, дате проведения оценки и сопоставления предложений;</w:t>
      </w:r>
    </w:p>
    <w:p w14:paraId="05872005" w14:textId="77777777" w:rsidR="004E13F7" w:rsidRPr="004425B6" w:rsidRDefault="004E13F7" w:rsidP="004425B6">
      <w:pPr>
        <w:tabs>
          <w:tab w:val="left" w:pos="1066"/>
        </w:tabs>
        <w:jc w:val="both"/>
      </w:pPr>
      <w:r w:rsidRPr="004425B6">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2BE40150" w14:textId="77777777" w:rsidR="004E13F7" w:rsidRPr="004425B6" w:rsidRDefault="004E13F7" w:rsidP="004425B6">
      <w:pPr>
        <w:tabs>
          <w:tab w:val="left" w:pos="1066"/>
        </w:tabs>
        <w:jc w:val="both"/>
      </w:pPr>
      <w:r w:rsidRPr="004425B6">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651314F4" w14:textId="77777777" w:rsidR="00427E5F" w:rsidRPr="004425B6" w:rsidRDefault="00427E5F" w:rsidP="004425B6">
      <w:pPr>
        <w:tabs>
          <w:tab w:val="left" w:pos="1066"/>
        </w:tabs>
        <w:jc w:val="both"/>
      </w:pPr>
      <w:r w:rsidRPr="004425B6">
        <w:t>Протокол должен содержать сведения, указанные в ч. 7.2. ст.15 настоящего положения.</w:t>
      </w:r>
    </w:p>
    <w:p w14:paraId="2817CC01" w14:textId="77777777" w:rsidR="004E13F7" w:rsidRPr="004425B6" w:rsidRDefault="004E13F7" w:rsidP="004425B6">
      <w:pPr>
        <w:ind w:left="10"/>
        <w:jc w:val="both"/>
      </w:pPr>
      <w:r w:rsidRPr="004425B6">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w:t>
      </w:r>
      <w:r w:rsidR="00BC7956" w:rsidRPr="004425B6">
        <w:t>, Заказчиком</w:t>
      </w:r>
      <w:r w:rsidRPr="004425B6">
        <w:t xml:space="preserve"> и не позднее трех дней после подписания размещается на официальном сайте. </w:t>
      </w:r>
    </w:p>
    <w:p w14:paraId="33FA0367" w14:textId="77777777" w:rsidR="004E13F7" w:rsidRPr="004425B6" w:rsidRDefault="004E13F7" w:rsidP="004425B6">
      <w:pPr>
        <w:tabs>
          <w:tab w:val="left" w:pos="0"/>
        </w:tabs>
        <w:ind w:left="10"/>
        <w:jc w:val="both"/>
      </w:pPr>
      <w:r w:rsidRPr="004425B6">
        <w:t xml:space="preserve">3. </w:t>
      </w:r>
      <w:r w:rsidR="005154AD" w:rsidRPr="004425B6">
        <w:t xml:space="preserve"> </w:t>
      </w:r>
      <w:r w:rsidR="007D5248" w:rsidRPr="004425B6">
        <w:t>Э</w:t>
      </w:r>
      <w:r w:rsidRPr="004425B6">
        <w:t>кземпляр протокола рассмотрения, оценки и сопоставления предложений участников закупки передаются победителю или его полномочному представителю заказчиком под расписку либо направляются по почте, с уведомлением о вручении.</w:t>
      </w:r>
    </w:p>
    <w:p w14:paraId="1961535F" w14:textId="77777777" w:rsidR="004E13F7" w:rsidRPr="004425B6" w:rsidRDefault="004E13F7" w:rsidP="004425B6">
      <w:pPr>
        <w:tabs>
          <w:tab w:val="left" w:pos="0"/>
        </w:tabs>
        <w:ind w:left="19"/>
        <w:jc w:val="both"/>
      </w:pPr>
      <w:r w:rsidRPr="004425B6">
        <w:t>4. 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(основному или альтернативному)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45C82BE4" w14:textId="77777777" w:rsidR="004E13F7" w:rsidRPr="004425B6" w:rsidRDefault="004E13F7" w:rsidP="004425B6">
      <w:pPr>
        <w:tabs>
          <w:tab w:val="left" w:pos="426"/>
          <w:tab w:val="left" w:pos="1210"/>
        </w:tabs>
        <w:ind w:left="19"/>
        <w:jc w:val="both"/>
      </w:pPr>
      <w:r w:rsidRPr="004425B6">
        <w:t>5. Запрос предложений признается несостоявшимся в следующих случаях:</w:t>
      </w:r>
    </w:p>
    <w:p w14:paraId="2B48B580" w14:textId="77777777" w:rsidR="004E13F7" w:rsidRPr="004425B6" w:rsidRDefault="004E13F7" w:rsidP="004425B6">
      <w:pPr>
        <w:tabs>
          <w:tab w:val="left" w:pos="426"/>
          <w:tab w:val="left" w:pos="1210"/>
        </w:tabs>
        <w:ind w:left="19"/>
        <w:jc w:val="both"/>
      </w:pPr>
      <w:r w:rsidRPr="004425B6">
        <w:t xml:space="preserve">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w:t>
      </w:r>
      <w:r w:rsidR="00BC7956" w:rsidRPr="004425B6">
        <w:t xml:space="preserve">Предложения </w:t>
      </w:r>
      <w:r w:rsidRPr="004425B6">
        <w:t>требованиям документации;</w:t>
      </w:r>
    </w:p>
    <w:p w14:paraId="1F67CA04" w14:textId="77777777" w:rsidR="004E13F7" w:rsidRPr="004425B6" w:rsidRDefault="004E13F7" w:rsidP="004425B6">
      <w:pPr>
        <w:tabs>
          <w:tab w:val="left" w:pos="426"/>
          <w:tab w:val="left" w:pos="1210"/>
        </w:tabs>
        <w:ind w:left="19"/>
        <w:jc w:val="both"/>
      </w:pPr>
      <w:r w:rsidRPr="004425B6">
        <w:t>2) не подано ни одного предложения на участие в запросе предложений;</w:t>
      </w:r>
    </w:p>
    <w:p w14:paraId="6BBDBF1C" w14:textId="77777777" w:rsidR="004E13F7" w:rsidRPr="004425B6" w:rsidRDefault="004E13F7" w:rsidP="004425B6">
      <w:pPr>
        <w:tabs>
          <w:tab w:val="left" w:pos="426"/>
          <w:tab w:val="left" w:pos="1210"/>
        </w:tabs>
        <w:ind w:left="19"/>
        <w:jc w:val="both"/>
      </w:pPr>
      <w:r w:rsidRPr="004425B6">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69599632" w14:textId="77777777" w:rsidR="004E13F7" w:rsidRPr="004425B6" w:rsidRDefault="004E13F7" w:rsidP="004425B6">
      <w:pPr>
        <w:tabs>
          <w:tab w:val="left" w:pos="426"/>
          <w:tab w:val="left" w:pos="1210"/>
        </w:tabs>
        <w:ind w:left="19"/>
        <w:jc w:val="both"/>
      </w:pPr>
      <w:r w:rsidRPr="004425B6">
        <w:t>В случаях, если запрос предложений признается несостоявшимся, заказчик вправе:</w:t>
      </w:r>
    </w:p>
    <w:p w14:paraId="2CE3F447" w14:textId="77777777" w:rsidR="004E13F7" w:rsidRPr="004425B6" w:rsidRDefault="004E13F7" w:rsidP="004425B6">
      <w:pPr>
        <w:tabs>
          <w:tab w:val="left" w:pos="426"/>
          <w:tab w:val="left" w:pos="1210"/>
        </w:tabs>
        <w:ind w:left="19"/>
        <w:jc w:val="both"/>
      </w:pPr>
      <w:r w:rsidRPr="004425B6">
        <w:t>– отказаться от проведения повторной процедуры закупки, в случае если утрачена потребность в закупке предполагаемого предмета договора;</w:t>
      </w:r>
    </w:p>
    <w:p w14:paraId="401F01CA" w14:textId="77777777" w:rsidR="004E13F7" w:rsidRPr="004425B6" w:rsidRDefault="004E13F7" w:rsidP="004425B6">
      <w:pPr>
        <w:tabs>
          <w:tab w:val="left" w:pos="426"/>
          <w:tab w:val="left" w:pos="1210"/>
        </w:tabs>
        <w:ind w:left="19"/>
        <w:jc w:val="both"/>
      </w:pPr>
      <w:r w:rsidRPr="004425B6">
        <w:t>– объявить о проведении повторного запроса предложений. При этом заказчик вправе изменить условия запроса предложений;</w:t>
      </w:r>
    </w:p>
    <w:p w14:paraId="00946C7E" w14:textId="77777777" w:rsidR="004E13F7" w:rsidRPr="004425B6" w:rsidRDefault="004E13F7" w:rsidP="004425B6">
      <w:pPr>
        <w:autoSpaceDE w:val="0"/>
        <w:jc w:val="both"/>
      </w:pPr>
      <w:r w:rsidRPr="004425B6">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912C389" w14:textId="77777777" w:rsidR="004E13F7" w:rsidRPr="004425B6" w:rsidRDefault="004E13F7" w:rsidP="004425B6">
      <w:pPr>
        <w:tabs>
          <w:tab w:val="left" w:pos="426"/>
          <w:tab w:val="left" w:pos="1210"/>
        </w:tabs>
        <w:ind w:left="19"/>
        <w:jc w:val="both"/>
      </w:pPr>
      <w:r w:rsidRPr="004425B6">
        <w:t>– принять решение о закупке у единственного поставщика (исполнителя, подрядчика).</w:t>
      </w:r>
    </w:p>
    <w:p w14:paraId="3FE44D97" w14:textId="77777777" w:rsidR="004E13F7" w:rsidRPr="004425B6" w:rsidRDefault="004E13F7" w:rsidP="004425B6">
      <w:pPr>
        <w:tabs>
          <w:tab w:val="left" w:pos="426"/>
          <w:tab w:val="left" w:pos="1210"/>
        </w:tabs>
        <w:ind w:left="19"/>
        <w:jc w:val="both"/>
      </w:pPr>
    </w:p>
    <w:p w14:paraId="34817199" w14:textId="77777777" w:rsidR="004E13F7" w:rsidRPr="004425B6" w:rsidRDefault="004E13F7" w:rsidP="004425B6">
      <w:pPr>
        <w:pStyle w:val="20"/>
      </w:pPr>
      <w:bookmarkStart w:id="176" w:name="_Toc305695614"/>
      <w:bookmarkStart w:id="177" w:name="_Toc305695664"/>
      <w:bookmarkStart w:id="178" w:name="_Toc320895000"/>
      <w:bookmarkStart w:id="179" w:name="_Toc75252381"/>
      <w:r w:rsidRPr="004425B6">
        <w:t>Статья 43. Заключение договора и порядок размещения информации об итогах проведения запроса предложений</w:t>
      </w:r>
      <w:bookmarkEnd w:id="176"/>
      <w:bookmarkEnd w:id="177"/>
      <w:bookmarkEnd w:id="178"/>
      <w:bookmarkEnd w:id="179"/>
    </w:p>
    <w:p w14:paraId="64EFC8F5" w14:textId="77777777" w:rsidR="004E13F7" w:rsidRPr="004425B6" w:rsidRDefault="004E13F7" w:rsidP="004425B6">
      <w:pPr>
        <w:pStyle w:val="af1"/>
        <w:spacing w:line="240" w:lineRule="auto"/>
        <w:ind w:firstLine="709"/>
      </w:pPr>
    </w:p>
    <w:p w14:paraId="5DFD38B1" w14:textId="77777777" w:rsidR="00DA6CEF" w:rsidRPr="004425B6" w:rsidRDefault="004E13F7" w:rsidP="004425B6">
      <w:pPr>
        <w:pStyle w:val="af1"/>
        <w:spacing w:line="240" w:lineRule="auto"/>
        <w:ind w:firstLine="709"/>
      </w:pPr>
      <w:r w:rsidRPr="004425B6">
        <w:t>1. </w:t>
      </w:r>
      <w:r w:rsidR="00DA6CEF" w:rsidRPr="004425B6">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5674C866" w14:textId="77777777" w:rsidR="00BC7956" w:rsidRPr="004425B6" w:rsidRDefault="00BC7956" w:rsidP="004425B6">
      <w:pPr>
        <w:pStyle w:val="af1"/>
        <w:spacing w:line="240" w:lineRule="auto"/>
        <w:ind w:firstLine="709"/>
      </w:pPr>
      <w:r w:rsidRPr="004425B6">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5938D2AF" w14:textId="77777777" w:rsidR="00BC7956" w:rsidRPr="004425B6" w:rsidRDefault="00BC7956" w:rsidP="004425B6">
      <w:pPr>
        <w:pStyle w:val="af1"/>
        <w:spacing w:line="240" w:lineRule="auto"/>
        <w:ind w:firstLine="709"/>
      </w:pPr>
      <w:r w:rsidRPr="004425B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73F77769" w14:textId="77777777" w:rsidR="004E13F7" w:rsidRPr="004425B6" w:rsidRDefault="004E13F7" w:rsidP="004425B6">
      <w:pPr>
        <w:pStyle w:val="af1"/>
        <w:spacing w:line="240" w:lineRule="auto"/>
        <w:ind w:firstLine="709"/>
      </w:pPr>
      <w:r w:rsidRPr="004425B6">
        <w:t xml:space="preserve">2.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7ACF04D" w14:textId="69731CE4" w:rsidR="004E13F7" w:rsidRPr="004425B6" w:rsidRDefault="004E13F7" w:rsidP="00F3273F">
      <w:pPr>
        <w:pStyle w:val="10"/>
        <w:ind w:firstLine="708"/>
        <w:rPr>
          <w:rFonts w:ascii="Times New Roman" w:hAnsi="Times New Roman" w:cs="Times New Roman"/>
          <w:sz w:val="28"/>
          <w:szCs w:val="28"/>
        </w:rPr>
      </w:pPr>
      <w:bookmarkStart w:id="180" w:name="_Toc320895001"/>
      <w:bookmarkStart w:id="181" w:name="_Toc75252382"/>
      <w:bookmarkStart w:id="182" w:name="_Hlk113957379"/>
      <w:r w:rsidRPr="004425B6">
        <w:rPr>
          <w:rFonts w:ascii="Times New Roman" w:hAnsi="Times New Roman" w:cs="Times New Roman"/>
          <w:sz w:val="28"/>
          <w:szCs w:val="28"/>
        </w:rPr>
        <w:t>Глава 6. ОСОБЕННОСТИ ПРОВЕДЕНИЯ ЗАКРЫТЫХ ПРОЦЕДУР КОНКУРЕНТНЫХ ЗАКУПОК</w:t>
      </w:r>
      <w:bookmarkEnd w:id="180"/>
      <w:bookmarkEnd w:id="181"/>
    </w:p>
    <w:bookmarkEnd w:id="182"/>
    <w:p w14:paraId="408BAF3C" w14:textId="77777777" w:rsidR="004E13F7" w:rsidRPr="004425B6" w:rsidRDefault="004E13F7" w:rsidP="004425B6">
      <w:pPr>
        <w:jc w:val="both"/>
        <w:rPr>
          <w:sz w:val="24"/>
          <w:szCs w:val="24"/>
        </w:rPr>
      </w:pPr>
    </w:p>
    <w:p w14:paraId="49CE74FA" w14:textId="77777777" w:rsidR="004E13F7" w:rsidRPr="004425B6" w:rsidRDefault="004E13F7" w:rsidP="004425B6">
      <w:pPr>
        <w:pStyle w:val="20"/>
      </w:pPr>
      <w:bookmarkStart w:id="183" w:name="_Toc320895002"/>
      <w:bookmarkStart w:id="184" w:name="_Toc75252383"/>
      <w:r w:rsidRPr="004425B6">
        <w:t>Статья 44. Особенности проведения закрытых процедур конкурентных закупок</w:t>
      </w:r>
      <w:bookmarkEnd w:id="183"/>
      <w:bookmarkEnd w:id="184"/>
    </w:p>
    <w:p w14:paraId="106A6F0B" w14:textId="77777777" w:rsidR="004E13F7" w:rsidRPr="004425B6" w:rsidRDefault="004E13F7" w:rsidP="004425B6">
      <w:pPr>
        <w:autoSpaceDE w:val="0"/>
        <w:autoSpaceDN w:val="0"/>
        <w:adjustRightInd w:val="0"/>
        <w:jc w:val="both"/>
        <w:rPr>
          <w:sz w:val="24"/>
          <w:szCs w:val="24"/>
        </w:rPr>
      </w:pPr>
    </w:p>
    <w:p w14:paraId="616DD75D" w14:textId="1CE8CD27" w:rsidR="00931D3C" w:rsidRPr="00522F51" w:rsidRDefault="004E13F7" w:rsidP="00931D3C">
      <w:pPr>
        <w:autoSpaceDE w:val="0"/>
        <w:autoSpaceDN w:val="0"/>
        <w:adjustRightInd w:val="0"/>
        <w:jc w:val="both"/>
      </w:pPr>
      <w:r w:rsidRPr="004425B6">
        <w:t>1.</w:t>
      </w:r>
      <w:r w:rsidR="00931D3C" w:rsidRPr="00522F51">
        <w:t xml:space="preserve"> Закрытая конкурентная закупка осуществляется в порядке, установленном </w:t>
      </w:r>
      <w:hyperlink r:id="rId35" w:history="1">
        <w:r w:rsidR="00931D3C" w:rsidRPr="00522F51">
          <w:t>статьей 3.2</w:t>
        </w:r>
      </w:hyperlink>
      <w:r w:rsidR="00931D3C" w:rsidRPr="00522F51">
        <w:t xml:space="preserve">  Федерального закона 223-ФЗ, с учетом положений настоящей статьи и особенностей, предусмотренных  статьей 3.5 «Требования к конкурентной закупке, осуществляемой закрытым способом» Закона 223-ФЗ.</w:t>
      </w:r>
    </w:p>
    <w:p w14:paraId="4DEBE4A0" w14:textId="77777777" w:rsidR="00931D3C" w:rsidRPr="00B2567D" w:rsidRDefault="00931D3C" w:rsidP="00931D3C">
      <w:pPr>
        <w:autoSpaceDE w:val="0"/>
        <w:autoSpaceDN w:val="0"/>
        <w:adjustRightInd w:val="0"/>
        <w:jc w:val="both"/>
      </w:pPr>
      <w:r w:rsidRPr="00522F51">
        <w:t xml:space="preserve">1.1.Закрытый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36" w:history="1">
        <w:r w:rsidRPr="00522F51">
          <w:t>пунктом 2</w:t>
        </w:r>
      </w:hyperlink>
      <w:r w:rsidRPr="00522F51">
        <w:t xml:space="preserve"> или </w:t>
      </w:r>
      <w:hyperlink r:id="rId37" w:history="1">
        <w:r w:rsidRPr="00522F51">
          <w:t>3 части 8 статьи 3.1</w:t>
        </w:r>
      </w:hyperlink>
      <w:r w:rsidRPr="00522F51">
        <w:t xml:space="preserve">  Федерального закона 223 ФЗ или </w:t>
      </w:r>
      <w:r w:rsidRPr="00B2567D">
        <w:t xml:space="preserve">если закупка проводится в случаях, определенных Правительством Российской Федерации в соответствии с </w:t>
      </w:r>
      <w:hyperlink r:id="rId38" w:history="1">
        <w:r w:rsidRPr="00B2567D">
          <w:t>частью 16 статьи 4</w:t>
        </w:r>
      </w:hyperlink>
      <w:r w:rsidRPr="00B2567D">
        <w:t xml:space="preserve">  Федерального закона 223 ФЗ (далее также - закрытая конкурентная закупка).</w:t>
      </w:r>
    </w:p>
    <w:p w14:paraId="6F550BB1" w14:textId="4B367160" w:rsidR="00DB783F" w:rsidRPr="00BF09DA" w:rsidRDefault="00931D3C" w:rsidP="00931D3C">
      <w:pPr>
        <w:autoSpaceDE w:val="0"/>
        <w:autoSpaceDN w:val="0"/>
        <w:adjustRightInd w:val="0"/>
        <w:jc w:val="both"/>
        <w:rPr>
          <w:color w:val="FF0000"/>
        </w:rPr>
      </w:pPr>
      <w:r w:rsidRPr="00B2567D">
        <w:t xml:space="preserve">2.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39" w:history="1">
        <w:r w:rsidRPr="00B2567D">
          <w:t>частью 16 статьи 4</w:t>
        </w:r>
      </w:hyperlink>
      <w:r w:rsidRPr="00B2567D">
        <w:t xml:space="preserve">   Федерального закона 223-ФЗ, не подлежит размещению в единой информационной</w:t>
      </w:r>
      <w:r w:rsidRPr="00522F51">
        <w:t xml:space="preserve">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w:t>
      </w:r>
      <w:r w:rsidRPr="003C05EB">
        <w:rPr>
          <w:sz w:val="24"/>
          <w:szCs w:val="24"/>
        </w:rPr>
        <w:t>, не позволяющем просматривать ее содержание до вскрытия конверта.</w:t>
      </w:r>
    </w:p>
    <w:p w14:paraId="2CAE72FF" w14:textId="77777777" w:rsidR="004E13F7" w:rsidRPr="004425B6" w:rsidRDefault="006752B3" w:rsidP="004425B6">
      <w:pPr>
        <w:autoSpaceDE w:val="0"/>
        <w:autoSpaceDN w:val="0"/>
        <w:adjustRightInd w:val="0"/>
        <w:ind w:firstLine="0"/>
        <w:jc w:val="both"/>
      </w:pPr>
      <w:r w:rsidRPr="004425B6">
        <w:t xml:space="preserve">           3. </w:t>
      </w:r>
      <w:r w:rsidR="004E13F7" w:rsidRPr="004425B6">
        <w:t>Заказчик направляет в письменной форме приглашения принять участие в закрытой конкурентной закупки потенциальным контрагентам, которые удовлетворяют требованиям, предусмотренным настоящим Положением, имеют доступ к сведениям, составляющим государственную тайну (в случае, если предмет закупки или сведения, содержащимся в документации о закупке составляют государственную тайну), и способны осуществить поставку товаров, выполнить работы, оказать услуги, являющиеся предметом закупки. В указанных приглашениях должны содержаться сведения, предусмотренные настоящим Положением для документации о закупке и соответствующие каждому виду конкурентной закупки.</w:t>
      </w:r>
    </w:p>
    <w:p w14:paraId="3B7E777B" w14:textId="77777777" w:rsidR="004E13F7" w:rsidRPr="004425B6" w:rsidRDefault="004E13F7" w:rsidP="004425B6">
      <w:pPr>
        <w:autoSpaceDE w:val="0"/>
        <w:autoSpaceDN w:val="0"/>
        <w:adjustRightInd w:val="0"/>
        <w:jc w:val="both"/>
      </w:pPr>
      <w:r w:rsidRPr="004425B6">
        <w:t xml:space="preserve">4. К участию в закрытой процедуре закупки допускаются только поставщики (исполнители, подрядчики), приглашенные заказчиком. При этом приглашение к участию в закрытой процедуре закупки не может быть направлено поставщику, сведения о котором содержатся в реестре недобросовестных поставщиков, предусмотренном статьей 5 Федерального закона от 18 июля 2011 г. № 223–ФЗ </w:t>
      </w:r>
      <w:r w:rsidRPr="004425B6">
        <w:br/>
      </w:r>
      <w:r w:rsidR="00CB1829" w:rsidRPr="004425B6">
        <w:t>"</w:t>
      </w:r>
      <w:r w:rsidRPr="004425B6">
        <w:t>О закупках товаров, работ, услуг отдельными видами юридических лиц</w:t>
      </w:r>
      <w:r w:rsidR="00CB1829" w:rsidRPr="004425B6">
        <w:t>"</w:t>
      </w:r>
      <w:r w:rsidRPr="004425B6">
        <w:t xml:space="preserve"> и/или в реестре недобросовестных поставщиков, предусмотренном Федеральным законом от </w:t>
      </w:r>
      <w:r w:rsidR="007D5248" w:rsidRPr="004425B6">
        <w:t xml:space="preserve"> 5 апреля 2013 </w:t>
      </w:r>
      <w:r w:rsidRPr="004425B6">
        <w:t xml:space="preserve">г. № </w:t>
      </w:r>
      <w:r w:rsidR="007D5248" w:rsidRPr="004425B6">
        <w:t xml:space="preserve">  44</w:t>
      </w:r>
      <w:r w:rsidRPr="004425B6">
        <w:t xml:space="preserve">–ФЗ </w:t>
      </w:r>
      <w:r w:rsidR="00CB1829" w:rsidRPr="004425B6">
        <w:t>"</w:t>
      </w:r>
      <w:r w:rsidRPr="004425B6">
        <w:t xml:space="preserve">О </w:t>
      </w:r>
      <w:r w:rsidR="007D5248" w:rsidRPr="004425B6">
        <w:t xml:space="preserve">контрактной системе  в сфере закупок </w:t>
      </w:r>
      <w:r w:rsidRPr="004425B6">
        <w:t xml:space="preserve">товаров, работ, услуг для </w:t>
      </w:r>
      <w:r w:rsidR="007D5248" w:rsidRPr="004425B6">
        <w:t xml:space="preserve"> обеспечения </w:t>
      </w:r>
      <w:r w:rsidRPr="004425B6">
        <w:t>государственных и муниципальных нужд</w:t>
      </w:r>
      <w:r w:rsidR="00CB1829" w:rsidRPr="004425B6">
        <w:t>"</w:t>
      </w:r>
      <w:r w:rsidRPr="004425B6">
        <w:t>.</w:t>
      </w:r>
    </w:p>
    <w:p w14:paraId="7DBA7129" w14:textId="77777777" w:rsidR="004E13F7" w:rsidRPr="004425B6" w:rsidRDefault="004E13F7" w:rsidP="004425B6">
      <w:pPr>
        <w:autoSpaceDE w:val="0"/>
        <w:autoSpaceDN w:val="0"/>
        <w:adjustRightInd w:val="0"/>
        <w:jc w:val="both"/>
      </w:pPr>
      <w:r w:rsidRPr="004425B6">
        <w:t>5. При проведении закрытой конкурентной закупки информирование участников закупки осуществляется заказчиком в письменном виде без публикации в средствах массовой информации.</w:t>
      </w:r>
    </w:p>
    <w:p w14:paraId="74943D09" w14:textId="77777777" w:rsidR="004E13F7" w:rsidRPr="004425B6" w:rsidRDefault="004E13F7" w:rsidP="004425B6">
      <w:pPr>
        <w:autoSpaceDE w:val="0"/>
        <w:autoSpaceDN w:val="0"/>
        <w:adjustRightInd w:val="0"/>
        <w:jc w:val="both"/>
      </w:pPr>
      <w:r w:rsidRPr="004425B6">
        <w:t>6. При проведении закрытой процедуры конкурентной закупки не допускается осуществлять аудио– и видеозапись.</w:t>
      </w:r>
    </w:p>
    <w:p w14:paraId="75F667F2" w14:textId="77777777" w:rsidR="004E13F7" w:rsidRPr="004425B6" w:rsidRDefault="004E13F7" w:rsidP="004425B6">
      <w:pPr>
        <w:autoSpaceDE w:val="0"/>
        <w:autoSpaceDN w:val="0"/>
        <w:adjustRightInd w:val="0"/>
        <w:jc w:val="both"/>
      </w:pPr>
      <w:r w:rsidRPr="004425B6">
        <w:t>7. Результаты закрытой процедуры конкурентной закупки оформляются протоколом, содержащим сведения, включаемые в протокол при проведении открытой процедуры соответствующего способа закупки</w:t>
      </w:r>
      <w:r w:rsidR="008E7A57" w:rsidRPr="004425B6">
        <w:t xml:space="preserve">. Копия протокола направляется </w:t>
      </w:r>
      <w:r w:rsidRPr="004425B6">
        <w:t>всем поставщикам (исполнителям, подрядчикам), которые приняли участие в закрытой процедуре конкурентной закупки.</w:t>
      </w:r>
    </w:p>
    <w:p w14:paraId="08FE9B7D" w14:textId="77777777" w:rsidR="004E13F7" w:rsidRPr="004425B6" w:rsidRDefault="004E13F7" w:rsidP="004425B6">
      <w:pPr>
        <w:autoSpaceDE w:val="0"/>
        <w:autoSpaceDN w:val="0"/>
        <w:adjustRightInd w:val="0"/>
        <w:jc w:val="both"/>
      </w:pPr>
      <w:r w:rsidRPr="004425B6">
        <w:t>8. Договор по результатам проведения закрытой процедуры закупки заключается на условиях, указанных в документации о закупке и в заявке на участие в закупке, поданной участником такой закупки, с которым подлежит заключению договор. При этом цена договора не может превышать начальную (максимальную) цену договора, указанную в документации о проведении закрытой закупки.</w:t>
      </w:r>
    </w:p>
    <w:p w14:paraId="2A9FC588" w14:textId="77777777" w:rsidR="004E13F7" w:rsidRPr="004425B6" w:rsidRDefault="004E13F7" w:rsidP="004425B6">
      <w:pPr>
        <w:autoSpaceDE w:val="0"/>
        <w:autoSpaceDN w:val="0"/>
        <w:adjustRightInd w:val="0"/>
        <w:jc w:val="both"/>
      </w:pPr>
      <w:r w:rsidRPr="004425B6">
        <w:t>9. Протоколы закрытой конкурентной закупки не подлежат размещению на официальном сайте и других средствах массовой информации.</w:t>
      </w:r>
    </w:p>
    <w:p w14:paraId="4E69B1F2" w14:textId="77777777" w:rsidR="00F250B9" w:rsidRPr="004425B6" w:rsidRDefault="00F250B9" w:rsidP="004425B6">
      <w:pPr>
        <w:autoSpaceDE w:val="0"/>
        <w:autoSpaceDN w:val="0"/>
        <w:adjustRightInd w:val="0"/>
        <w:jc w:val="both"/>
      </w:pPr>
      <w:r w:rsidRPr="004425B6">
        <w:t>10.Правительство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7B2E33B2" w14:textId="77777777" w:rsidR="002B517B" w:rsidRDefault="002B517B" w:rsidP="002B517B">
      <w:pPr>
        <w:jc w:val="center"/>
        <w:rPr>
          <w:b/>
          <w:bCs/>
        </w:rPr>
      </w:pPr>
      <w:bookmarkStart w:id="185" w:name="_Toc75252384"/>
      <w:bookmarkStart w:id="186" w:name="_Toc320895003"/>
      <w:bookmarkStart w:id="187" w:name="_Toc309814891"/>
    </w:p>
    <w:p w14:paraId="4074BEEF" w14:textId="6A4BDB6F" w:rsidR="002B517B" w:rsidRPr="00964EFE" w:rsidRDefault="002B517B" w:rsidP="00D74340">
      <w:pPr>
        <w:rPr>
          <w:b/>
          <w:bCs/>
          <w:color w:val="000000"/>
          <w14:shadow w14:blurRad="63500" w14:dist="50800" w14:dir="18900000" w14:sx="0" w14:sy="0" w14:kx="0" w14:ky="0" w14:algn="none">
            <w14:srgbClr w14:val="000000">
              <w14:alpha w14:val="50000"/>
            </w14:srgbClr>
          </w14:shadow>
        </w:rPr>
      </w:pPr>
      <w:r w:rsidRPr="002B517B">
        <w:rPr>
          <w:b/>
          <w:bCs/>
        </w:rPr>
        <w:t>ГЛАВА 6. 1.</w:t>
      </w:r>
      <w:r w:rsidRPr="002B517B">
        <w:rPr>
          <w:b/>
          <w:bCs/>
          <w14:shadow w14:blurRad="114300" w14:dist="0" w14:dir="0" w14:sx="0" w14:sy="0" w14:kx="0" w14:ky="0" w14:algn="none">
            <w14:srgbClr w14:val="000000"/>
          </w14:shadow>
        </w:rPr>
        <w:t xml:space="preserve"> </w:t>
      </w:r>
      <w:r w:rsidRPr="00515731">
        <w:rPr>
          <w:b/>
          <w:bCs/>
          <w14:shadow w14:blurRad="114300" w14:dist="0" w14:dir="0" w14:sx="0" w14:sy="0" w14:kx="0" w14:ky="0" w14:algn="none">
            <w14:srgbClr w14:val="000000"/>
          </w14:shadow>
        </w:rPr>
        <w:t xml:space="preserve"> </w:t>
      </w:r>
      <w:bookmarkStart w:id="188" w:name="_Hlk113967679"/>
      <w:r w:rsidRPr="00515731">
        <w:rPr>
          <w:b/>
          <w:bCs/>
          <w:color w:val="000000"/>
          <w14:shadow w14:blurRad="114300" w14:dist="0" w14:dir="0" w14:sx="0" w14:sy="0" w14:kx="0" w14:ky="0" w14:algn="none">
            <w14:srgbClr w14:val="000000"/>
          </w14:shadow>
        </w:rPr>
        <w:t xml:space="preserve">ОСОБЕННОСТИ </w:t>
      </w:r>
      <w:r w:rsidRPr="00964EFE">
        <w:rPr>
          <w:b/>
          <w:bCs/>
          <w:color w:val="000000"/>
          <w14:shadow w14:blurRad="63500" w14:dist="50800" w14:dir="18900000" w14:sx="0" w14:sy="0" w14:kx="0" w14:ky="0" w14:algn="none">
            <w14:srgbClr w14:val="000000">
              <w14:alpha w14:val="50000"/>
            </w14:srgbClr>
          </w14:shadow>
        </w:rPr>
        <w:t>ПРОВЕДЕНИЯ ПРЕДВАРИТЕЛЬНОГО КВАЛИФИКАЦИОННОГО ОТБОРА И ЗАКУПОК С ОГРАНИЧЕННЫМ УЧАСТИЕМ</w:t>
      </w:r>
      <w:r>
        <w:rPr>
          <w:b/>
          <w:bCs/>
          <w:color w:val="000000"/>
          <w14:shadow w14:blurRad="63500" w14:dist="50800" w14:dir="18900000" w14:sx="0" w14:sy="0" w14:kx="0" w14:ky="0" w14:algn="none">
            <w14:srgbClr w14:val="000000">
              <w14:alpha w14:val="50000"/>
            </w14:srgbClr>
          </w14:shadow>
        </w:rPr>
        <w:t>.</w:t>
      </w:r>
    </w:p>
    <w:bookmarkEnd w:id="188"/>
    <w:p w14:paraId="3738F4E0" w14:textId="77777777" w:rsidR="002B517B" w:rsidRDefault="002B517B" w:rsidP="002B517B">
      <w:pPr>
        <w:jc w:val="center"/>
        <w:rPr>
          <w:b/>
          <w:bCs/>
        </w:rPr>
      </w:pPr>
    </w:p>
    <w:p w14:paraId="2895BD17" w14:textId="1F9877CF" w:rsidR="002B517B" w:rsidRPr="00964EFE" w:rsidRDefault="002B517B" w:rsidP="002B517B">
      <w:pPr>
        <w:jc w:val="center"/>
        <w:rPr>
          <w:b/>
          <w:bCs/>
          <w:color w:val="000000"/>
          <w14:shadow w14:blurRad="63500" w14:dist="50800" w14:dir="18900000" w14:sx="0" w14:sy="0" w14:kx="0" w14:ky="0" w14:algn="none">
            <w14:srgbClr w14:val="000000">
              <w14:alpha w14:val="50000"/>
            </w14:srgbClr>
          </w14:shadow>
        </w:rPr>
      </w:pPr>
      <w:r w:rsidRPr="002B517B">
        <w:rPr>
          <w:b/>
          <w:bCs/>
        </w:rPr>
        <w:t>Статья 44.1.</w:t>
      </w:r>
      <w:bookmarkStart w:id="189" w:name="_Hlk113957430"/>
      <w:r w:rsidRPr="002B517B">
        <w:rPr>
          <w:b/>
          <w:bCs/>
          <w14:shadow w14:blurRad="114300" w14:dist="0" w14:dir="0" w14:sx="0" w14:sy="0" w14:kx="0" w14:ky="0" w14:algn="none">
            <w14:srgbClr w14:val="000000"/>
          </w14:shadow>
        </w:rPr>
        <w:t xml:space="preserve"> </w:t>
      </w:r>
      <w:r w:rsidRPr="00515731">
        <w:rPr>
          <w:b/>
          <w:bCs/>
          <w14:shadow w14:blurRad="114300" w14:dist="0" w14:dir="0" w14:sx="0" w14:sy="0" w14:kx="0" w14:ky="0" w14:algn="none">
            <w14:srgbClr w14:val="000000"/>
          </w14:shadow>
        </w:rPr>
        <w:t xml:space="preserve"> </w:t>
      </w:r>
      <w:r w:rsidRPr="00515731">
        <w:rPr>
          <w:b/>
          <w:bCs/>
          <w:color w:val="000000"/>
          <w14:shadow w14:blurRad="114300" w14:dist="0" w14:dir="0" w14:sx="0" w14:sy="0" w14:kx="0" w14:ky="0" w14:algn="none">
            <w14:srgbClr w14:val="000000"/>
          </w14:shadow>
        </w:rPr>
        <w:t xml:space="preserve">ОСОБЕННОСТИ </w:t>
      </w:r>
      <w:r w:rsidRPr="00964EFE">
        <w:rPr>
          <w:b/>
          <w:bCs/>
          <w:color w:val="000000"/>
          <w14:shadow w14:blurRad="63500" w14:dist="50800" w14:dir="18900000" w14:sx="0" w14:sy="0" w14:kx="0" w14:ky="0" w14:algn="none">
            <w14:srgbClr w14:val="000000">
              <w14:alpha w14:val="50000"/>
            </w14:srgbClr>
          </w14:shadow>
        </w:rPr>
        <w:t>ПРОВЕДЕНИЯ ПРЕДВАРИТЕЛЬНОГО КВАЛИФИКАЦИОННОГО ОТБОРА И ЗАКУПОК С ОГРАНИЧЕННЫМ УЧАСТИЕМ</w:t>
      </w:r>
      <w:r>
        <w:rPr>
          <w:b/>
          <w:bCs/>
          <w:color w:val="000000"/>
          <w14:shadow w14:blurRad="63500" w14:dist="50800" w14:dir="18900000" w14:sx="0" w14:sy="0" w14:kx="0" w14:ky="0" w14:algn="none">
            <w14:srgbClr w14:val="000000">
              <w14:alpha w14:val="50000"/>
            </w14:srgbClr>
          </w14:shadow>
        </w:rPr>
        <w:t>.</w:t>
      </w:r>
    </w:p>
    <w:bookmarkEnd w:id="189"/>
    <w:p w14:paraId="631DE404" w14:textId="65EC58E9" w:rsidR="002B517B" w:rsidRPr="00964EFE" w:rsidRDefault="00782CB2" w:rsidP="002B517B">
      <w:pPr>
        <w:autoSpaceDE w:val="0"/>
        <w:autoSpaceDN w:val="0"/>
        <w:adjustRightInd w:val="0"/>
        <w:ind w:firstLine="708"/>
        <w:jc w:val="both"/>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1.</w:t>
      </w:r>
      <w:r w:rsidR="002B517B" w:rsidRPr="00964EFE">
        <w:rPr>
          <w14:shadow w14:blurRad="63500" w14:dist="50800" w14:dir="16200000" w14:sx="0" w14:sy="0" w14:kx="0" w14:ky="0" w14:algn="none">
            <w14:srgbClr w14:val="000000">
              <w14:alpha w14:val="50000"/>
            </w14:srgbClr>
          </w14:shadow>
        </w:rPr>
        <w:t xml:space="preserve">Предварительный квалификационный отбор, ПКО открытая </w:t>
      </w:r>
      <w:proofErr w:type="spellStart"/>
      <w:r w:rsidR="002B517B" w:rsidRPr="00964EFE">
        <w:rPr>
          <w14:shadow w14:blurRad="63500" w14:dist="50800" w14:dir="16200000" w14:sx="0" w14:sy="0" w14:kx="0" w14:ky="0" w14:algn="none">
            <w14:srgbClr w14:val="000000">
              <w14:alpha w14:val="50000"/>
            </w14:srgbClr>
          </w14:shadow>
        </w:rPr>
        <w:t>предзакупочная</w:t>
      </w:r>
      <w:proofErr w:type="spellEnd"/>
      <w:r w:rsidR="002B517B" w:rsidRPr="00964EFE">
        <w:rPr>
          <w14:shadow w14:blurRad="63500" w14:dist="50800" w14:dir="16200000" w14:sx="0" w14:sy="0" w14:kx="0" w14:ky="0" w14:algn="none">
            <w14:srgbClr w14:val="000000">
              <w14:alpha w14:val="50000"/>
            </w14:srgbClr>
          </w14:shadow>
        </w:rPr>
        <w:t xml:space="preserve"> процедура проверки Заказчиком соответствия участников предъявляемым квалификационным требованиям, проводимая с целью отбора участников, соответствующих таким требованиям, для последующего включения участников ПКО в Перечень квалифицированных поставщиков.</w:t>
      </w:r>
      <w:r>
        <w:rPr>
          <w14:shadow w14:blurRad="63500" w14:dist="50800" w14:dir="16200000" w14:sx="0" w14:sy="0" w14:kx="0" w14:ky="0" w14:algn="none">
            <w14:srgbClr w14:val="000000">
              <w14:alpha w14:val="50000"/>
            </w14:srgbClr>
          </w14:shadow>
        </w:rPr>
        <w:t xml:space="preserve"> </w:t>
      </w:r>
      <w:r w:rsidR="002B517B" w:rsidRPr="00964EFE">
        <w:rPr>
          <w14:shadow w14:blurRad="63500" w14:dist="50800" w14:dir="16200000" w14:sx="0" w14:sy="0" w14:kx="0" w14:ky="0" w14:algn="none">
            <w14:srgbClr w14:val="000000">
              <w14:alpha w14:val="50000"/>
            </w14:srgbClr>
          </w14:shadow>
        </w:rPr>
        <w:t>Предварительный квалификационный отбор проводится для определения поставщика (подрядчика, исполнителя)</w:t>
      </w:r>
      <w:r w:rsidR="002B517B" w:rsidRPr="00964EFE">
        <w:rPr>
          <w:i/>
          <w:iCs/>
          <w14:shadow w14:blurRad="63500" w14:dist="50800" w14:dir="16200000" w14:sx="0" w14:sy="0" w14:kx="0" w14:ky="0" w14:algn="none">
            <w14:srgbClr w14:val="000000">
              <w14:alpha w14:val="50000"/>
            </w14:srgbClr>
          </w14:shadow>
        </w:rPr>
        <w:t>)</w:t>
      </w:r>
      <w:r w:rsidR="002B517B">
        <w:rPr>
          <w:i/>
          <w:iCs/>
          <w14:shadow w14:blurRad="63500" w14:dist="50800" w14:dir="16200000" w14:sx="0" w14:sy="0" w14:kx="0" w14:ky="0" w14:algn="none">
            <w14:srgbClr w14:val="000000">
              <w14:alpha w14:val="50000"/>
            </w14:srgbClr>
          </w14:shadow>
        </w:rPr>
        <w:t xml:space="preserve"> </w:t>
      </w:r>
      <w:r w:rsidR="002B517B" w:rsidRPr="00515731">
        <w:rPr>
          <w14:shadow w14:blurRad="63500" w14:dist="50800" w14:dir="16200000" w14:sx="0" w14:sy="0" w14:kx="0" w14:ky="0" w14:algn="none">
            <w14:srgbClr w14:val="000000">
              <w14:alpha w14:val="50000"/>
            </w14:srgbClr>
          </w14:shadow>
        </w:rPr>
        <w:t>на поставку товаров, работ, услуг в случае</w:t>
      </w:r>
      <w:r w:rsidR="002B517B">
        <w:rPr>
          <w14:shadow w14:blurRad="63500" w14:dist="50800" w14:dir="16200000" w14:sx="0" w14:sy="0" w14:kx="0" w14:ky="0" w14:algn="none">
            <w14:srgbClr w14:val="000000">
              <w14:alpha w14:val="50000"/>
            </w14:srgbClr>
          </w14:shadow>
        </w:rPr>
        <w:t>.</w:t>
      </w:r>
    </w:p>
    <w:p w14:paraId="0CC14DAA" w14:textId="63743C40" w:rsidR="002B517B" w:rsidRPr="00964EFE" w:rsidRDefault="00782CB2" w:rsidP="002B517B">
      <w:pPr>
        <w:autoSpaceDE w:val="0"/>
        <w:autoSpaceDN w:val="0"/>
        <w:adjustRightInd w:val="0"/>
        <w:ind w:firstLine="540"/>
        <w:jc w:val="both"/>
        <w:rPr>
          <w14:shadow w14:blurRad="63500" w14:dist="50800" w14:dir="16200000" w14:sx="0" w14:sy="0" w14:kx="0" w14:ky="0" w14:algn="none">
            <w14:srgbClr w14:val="000000">
              <w14:alpha w14:val="50000"/>
            </w14:srgbClr>
          </w14:shadow>
        </w:rPr>
      </w:pPr>
      <w:r>
        <w:rPr>
          <w14:shadow w14:blurRad="63500" w14:dist="50800" w14:dir="16200000" w14:sx="0" w14:sy="0" w14:kx="0" w14:ky="0" w14:algn="none">
            <w14:srgbClr w14:val="000000">
              <w14:alpha w14:val="50000"/>
            </w14:srgbClr>
          </w14:shadow>
        </w:rPr>
        <w:t>1.1.</w:t>
      </w:r>
      <w:r w:rsidRPr="00964EFE">
        <w:rPr>
          <w14:shadow w14:blurRad="63500" w14:dist="50800" w14:dir="16200000" w14:sx="0" w14:sy="0" w14:kx="0" w14:ky="0" w14:algn="none">
            <w14:srgbClr w14:val="000000">
              <w14:alpha w14:val="50000"/>
            </w14:srgbClr>
          </w14:shadow>
        </w:rPr>
        <w:t xml:space="preserve"> Предварительный</w:t>
      </w:r>
      <w:r w:rsidR="002B517B" w:rsidRPr="00964EFE">
        <w:rPr>
          <w14:shadow w14:blurRad="63500" w14:dist="50800" w14:dir="16200000" w14:sx="0" w14:sy="0" w14:kx="0" w14:ky="0" w14:algn="none">
            <w14:srgbClr w14:val="000000">
              <w14:alpha w14:val="50000"/>
            </w14:srgbClr>
          </w14:shadow>
        </w:rPr>
        <w:t xml:space="preserve"> квалификационный отбор может быть включен в качестве дополнительного этапа в конкурентную закупку, участниками которой могут быть любые лица, проводимую по правилам настоящего Положения о закупке.</w:t>
      </w:r>
    </w:p>
    <w:p w14:paraId="6ECD2EE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16200000" w14:sx="0" w14:sy="0" w14:kx="0" w14:ky="0" w14:algn="none">
            <w14:srgbClr w14:val="000000">
              <w14:alpha w14:val="50000"/>
            </w14:srgbClr>
          </w14:shadow>
        </w:rPr>
      </w:pPr>
      <w:r w:rsidRPr="00964EFE">
        <w:rPr>
          <w:rFonts w:eastAsia="Times New Roman"/>
          <w:szCs w:val="20"/>
          <w:lang w:eastAsia="ru-RU"/>
        </w:rPr>
        <w:t xml:space="preserve">2. </w:t>
      </w:r>
      <w:r w:rsidRPr="00964EFE">
        <w:rPr>
          <w:rFonts w:eastAsia="Times New Roman"/>
          <w:szCs w:val="20"/>
          <w:lang w:eastAsia="ru-RU"/>
          <w14:shadow w14:blurRad="63500" w14:dist="50800" w14:dir="16200000" w14:sx="0" w14:sy="0" w14:kx="0" w14:ky="0" w14:algn="none">
            <w14:srgbClr w14:val="000000">
              <w14:alpha w14:val="50000"/>
            </w14:srgbClr>
          </w14:shadow>
        </w:rPr>
        <w:t>Предварительный квалификационный отбор не является процедурой закупки и не налагает на Заказчика обязанностей по заключению договора по его результатам. Заказчик вправе признать Перечень утратившим силу в любое время до окончания срока его действия.</w:t>
      </w:r>
    </w:p>
    <w:p w14:paraId="508E0E77" w14:textId="77777777" w:rsidR="002B517B" w:rsidRPr="00964EFE" w:rsidRDefault="002B517B" w:rsidP="002B517B">
      <w:pPr>
        <w:ind w:firstLine="540"/>
        <w:jc w:val="both"/>
        <w:rPr>
          <w:rFonts w:ascii="TimesNewRomanPSMT" w:eastAsia="Times New Roman" w:hAnsi="TimesNewRomanPSMT"/>
          <w:color w:val="000000"/>
          <w:lang w:eastAsia="ru-RU"/>
          <w14:shadow w14:blurRad="63500" w14:dist="50800" w14:dir="10800000" w14:sx="0" w14:sy="0" w14:kx="0" w14:ky="0" w14:algn="none">
            <w14:srgbClr w14:val="000000">
              <w14:alpha w14:val="50000"/>
            </w14:srgbClr>
          </w14:shadow>
        </w:rPr>
      </w:pPr>
      <w:bookmarkStart w:id="190" w:name="P1029"/>
      <w:bookmarkEnd w:id="190"/>
      <w:r w:rsidRPr="00964EFE">
        <w:rPr>
          <w14:shadow w14:blurRad="63500" w14:dist="50800" w14:dir="16200000" w14:sx="0" w14:sy="0" w14:kx="0" w14:ky="0" w14:algn="none">
            <w14:srgbClr w14:val="000000">
              <w14:alpha w14:val="50000"/>
            </w14:srgbClr>
          </w14:shadow>
        </w:rPr>
        <w:t xml:space="preserve">3.Перечень размещается на сайте Заказчика не позднее </w:t>
      </w:r>
      <w:r w:rsidRPr="00964EFE">
        <w:rPr>
          <w14:shadow w14:blurRad="63500" w14:dist="50800" w14:dir="10800000" w14:sx="0" w14:sy="0" w14:kx="0" w14:ky="0" w14:algn="none">
            <w14:srgbClr w14:val="000000">
              <w14:alpha w14:val="50000"/>
            </w14:srgbClr>
          </w14:shadow>
        </w:rPr>
        <w:t>трех рабочих дней со дня размещения в ЕИС протокола подведения итогов предварительного квалификационного отбора и подлежит обновлению не реже одного раза в год.</w:t>
      </w:r>
    </w:p>
    <w:p w14:paraId="74CDD972" w14:textId="77777777" w:rsidR="002B517B" w:rsidRPr="00964EFE" w:rsidRDefault="002B517B" w:rsidP="002B517B">
      <w:pPr>
        <w:ind w:firstLine="540"/>
        <w:jc w:val="both"/>
        <w:rPr>
          <w:rFonts w:ascii="TimesNewRomanPSMT" w:hAnsi="TimesNewRomanPSMT"/>
          <w:color w:val="000000"/>
          <w14:shadow w14:blurRad="63500" w14:dist="50800" w14:dir="18900000" w14:sx="0" w14:sy="0" w14:kx="0" w14:ky="0" w14:algn="none">
            <w14:srgbClr w14:val="000000">
              <w14:alpha w14:val="50000"/>
            </w14:srgbClr>
          </w14:shadow>
        </w:rPr>
      </w:pPr>
      <w:r w:rsidRPr="00964EFE">
        <w:rPr>
          <w:rFonts w:ascii="TimesNewRomanPSMT" w:hAnsi="TimesNewRomanPSMT"/>
          <w:color w:val="000000"/>
          <w14:shadow w14:blurRad="63500" w14:dist="50800" w14:dir="18900000" w14:sx="0" w14:sy="0" w14:kx="0" w14:ky="0" w14:algn="none">
            <w14:srgbClr w14:val="000000">
              <w14:alpha w14:val="50000"/>
            </w14:srgbClr>
          </w14:shadow>
        </w:rPr>
        <w:t>4.ПКО может проводиться для отдельных конкурентных закупок или группы закупок, объединенных каким-либо однозначным классифицирующим признаком.</w:t>
      </w:r>
    </w:p>
    <w:p w14:paraId="181BF209" w14:textId="77777777" w:rsidR="002B517B" w:rsidRPr="00964EFE" w:rsidRDefault="002B517B" w:rsidP="002B517B">
      <w:pPr>
        <w:autoSpaceDE w:val="0"/>
        <w:autoSpaceDN w:val="0"/>
        <w:adjustRightInd w:val="0"/>
        <w:ind w:firstLine="540"/>
        <w:jc w:val="both"/>
        <w:rPr>
          <w14:shadow w14:blurRad="63500" w14:dist="50800" w14:dir="16200000" w14:sx="0" w14:sy="0" w14:kx="0" w14:ky="0" w14:algn="none">
            <w14:srgbClr w14:val="000000">
              <w14:alpha w14:val="50000"/>
            </w14:srgbClr>
          </w14:shadow>
        </w:rPr>
      </w:pPr>
      <w:r w:rsidRPr="00964EFE">
        <w:t xml:space="preserve"> 4.1. </w:t>
      </w:r>
      <w:r w:rsidRPr="00964EFE">
        <w:rPr>
          <w14:shadow w14:blurRad="63500" w14:dist="50800" w14:dir="16200000" w14:sx="0" w14:sy="0" w14:kx="0" w14:ky="0" w14:algn="none">
            <w14:srgbClr w14:val="000000">
              <w14:alpha w14:val="50000"/>
            </w14:srgbClr>
          </w14:shadow>
        </w:rPr>
        <w:t xml:space="preserve">ПКО может проводиться в целях определения в будущем возможности участия таких лиц в неконкурентных закупках на </w:t>
      </w:r>
      <w:r>
        <w:rPr>
          <w14:shadow w14:blurRad="63500" w14:dist="50800" w14:dir="16200000" w14:sx="0" w14:sy="0" w14:kx="0" w14:ky="0" w14:algn="none">
            <w14:srgbClr w14:val="000000">
              <w14:alpha w14:val="50000"/>
            </w14:srgbClr>
          </w14:shadow>
        </w:rPr>
        <w:t>поставку товаров, выполнения работ и услуг.</w:t>
      </w:r>
    </w:p>
    <w:p w14:paraId="0321146C" w14:textId="77777777" w:rsidR="002B517B" w:rsidRPr="00964EFE" w:rsidRDefault="002B517B" w:rsidP="002B517B">
      <w:pPr>
        <w:widowControl w:val="0"/>
        <w:autoSpaceDE w:val="0"/>
        <w:autoSpaceDN w:val="0"/>
        <w:ind w:firstLine="540"/>
        <w:jc w:val="both"/>
        <w:rPr>
          <w:rFonts w:eastAsia="Times New Roman"/>
          <w:lang w:eastAsia="ru-RU"/>
          <w14:shadow w14:blurRad="114300" w14:dist="0" w14:dir="0" w14:sx="0" w14:sy="0" w14:kx="0" w14:ky="0" w14:algn="none">
            <w14:srgbClr w14:val="000000"/>
          </w14:shadow>
        </w:rPr>
      </w:pPr>
      <w:r w:rsidRPr="00964EFE">
        <w:rPr>
          <w:rFonts w:eastAsia="Times New Roman"/>
          <w:lang w:eastAsia="ru-RU"/>
        </w:rPr>
        <w:t xml:space="preserve">4.2. </w:t>
      </w:r>
      <w:r w:rsidRPr="00964EFE">
        <w:rPr>
          <w:rFonts w:eastAsia="Times New Roman"/>
          <w:lang w:eastAsia="ru-RU"/>
          <w14:shadow w14:blurRad="114300" w14:dist="0" w14:dir="0" w14:sx="0" w14:sy="0" w14:kx="0" w14:ky="0" w14:algn="none">
            <w14:srgbClr w14:val="000000"/>
          </w14:shadow>
        </w:rPr>
        <w:t>Перечни квалифицированных поставщиков также могут формироваться в целях осуществления закупок в следующих случаях:</w:t>
      </w:r>
    </w:p>
    <w:p w14:paraId="27191BD9" w14:textId="77777777" w:rsidR="002B517B" w:rsidRPr="00964EFE" w:rsidRDefault="002B517B" w:rsidP="002B517B">
      <w:pPr>
        <w:widowControl w:val="0"/>
        <w:autoSpaceDE w:val="0"/>
        <w:autoSpaceDN w:val="0"/>
        <w:ind w:firstLine="540"/>
        <w:jc w:val="both"/>
        <w:rPr>
          <w:rFonts w:eastAsia="Times New Roman"/>
          <w:lang w:eastAsia="ru-RU"/>
          <w14:shadow w14:blurRad="114300" w14:dist="0" w14:dir="0" w14:sx="0" w14:sy="0" w14:kx="0" w14:ky="0" w14:algn="none">
            <w14:srgbClr w14:val="000000"/>
          </w14:shadow>
        </w:rPr>
      </w:pPr>
      <w:r w:rsidRPr="00964EFE">
        <w:rPr>
          <w:rFonts w:eastAsia="Times New Roman"/>
          <w:lang w:eastAsia="ru-RU"/>
          <w14:shadow w14:blurRad="114300" w14:dist="0" w14:dir="0" w14:sx="0" w14:sy="0" w14:kx="0" w14:ky="0" w14:algn="none">
            <w14:srgbClr w14:val="000000"/>
          </w14:shadow>
        </w:rPr>
        <w:t>- если по результатам проведения конкурентной закупки договор не заключен с участником такой закупки, с которым в соответствии с настоящим Положением заключается договор при уклонении победителя закупки;</w:t>
      </w:r>
    </w:p>
    <w:p w14:paraId="094E188C" w14:textId="77777777" w:rsidR="002B517B" w:rsidRPr="00964EFE" w:rsidRDefault="002B517B" w:rsidP="002B517B">
      <w:pPr>
        <w:widowControl w:val="0"/>
        <w:autoSpaceDE w:val="0"/>
        <w:autoSpaceDN w:val="0"/>
        <w:ind w:firstLine="540"/>
        <w:jc w:val="both"/>
        <w:rPr>
          <w:rFonts w:eastAsia="Times New Roman"/>
          <w:lang w:eastAsia="ru-RU"/>
          <w14:shadow w14:blurRad="114300" w14:dist="0" w14:dir="0" w14:sx="0" w14:sy="0" w14:kx="0" w14:ky="0" w14:algn="none">
            <w14:srgbClr w14:val="000000"/>
          </w14:shadow>
        </w:rPr>
      </w:pPr>
      <w:r w:rsidRPr="00964EFE">
        <w:rPr>
          <w:rFonts w:eastAsia="Times New Roman"/>
          <w:lang w:eastAsia="ru-RU"/>
          <w14:shadow w14:blurRad="114300" w14:dist="0" w14:dir="0" w14:sx="0" w14:sy="0" w14:kx="0" w14:ky="0" w14:algn="none">
            <w14:srgbClr w14:val="000000"/>
          </w14:shadow>
        </w:rPr>
        <w:t>-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и новый договор не заключен с участником конкурентной закупки, занявшим следующее после такого поставщика (исполнителя, подрядчика) место.</w:t>
      </w:r>
    </w:p>
    <w:p w14:paraId="14106CA2" w14:textId="77777777" w:rsidR="002B517B" w:rsidRPr="00964EFE" w:rsidRDefault="002B517B" w:rsidP="002B517B">
      <w:pPr>
        <w:autoSpaceDE w:val="0"/>
        <w:autoSpaceDN w:val="0"/>
        <w:adjustRightInd w:val="0"/>
        <w:ind w:firstLine="540"/>
        <w:jc w:val="both"/>
        <w:rPr>
          <w14:shadow w14:blurRad="63500" w14:dist="50800" w14:dir="16200000" w14:sx="0" w14:sy="0" w14:kx="0" w14:ky="0" w14:algn="none">
            <w14:srgbClr w14:val="000000">
              <w14:alpha w14:val="50000"/>
            </w14:srgbClr>
          </w14:shadow>
        </w:rPr>
      </w:pPr>
      <w:r w:rsidRPr="00964EFE">
        <w:rPr>
          <w14:shadow w14:blurRad="63500" w14:dist="50800" w14:dir="16200000" w14:sx="0" w14:sy="0" w14:kx="0" w14:ky="0" w14:algn="none">
            <w14:srgbClr w14:val="000000">
              <w14:alpha w14:val="50000"/>
            </w14:srgbClr>
          </w14:shadow>
        </w:rPr>
        <w:t>В течение срока действия результатов отбора при возникновении у Заказчика потребности в исполнителях в случаях, указанных в п.4.1 Заказчик заключает договор с квалифицированным поставщиком (подрядчиком, исполнителем) в порядке, предусмотренном ст.48 "Закупка у единственного поставщика (подрядчика, исполнителя)" Положения о закупке.</w:t>
      </w:r>
    </w:p>
    <w:p w14:paraId="5B1C718D" w14:textId="0B43F0A4" w:rsidR="00DB6528" w:rsidRPr="00DB6528" w:rsidRDefault="002B517B" w:rsidP="00DB6528">
      <w:pPr>
        <w:widowControl w:val="0"/>
        <w:autoSpaceDE w:val="0"/>
        <w:autoSpaceDN w:val="0"/>
        <w:ind w:firstLine="540"/>
        <w:jc w:val="both"/>
        <w:rPr>
          <w:rFonts w:eastAsia="Times New Roman"/>
          <w:lang w:eastAsia="ru-RU"/>
          <w14:shadow w14:blurRad="63500" w14:dist="50800" w14:dir="18900000" w14:sx="0" w14:sy="0" w14:kx="0" w14:ky="0" w14:algn="none">
            <w14:srgbClr w14:val="000000">
              <w14:alpha w14:val="50000"/>
            </w14:srgbClr>
          </w14:shadow>
        </w:rPr>
      </w:pPr>
      <w:r w:rsidRPr="00964EFE">
        <w:rPr>
          <w:rFonts w:eastAsia="Times New Roman"/>
          <w:szCs w:val="20"/>
          <w:lang w:eastAsia="ru-RU"/>
          <w14:shadow w14:blurRad="63500" w14:dist="50800" w14:dir="18900000" w14:sx="0" w14:sy="0" w14:kx="0" w14:ky="0" w14:algn="none">
            <w14:srgbClr w14:val="000000">
              <w14:alpha w14:val="50000"/>
            </w14:srgbClr>
          </w14:shadow>
        </w:rPr>
        <w:t xml:space="preserve">5. </w:t>
      </w:r>
      <w:r w:rsidR="00DB6528" w:rsidRPr="00C83748">
        <w:rPr>
          <w:rFonts w:eastAsia="Times New Roman"/>
          <w:sz w:val="20"/>
          <w:szCs w:val="20"/>
          <w:lang w:eastAsia="ru-RU"/>
          <w14:shadow w14:blurRad="63500" w14:dist="50800" w14:dir="18900000" w14:sx="0" w14:sy="0" w14:kx="0" w14:ky="0" w14:algn="none">
            <w14:srgbClr w14:val="000000">
              <w14:alpha w14:val="50000"/>
            </w14:srgbClr>
          </w14:shadow>
        </w:rPr>
        <w:t xml:space="preserve"> </w:t>
      </w:r>
      <w:r w:rsidR="00DB6528" w:rsidRPr="00D8074A">
        <w:rPr>
          <w:rFonts w:eastAsia="Times New Roman"/>
          <w:sz w:val="20"/>
          <w:szCs w:val="20"/>
          <w:lang w:eastAsia="ru-RU"/>
          <w14:shadow w14:blurRad="63500" w14:dist="50800" w14:dir="18900000" w14:sx="0" w14:sy="0" w14:kx="0" w14:ky="0" w14:algn="none">
            <w14:srgbClr w14:val="000000">
              <w14:alpha w14:val="50000"/>
            </w14:srgbClr>
          </w14:shadow>
        </w:rPr>
        <w:t xml:space="preserve"> </w:t>
      </w:r>
      <w:r w:rsidR="00DB6528" w:rsidRPr="00DB6528">
        <w:rPr>
          <w:rFonts w:eastAsia="Times New Roman"/>
          <w:lang w:eastAsia="ru-RU"/>
          <w14:shadow w14:blurRad="63500" w14:dist="50800" w14:dir="18900000" w14:sx="0" w14:sy="0" w14:kx="0" w14:ky="0" w14:algn="none">
            <w14:srgbClr w14:val="000000">
              <w14:alpha w14:val="50000"/>
            </w14:srgbClr>
          </w14:shadow>
        </w:rPr>
        <w:t xml:space="preserve">При проведении конкурентной закупки Заказчик в случаях, указанных 4.2. настоящей статьи, вправе установить условие о том, что к участию в соответствующей процедуре закупки допускаются только участники закупок, включенные в Перечень, формируемый на определенный </w:t>
      </w:r>
      <w:proofErr w:type="spellStart"/>
      <w:r w:rsidR="00DB6528" w:rsidRPr="00DB6528">
        <w:rPr>
          <w:rFonts w:eastAsia="Times New Roman"/>
          <w:lang w:eastAsia="ru-RU"/>
          <w14:shadow w14:blurRad="63500" w14:dist="50800" w14:dir="18900000" w14:sx="0" w14:sy="0" w14:kx="0" w14:ky="0" w14:algn="none">
            <w14:srgbClr w14:val="000000">
              <w14:alpha w14:val="50000"/>
            </w14:srgbClr>
          </w14:shadow>
        </w:rPr>
        <w:t>предквалификационной</w:t>
      </w:r>
      <w:proofErr w:type="spellEnd"/>
      <w:r w:rsidR="00DB6528" w:rsidRPr="00DB6528">
        <w:rPr>
          <w:rFonts w:eastAsia="Times New Roman"/>
          <w:lang w:eastAsia="ru-RU"/>
          <w14:shadow w14:blurRad="63500" w14:dist="50800" w14:dir="18900000" w14:sx="0" w14:sy="0" w14:kx="0" w14:ky="0" w14:algn="none">
            <w14:srgbClr w14:val="000000">
              <w14:alpha w14:val="50000"/>
            </w14:srgbClr>
          </w14:shadow>
        </w:rPr>
        <w:t xml:space="preserve"> документацией период (далее - период действия Перечня).</w:t>
      </w:r>
    </w:p>
    <w:p w14:paraId="005EBC51" w14:textId="77777777" w:rsidR="002B517B" w:rsidRPr="000A04CA" w:rsidRDefault="002B517B" w:rsidP="002B517B">
      <w:pPr>
        <w:widowControl w:val="0"/>
        <w:autoSpaceDE w:val="0"/>
        <w:autoSpaceDN w:val="0"/>
        <w:ind w:firstLine="540"/>
        <w:jc w:val="both"/>
        <w:rPr>
          <w:rFonts w:eastAsia="Times New Roman"/>
          <w:lang w:eastAsia="ru-RU"/>
          <w14:shadow w14:blurRad="63500" w14:dist="50800" w14:dir="18900000" w14:sx="0" w14:sy="0" w14:kx="0" w14:ky="0" w14:algn="none">
            <w14:srgbClr w14:val="000000">
              <w14:alpha w14:val="50000"/>
            </w14:srgbClr>
          </w14:shadow>
        </w:rPr>
      </w:pPr>
      <w:r w:rsidRPr="000A04CA">
        <w:rPr>
          <w:rFonts w:eastAsia="Times New Roman"/>
          <w:lang w:eastAsia="ru-RU"/>
          <w14:shadow w14:blurRad="63500" w14:dist="50800" w14:dir="18900000" w14:sx="0" w14:sy="0" w14:kx="0" w14:ky="0" w14:algn="none">
            <w14:srgbClr w14:val="000000">
              <w14:alpha w14:val="50000"/>
            </w14:srgbClr>
          </w14:shadow>
        </w:rPr>
        <w:t>6. Предварительный квалификационный отбор проводится в электронной или неэлектронной форме для последующего проведения как одной, так и нескольких процедур закупок в период действия Перечня.</w:t>
      </w:r>
    </w:p>
    <w:p w14:paraId="4D6B1FE7" w14:textId="77777777" w:rsidR="002B517B" w:rsidRPr="000A04CA" w:rsidRDefault="002B517B" w:rsidP="002B517B">
      <w:pPr>
        <w:ind w:firstLine="540"/>
        <w:jc w:val="both"/>
        <w:rPr>
          <w14:shadow w14:blurRad="63500" w14:dist="50800" w14:dir="5400000" w14:sx="0" w14:sy="0" w14:kx="0" w14:ky="0" w14:algn="none">
            <w14:srgbClr w14:val="000000">
              <w14:alpha w14:val="50000"/>
            </w14:srgbClr>
          </w14:shadow>
        </w:rPr>
      </w:pPr>
      <w:r w:rsidRPr="000A04CA">
        <w:rPr>
          <w:i/>
          <w:iCs/>
          <w:color w:val="404040" w:themeColor="text1" w:themeTint="BF"/>
          <w:lang w:eastAsia="ru-RU"/>
          <w14:shadow w14:blurRad="63500" w14:dist="50800" w14:dir="18900000" w14:sx="0" w14:sy="0" w14:kx="0" w14:ky="0" w14:algn="none">
            <w14:srgbClr w14:val="000000">
              <w14:alpha w14:val="50000"/>
            </w14:srgbClr>
          </w14:shadow>
        </w:rPr>
        <w:t>7</w:t>
      </w:r>
      <w:r w:rsidRPr="000A04CA">
        <w:rPr>
          <w:color w:val="404040" w:themeColor="text1" w:themeTint="BF"/>
          <w:lang w:eastAsia="ru-RU"/>
          <w14:shadow w14:blurRad="63500" w14:dist="50800" w14:dir="18900000" w14:sx="0" w14:sy="0" w14:kx="0" w14:ky="0" w14:algn="none">
            <w14:srgbClr w14:val="000000">
              <w14:alpha w14:val="50000"/>
            </w14:srgbClr>
          </w14:shadow>
        </w:rPr>
        <w:t xml:space="preserve">. </w:t>
      </w:r>
      <w:r w:rsidRPr="000A04CA">
        <w:rPr>
          <w:lang w:eastAsia="ru-RU"/>
          <w14:shadow w14:blurRad="63500" w14:dist="50800" w14:dir="5400000" w14:sx="0" w14:sy="0" w14:kx="0" w14:ky="0" w14:algn="none">
            <w14:srgbClr w14:val="000000">
              <w14:alpha w14:val="50000"/>
            </w14:srgbClr>
          </w14:shadow>
        </w:rPr>
        <w:t>ПКО для группы закупок с ограниченным участием, проводится с</w:t>
      </w:r>
      <w:r w:rsidRPr="000A04CA">
        <w:rPr>
          <w14:shadow w14:blurRad="63500" w14:dist="50800" w14:dir="5400000" w14:sx="0" w14:sy="0" w14:kx="0" w14:ky="0" w14:algn="none">
            <w14:srgbClr w14:val="000000">
              <w14:alpha w14:val="50000"/>
            </w14:srgbClr>
          </w14:shadow>
        </w:rPr>
        <w:t xml:space="preserve"> </w:t>
      </w:r>
      <w:r w:rsidRPr="000A04CA">
        <w:rPr>
          <w:lang w:eastAsia="ru-RU"/>
          <w14:shadow w14:blurRad="63500" w14:dist="50800" w14:dir="5400000" w14:sx="0" w14:sy="0" w14:kx="0" w14:ky="0" w14:algn="none">
            <w14:srgbClr w14:val="000000">
              <w14:alpha w14:val="50000"/>
            </w14:srgbClr>
          </w14:shadow>
        </w:rPr>
        <w:t>учётом следующих особенностей:</w:t>
      </w:r>
    </w:p>
    <w:p w14:paraId="21B3CEC4" w14:textId="77777777" w:rsidR="002B517B" w:rsidRPr="000A04CA" w:rsidRDefault="002B517B" w:rsidP="002B517B">
      <w:pPr>
        <w:ind w:firstLine="540"/>
        <w:jc w:val="both"/>
        <w:rPr>
          <w:lang w:eastAsia="ru-RU"/>
          <w14:shadow w14:blurRad="63500" w14:dist="50800" w14:dir="5400000" w14:sx="0" w14:sy="0" w14:kx="0" w14:ky="0" w14:algn="none">
            <w14:srgbClr w14:val="000000">
              <w14:alpha w14:val="50000"/>
            </w14:srgbClr>
          </w14:shadow>
        </w:rPr>
      </w:pPr>
      <w:r w:rsidRPr="000A04CA">
        <w:rPr>
          <w14:shadow w14:blurRad="63500" w14:dist="50800" w14:dir="5400000" w14:sx="0" w14:sy="0" w14:kx="0" w14:ky="0" w14:algn="none">
            <w14:srgbClr w14:val="000000">
              <w14:alpha w14:val="50000"/>
            </w14:srgbClr>
          </w14:shadow>
        </w:rPr>
        <w:t>а) в</w:t>
      </w:r>
      <w:r w:rsidRPr="000A04CA">
        <w:rPr>
          <w:lang w:eastAsia="ru-RU"/>
          <w14:shadow w14:blurRad="63500" w14:dist="50800" w14:dir="5400000" w14:sx="0" w14:sy="0" w14:kx="0" w14:ky="0" w14:algn="none">
            <w14:srgbClr w14:val="000000">
              <w14:alpha w14:val="50000"/>
            </w14:srgbClr>
          </w14:shadow>
        </w:rPr>
        <w:t xml:space="preserve"> результате проведения такого ПКО формируется реестр участников, право на участие в группах закупках с ограниченным участием</w:t>
      </w:r>
      <w:r w:rsidRPr="000A04CA">
        <w:rPr>
          <w14:shadow w14:blurRad="63500" w14:dist="50800" w14:dir="5400000" w14:sx="0" w14:sy="0" w14:kx="0" w14:ky="0" w14:algn="none">
            <w14:srgbClr w14:val="000000">
              <w14:alpha w14:val="50000"/>
            </w14:srgbClr>
          </w14:shadow>
        </w:rPr>
        <w:t>;</w:t>
      </w:r>
    </w:p>
    <w:p w14:paraId="0A100202" w14:textId="77777777" w:rsidR="002B517B" w:rsidRPr="000A04CA" w:rsidRDefault="002B517B" w:rsidP="002B517B">
      <w:pPr>
        <w:ind w:firstLine="540"/>
        <w:jc w:val="both"/>
        <w:rPr>
          <w:lang w:eastAsia="ru-RU"/>
          <w14:shadow w14:blurRad="63500" w14:dist="50800" w14:dir="5400000" w14:sx="0" w14:sy="0" w14:kx="0" w14:ky="0" w14:algn="none">
            <w14:srgbClr w14:val="000000">
              <w14:alpha w14:val="50000"/>
            </w14:srgbClr>
          </w14:shadow>
        </w:rPr>
      </w:pPr>
      <w:r w:rsidRPr="000A04CA">
        <w:rPr>
          <w14:shadow w14:blurRad="63500" w14:dist="50800" w14:dir="5400000" w14:sx="0" w14:sy="0" w14:kx="0" w14:ky="0" w14:algn="none">
            <w14:srgbClr w14:val="000000">
              <w14:alpha w14:val="50000"/>
            </w14:srgbClr>
          </w14:shadow>
        </w:rPr>
        <w:t>б) ф</w:t>
      </w:r>
      <w:r w:rsidRPr="000A04CA">
        <w:rPr>
          <w:lang w:eastAsia="ru-RU"/>
          <w14:shadow w14:blurRad="63500" w14:dist="50800" w14:dir="5400000" w14:sx="0" w14:sy="0" w14:kx="0" w14:ky="0" w14:algn="none">
            <w14:srgbClr w14:val="000000">
              <w14:alpha w14:val="50000"/>
            </w14:srgbClr>
          </w14:shadow>
        </w:rPr>
        <w:t>ормирование реестра может проводиться с ограничением или без ограничения срока подачи заявок в соответствии с графиком, установленным Заказчиком в документации о проведении такого ПКО</w:t>
      </w:r>
      <w:r w:rsidRPr="000A04CA">
        <w:rPr>
          <w14:shadow w14:blurRad="63500" w14:dist="50800" w14:dir="5400000" w14:sx="0" w14:sy="0" w14:kx="0" w14:ky="0" w14:algn="none">
            <w14:srgbClr w14:val="000000">
              <w14:alpha w14:val="50000"/>
            </w14:srgbClr>
          </w14:shadow>
        </w:rPr>
        <w:t>;</w:t>
      </w:r>
    </w:p>
    <w:p w14:paraId="2329C12C" w14:textId="77777777" w:rsidR="002B517B" w:rsidRPr="00515731" w:rsidRDefault="002B517B" w:rsidP="002B517B">
      <w:pPr>
        <w:ind w:firstLine="540"/>
        <w:jc w:val="both"/>
        <w:rPr>
          <w14:shadow w14:blurRad="63500" w14:dist="50800" w14:dir="5400000" w14:sx="0" w14:sy="0" w14:kx="0" w14:ky="0" w14:algn="none">
            <w14:srgbClr w14:val="000000">
              <w14:alpha w14:val="50000"/>
            </w14:srgbClr>
          </w14:shadow>
        </w:rPr>
      </w:pPr>
      <w:r w:rsidRPr="000A04CA">
        <w:rPr>
          <w:lang w:eastAsia="ru-RU"/>
          <w14:shadow w14:blurRad="63500" w14:dist="50800" w14:dir="5400000" w14:sx="0" w14:sy="0" w14:kx="0" w14:ky="0" w14:algn="none">
            <w14:srgbClr w14:val="000000">
              <w14:alpha w14:val="50000"/>
            </w14:srgbClr>
          </w14:shadow>
        </w:rPr>
        <w:t xml:space="preserve">в) </w:t>
      </w:r>
      <w:r w:rsidRPr="000A04CA">
        <w:rPr>
          <w14:shadow w14:blurRad="63500" w14:dist="50800" w14:dir="5400000" w14:sx="0" w14:sy="0" w14:kx="0" w14:ky="0" w14:algn="none">
            <w14:srgbClr w14:val="000000">
              <w14:alpha w14:val="50000"/>
            </w14:srgbClr>
          </w14:shadow>
        </w:rPr>
        <w:t>р</w:t>
      </w:r>
      <w:r w:rsidRPr="000A04CA">
        <w:rPr>
          <w:lang w:eastAsia="ru-RU"/>
          <w14:shadow w14:blurRad="63500" w14:dist="50800" w14:dir="5400000" w14:sx="0" w14:sy="0" w14:kx="0" w14:ky="0" w14:algn="none">
            <w14:srgbClr w14:val="000000">
              <w14:alpha w14:val="50000"/>
            </w14:srgbClr>
          </w14:shadow>
        </w:rPr>
        <w:t>езультаты</w:t>
      </w:r>
      <w:r w:rsidRPr="00515731">
        <w:rPr>
          <w:lang w:eastAsia="ru-RU"/>
          <w14:shadow w14:blurRad="63500" w14:dist="50800" w14:dir="5400000" w14:sx="0" w14:sy="0" w14:kx="0" w14:ky="0" w14:algn="none">
            <w14:srgbClr w14:val="000000">
              <w14:alpha w14:val="50000"/>
            </w14:srgbClr>
          </w14:shadow>
        </w:rPr>
        <w:t xml:space="preserve"> проведённого отбора, отражённые в реестре, действительны в течение</w:t>
      </w:r>
      <w:r w:rsidRPr="00515731">
        <w:rPr>
          <w14:shadow w14:blurRad="63500" w14:dist="50800" w14:dir="5400000" w14:sx="0" w14:sy="0" w14:kx="0" w14:ky="0" w14:algn="none">
            <w14:srgbClr w14:val="000000">
              <w14:alpha w14:val="50000"/>
            </w14:srgbClr>
          </w14:shadow>
        </w:rPr>
        <w:t xml:space="preserve"> </w:t>
      </w:r>
      <w:r w:rsidRPr="00515731">
        <w:rPr>
          <w:lang w:eastAsia="ru-RU"/>
          <w14:shadow w14:blurRad="63500" w14:dist="50800" w14:dir="5400000" w14:sx="0" w14:sy="0" w14:kx="0" w14:ky="0" w14:algn="none">
            <w14:srgbClr w14:val="000000">
              <w14:alpha w14:val="50000"/>
            </w14:srgbClr>
          </w14:shadow>
        </w:rPr>
        <w:t>срока, установленного в документации такого ПКО</w:t>
      </w:r>
      <w:r w:rsidRPr="00515731">
        <w:rPr>
          <w14:shadow w14:blurRad="63500" w14:dist="50800" w14:dir="5400000" w14:sx="0" w14:sy="0" w14:kx="0" w14:ky="0" w14:algn="none">
            <w14:srgbClr w14:val="000000">
              <w14:alpha w14:val="50000"/>
            </w14:srgbClr>
          </w14:shadow>
        </w:rPr>
        <w:t xml:space="preserve">; </w:t>
      </w:r>
    </w:p>
    <w:p w14:paraId="13E4828A" w14:textId="77777777" w:rsidR="002B517B" w:rsidRPr="00515731"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515731">
        <w:rPr>
          <w:rFonts w:eastAsia="Times New Roman"/>
          <w:szCs w:val="20"/>
          <w:lang w:eastAsia="ru-RU"/>
          <w14:shadow w14:blurRad="63500" w14:dist="50800" w14:dir="5400000" w14:sx="0" w14:sy="0" w14:kx="0" w14:ky="0" w14:algn="none">
            <w14:srgbClr w14:val="000000">
              <w14:alpha w14:val="50000"/>
            </w14:srgbClr>
          </w14:shadow>
        </w:rPr>
        <w:t>г) заявки на участие в закупках с ограниченным участием подаются в течение срока действия результатов ПКО, установленного в документации такого ПКО;</w:t>
      </w:r>
    </w:p>
    <w:p w14:paraId="40709B89" w14:textId="77777777" w:rsidR="002B517B" w:rsidRPr="00515731"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515731">
        <w:rPr>
          <w:rFonts w:eastAsia="Times New Roman"/>
          <w:szCs w:val="20"/>
          <w:lang w:eastAsia="ru-RU"/>
          <w14:shadow w14:blurRad="63500" w14:dist="50800" w14:dir="5400000" w14:sx="0" w14:sy="0" w14:kx="0" w14:ky="0" w14:algn="none">
            <w14:srgbClr w14:val="000000">
              <w14:alpha w14:val="50000"/>
            </w14:srgbClr>
          </w14:shadow>
        </w:rPr>
        <w:t>д) при установлении графика формирования реестра, Заказчик по окончании каждого периода подачи заявок участников ПКО рассматривает поданные заявки, в сроки, указанные в документации о проведении ПКО.</w:t>
      </w:r>
    </w:p>
    <w:p w14:paraId="3B0BA179" w14:textId="77777777" w:rsidR="002B517B" w:rsidRPr="00515731"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bookmarkStart w:id="191" w:name="_Hlk97301940"/>
      <w:r w:rsidRPr="00515731">
        <w:rPr>
          <w:rFonts w:eastAsia="Times New Roman"/>
          <w:lang w:eastAsia="ru-RU"/>
          <w14:shadow w14:blurRad="63500" w14:dist="50800" w14:dir="5400000" w14:sx="0" w14:sy="0" w14:kx="0" w14:ky="0" w14:algn="none">
            <w14:srgbClr w14:val="000000">
              <w14:alpha w14:val="50000"/>
            </w14:srgbClr>
          </w14:shadow>
        </w:rPr>
        <w:t xml:space="preserve">8. </w:t>
      </w:r>
      <w:bookmarkEnd w:id="191"/>
      <w:r w:rsidRPr="00515731">
        <w:rPr>
          <w:rFonts w:eastAsia="Times New Roman"/>
          <w:szCs w:val="20"/>
          <w:lang w:eastAsia="ru-RU"/>
          <w14:shadow w14:blurRad="63500" w14:dist="50800" w14:dir="5400000" w14:sx="0" w14:sy="0" w14:kx="0" w14:ky="0" w14:algn="none">
            <w14:srgbClr w14:val="000000">
              <w14:alpha w14:val="50000"/>
            </w14:srgbClr>
          </w14:shadow>
        </w:rPr>
        <w:t>Вскрытие конвертов с заявками на участие в предварительном квалификационном отборе (открытие доступа к поданным в форме электронного документа заявкам на участие в предварительном квалификационном отборе в электронной форме) осуществляется не реже одного раза в год в порядке, установленном настоящим Положением. При этом первое вскрытие конвертов с заявками на участие в предварительном квалификационном отборе (открытие доступа к поданным в форме электронного документа заявкам на участие в предварительном квалификационном отборе в электронной форме) осуществляется не ранее чем через тридцать дней со дня размещения извещения о проведении предварительного квалификационного отбора, не менее двадцать из которых рабочие.</w:t>
      </w:r>
    </w:p>
    <w:p w14:paraId="483E7C78"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9. Не ранее чем за тридцать дней до даты окончания срока действия Перечня, составленного по итогам предварительного квалификационного отбора, Заказчик вправе одновременно направить посредством электронной почты всем включенным в такой Перечень лицам одинаковые по содержанию приглашения принять участие в новом предварительном квалификационном отборе, разместив при этом в ЕИС извещение о проведении предварительного квалификационного отбора с целью формирования нового Перечня.</w:t>
      </w:r>
    </w:p>
    <w:p w14:paraId="2039D572"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10. Решение об отказе от проведения предварительного квалификационного отбора принимается Заказчиком в любое время вплоть до подведения итогов такого отбора. Решение об отказе от проведения закупки среди участников, прошедших предварительный квалификационный отбор, принимается Заказчиком в случаях и порядке, предусмотренных для соответствующего способа закупки.</w:t>
      </w:r>
    </w:p>
    <w:p w14:paraId="65BE45B0"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11. Заявки на участие в предварительном квалификационном отборе принимаются до окончания срока, установленного в извещении о проведении предварительного квалификационного отбора и документации о проведении предварительного квалификационного отбора.</w:t>
      </w:r>
    </w:p>
    <w:p w14:paraId="4F845185"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12. Если участник, не прошедший или не проходивший предварительный квалификационный отбор, подает заявку на участие в последующей закупке, проводимой среди участников, прошедших предварительный квалификационный отбор, комиссия по закупкам отклоняет заявку такого участника.</w:t>
      </w:r>
    </w:p>
    <w:p w14:paraId="22383A54"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13. В извещении о предварительном квалификационном отборе помимо сведений, указанных в п.4 ст.15 настоящего Положения, указывается следующее:</w:t>
      </w:r>
    </w:p>
    <w:p w14:paraId="62226847"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а) сведения о сроках подведения итогов предварительного квалификационного отбора;</w:t>
      </w:r>
    </w:p>
    <w:p w14:paraId="5D075BBC" w14:textId="77777777" w:rsidR="002B517B" w:rsidRPr="00964EFE" w:rsidRDefault="002B517B" w:rsidP="002B517B">
      <w:pPr>
        <w:widowControl w:val="0"/>
        <w:autoSpaceDE w:val="0"/>
        <w:autoSpaceDN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б) указание на право организатора предварительного квалификационного отбора и/или организатора последующих закупок среди участников, прошедших предварительный квалификационный отбор, отказаться от проведения последующих закупок;</w:t>
      </w:r>
    </w:p>
    <w:p w14:paraId="7E57235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lang w:eastAsia="ru-RU"/>
          <w14:shadow w14:blurRad="63500" w14:dist="50800" w14:dir="5400000" w14:sx="0" w14:sy="0" w14:kx="0" w14:ky="0" w14:algn="none">
            <w14:srgbClr w14:val="000000">
              <w14:alpha w14:val="50000"/>
            </w14:srgbClr>
          </w14:shadow>
        </w:rPr>
        <w:t>в) предупреждение, что участниками последующих за</w:t>
      </w:r>
      <w:r w:rsidRPr="00964EFE">
        <w:rPr>
          <w:rFonts w:eastAsia="Times New Roman"/>
          <w:szCs w:val="20"/>
          <w:lang w:eastAsia="ru-RU"/>
          <w14:shadow w14:blurRad="63500" w14:dist="50800" w14:dir="5400000" w14:sx="0" w14:sy="0" w14:kx="0" w14:ky="0" w14:algn="none">
            <w14:srgbClr w14:val="000000">
              <w14:alpha w14:val="50000"/>
            </w14:srgbClr>
          </w14:shadow>
        </w:rPr>
        <w:t>купок могут быть только участники, прошедшие предварительный квалификационный отбор и, соответственно, включенные в перечень таких участников;</w:t>
      </w:r>
    </w:p>
    <w:p w14:paraId="6FF4D8D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срок действия результатов предварительного квалификационного отбора либо дата, до наступления которой действителен результат отбора;</w:t>
      </w:r>
    </w:p>
    <w:p w14:paraId="1F2E939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наименование (предмет) предварительного квалификационного отбора.</w:t>
      </w:r>
    </w:p>
    <w:p w14:paraId="58E083E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14. Извещение о предварительном квалификационном отборе размещается в ЕИС и на ЭП (при проведении в электронной форме) в соответствии с Положением о закупке. При этом со дня размещения извещения о предварительном квалификационном отборе до дня окончания срока подачи заявок на участие в предварительном квалификационном отборе должно пройти не менее календарных 30 дней. </w:t>
      </w:r>
    </w:p>
    <w:p w14:paraId="38305D4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15. Дата рассмотрения заявок и подведения итогов предварительного квалификационного отбора устанавливается не позднее10 (десяти) рабочих дней с даты подписания протокола вскрытия конвертов с заявками на участие (открытия доступа к заявкам в электронной форме).</w:t>
      </w:r>
    </w:p>
    <w:p w14:paraId="32764C8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16. В документации о предварительном квалификационном отборе помимо сведений, указанных в п.5 ст.15 Положения о закупке, указывается следующее:</w:t>
      </w:r>
    </w:p>
    <w:p w14:paraId="7F62763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сведения о правах, которые получают участники, прошедшие предварительный квалификационный отбор;</w:t>
      </w:r>
    </w:p>
    <w:p w14:paraId="7F5DE508"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права и обязанности организатора предварительного квалификационного отбора и участников предварительного квалификационного отбора, в том числе право организатора предварительного квалификационного отбора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на участие в предварительном квалификационном отборе;</w:t>
      </w:r>
    </w:p>
    <w:p w14:paraId="5028680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14:paraId="392AD13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порядок получения извещения о последующей закупке участниками, успешно прошедшими предварительный квалификационный отбор;</w:t>
      </w:r>
    </w:p>
    <w:p w14:paraId="3AA8350B"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квалификационные критерии отбора участников;</w:t>
      </w:r>
    </w:p>
    <w:p w14:paraId="6207C49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е) иная информация, предусмотренная документацией о закупке.</w:t>
      </w:r>
    </w:p>
    <w:p w14:paraId="5F0D5CF2" w14:textId="77777777" w:rsidR="002B517B" w:rsidRPr="00964EFE" w:rsidRDefault="002B517B" w:rsidP="002B517B">
      <w:pPr>
        <w:autoSpaceDE w:val="0"/>
        <w:autoSpaceDN w:val="0"/>
        <w:adjustRightInd w:val="0"/>
        <w:ind w:firstLine="540"/>
        <w:jc w:val="both"/>
        <w:rPr>
          <w:rFonts w:eastAsia="Times New Roman"/>
          <w:lang w:eastAsia="ru-RU"/>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 xml:space="preserve">При этом критерии оценки заявок на участие в ПКО помимо критериев, установленных п.3 ст.24 настоящего Положения о закупках, </w:t>
      </w:r>
      <w:r w:rsidRPr="00964EFE">
        <w:rPr>
          <w:rFonts w:ascii="TimesNewRomanPSMT" w:hAnsi="TimesNewRomanPSMT"/>
          <w14:shadow w14:blurRad="63500" w14:dist="50800" w14:dir="5400000" w14:sx="0" w14:sy="0" w14:kx="0" w14:ky="0" w14:algn="none">
            <w14:srgbClr w14:val="000000">
              <w14:alpha w14:val="50000"/>
            </w14:srgbClr>
          </w14:shadow>
        </w:rPr>
        <w:t>заказчик вправе устанавливать по своему усмотрению иные критерии (подкритерии) оценки заявок, их величины значимости в целях определения степени соответствия участника требованиям ПКО.</w:t>
      </w:r>
    </w:p>
    <w:p w14:paraId="1EB3A16F"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17. Документация о проведении предварительного квалификационного отбора размещается в ЕИС и на ЭП в соответствии с Положением о закупке одновременно с извещением о проведении предварительного квалификационного отбора.</w:t>
      </w:r>
    </w:p>
    <w:p w14:paraId="6C44D9EA"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18. Любое заинтересованное лицо вправе направить организатору предварительного квалификационного отбора запрос о разъяснении положений документации в письменной и/или электронной форме не позднее 3 (трех) рабочих дней до окончания срока подачи заявок на участие в таком предварительном квалификационном отборе. При поступлении указанного запроса позже данного срока организатор предварительного квалификационного отбора вправе не отвечать на данный запрос. При поступлении запроса в указанный срок Заказчик (организатор предварительного квалификационного отбора) размещает в ЕИС и на ЭП (при проведении в электронной форме) соответствующий ответ с указанием предмета запроса, без ссылки на участника такого отбора, от которого поступил запрос, в течение 3 (трех) рабочих дней со дня поступления запроса. Разъяснение положений документации не должно изменять ее суть.</w:t>
      </w:r>
    </w:p>
    <w:p w14:paraId="2868E7D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19. Заказчик вправе принять решение о внесении изменений в документацию о предварительном квалификационном отборе не позднее, чем за 3 (три) дня до даты окончания подачи заявок на участие в предварительном квалификационном отборе. Изменение наименования (предмета) предварительного квалификационного отбора не допускается.</w:t>
      </w:r>
    </w:p>
    <w:p w14:paraId="5B93B48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Заказчик вправе внести любые изменения в порядок проведения предварительного квалификационного отбора, отказаться от проведения (завершения) начатого предварительного квалификационного отбора в любой момент его проведения</w:t>
      </w:r>
      <w:r w:rsidRPr="00E43524">
        <w:rPr>
          <w:rFonts w:eastAsia="Times New Roman"/>
          <w:szCs w:val="20"/>
          <w:lang w:eastAsia="ru-RU"/>
          <w14:shadow w14:blurRad="63500" w14:dist="50800" w14:dir="5400000" w14:sx="0" w14:sy="0" w14:kx="0" w14:ky="0" w14:algn="none">
            <w14:srgbClr w14:val="000000">
              <w14:alpha w14:val="50000"/>
            </w14:srgbClr>
          </w14:shadow>
        </w:rPr>
        <w:t>, а также в любой момент прекратить действие Перечня без каких-либо выплат и компенсаций участникам предварительного квалификационного отбора и лицам, внесенным в Перечень.</w:t>
      </w:r>
    </w:p>
    <w:p w14:paraId="4C8124BD"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20. В течение 1 (одного) рабочего дня со дня принятия решения о внесении изменений в документацию такие изменения размещаются в порядке, установленном для размещения извещения. Претенденты, заинтересованные принять участие в предварительном квалификационном отборе, самостоятельно отслеживают изменения, вносимые в извещение и документацию о предварительном квалификационном отборе, размещаемые в порядке, предусмотренном для размещения извещения и документации о предварительном квалификационном отборе.</w:t>
      </w:r>
    </w:p>
    <w:p w14:paraId="116B390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21. Заявка на участие в предварительном квалификационном отборе представляет собой предложение от потенциального участника на участие в предварительном квалификационном отборе, сделанное в соответствии с требованиями извещения и документации о предварительном квалификационном отборе, с приложением полного комплекта документов, содержание которых соответствует требованиям документации о предварительном квалификационном отборе. Заявка на участие в предварительном квалификационном отборе должна быть подписаны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w:t>
      </w:r>
    </w:p>
    <w:p w14:paraId="5976CD1A" w14:textId="77777777" w:rsidR="002B517B" w:rsidRPr="00964EFE" w:rsidRDefault="002B517B" w:rsidP="002B517B">
      <w:pPr>
        <w:ind w:firstLine="708"/>
        <w:jc w:val="both"/>
        <w:rPr>
          <w14:shadow w14:blurRad="63500" w14:dist="50800" w14:dir="5400000" w14:sx="0" w14:sy="0" w14:kx="0" w14:ky="0" w14:algn="none">
            <w14:srgbClr w14:val="000000">
              <w14:alpha w14:val="50000"/>
            </w14:srgbClr>
          </w14:shadow>
        </w:rPr>
      </w:pPr>
      <w:r w:rsidRPr="00964EFE">
        <w:rPr>
          <w:rFonts w:ascii="TimesNewRomanPSMT" w:eastAsia="Times New Roman" w:hAnsi="TimesNewRomanPSMT"/>
          <w:lang w:eastAsia="ru-RU"/>
          <w14:shadow w14:blurRad="63500" w14:dist="50800" w14:dir="5400000" w14:sx="0" w14:sy="0" w14:kx="0" w14:ky="0" w14:algn="none">
            <w14:srgbClr w14:val="000000">
              <w14:alpha w14:val="50000"/>
            </w14:srgbClr>
          </w14:shadow>
        </w:rPr>
        <w:t>22.Заявка на участие в ПКО кроме документов и сведений, установленных п.2 ст.21 П</w:t>
      </w:r>
      <w:r w:rsidRPr="00964EFE">
        <w:rPr>
          <w:rFonts w:ascii="TimesNewRomanPSMT" w:eastAsia="Times New Roman" w:hAnsi="TimesNewRomanPSMT" w:hint="eastAsia"/>
          <w:lang w:eastAsia="ru-RU"/>
          <w14:shadow w14:blurRad="63500" w14:dist="50800" w14:dir="5400000" w14:sx="0" w14:sy="0" w14:kx="0" w14:ky="0" w14:algn="none">
            <w14:srgbClr w14:val="000000">
              <w14:alpha w14:val="50000"/>
            </w14:srgbClr>
          </w14:shadow>
        </w:rPr>
        <w:t>о</w:t>
      </w:r>
      <w:r w:rsidRPr="00964EFE">
        <w:rPr>
          <w:rFonts w:ascii="TimesNewRomanPSMT" w:eastAsia="Times New Roman" w:hAnsi="TimesNewRomanPSMT"/>
          <w:lang w:eastAsia="ru-RU"/>
          <w14:shadow w14:blurRad="63500" w14:dist="50800" w14:dir="5400000" w14:sx="0" w14:sy="0" w14:kx="0" w14:ky="0" w14:algn="none">
            <w14:srgbClr w14:val="000000">
              <w14:alpha w14:val="50000"/>
            </w14:srgbClr>
          </w14:shadow>
        </w:rPr>
        <w:t>ложения о закупках АО ОЭЗ ППТ «Л</w:t>
      </w:r>
      <w:r w:rsidRPr="00964EFE">
        <w:rPr>
          <w:rFonts w:ascii="TimesNewRomanPSMT" w:eastAsia="Times New Roman" w:hAnsi="TimesNewRomanPSMT" w:hint="eastAsia"/>
          <w:lang w:eastAsia="ru-RU"/>
          <w14:shadow w14:blurRad="63500" w14:dist="50800" w14:dir="5400000" w14:sx="0" w14:sy="0" w14:kx="0" w14:ky="0" w14:algn="none">
            <w14:srgbClr w14:val="000000">
              <w14:alpha w14:val="50000"/>
            </w14:srgbClr>
          </w14:shadow>
        </w:rPr>
        <w:t>и</w:t>
      </w:r>
      <w:r w:rsidRPr="00964EFE">
        <w:rPr>
          <w:rFonts w:ascii="TimesNewRomanPSMT" w:eastAsia="Times New Roman" w:hAnsi="TimesNewRomanPSMT"/>
          <w:lang w:eastAsia="ru-RU"/>
          <w14:shadow w14:blurRad="63500" w14:dist="50800" w14:dir="5400000" w14:sx="0" w14:sy="0" w14:kx="0" w14:ky="0" w14:algn="none">
            <w14:srgbClr w14:val="000000">
              <w14:alpha w14:val="50000"/>
            </w14:srgbClr>
          </w14:shadow>
        </w:rPr>
        <w:t xml:space="preserve">пецк» может содержать </w:t>
      </w:r>
      <w:r w:rsidRPr="00964EFE">
        <w:rPr>
          <w14:shadow w14:blurRad="63500" w14:dist="50800" w14:dir="5400000" w14:sx="0" w14:sy="0" w14:kx="0" w14:ky="0" w14:algn="none">
            <w14:srgbClr w14:val="000000">
              <w14:alpha w14:val="50000"/>
            </w14:srgbClr>
          </w14:shadow>
        </w:rPr>
        <w:t xml:space="preserve">иные документы, которые Заказчик сочтет необходимым затребовать у участников, при условии наличия требования о предоставлении таких документов в </w:t>
      </w:r>
      <w:proofErr w:type="spellStart"/>
      <w:r w:rsidRPr="00964EFE">
        <w:rPr>
          <w14:shadow w14:blurRad="63500" w14:dist="50800" w14:dir="5400000" w14:sx="0" w14:sy="0" w14:kx="0" w14:ky="0" w14:algn="none">
            <w14:srgbClr w14:val="000000">
              <w14:alpha w14:val="50000"/>
            </w14:srgbClr>
          </w14:shadow>
        </w:rPr>
        <w:t>предквалификационной</w:t>
      </w:r>
      <w:proofErr w:type="spellEnd"/>
      <w:r w:rsidRPr="00964EFE">
        <w:rPr>
          <w14:shadow w14:blurRad="63500" w14:dist="50800" w14:dir="5400000" w14:sx="0" w14:sy="0" w14:kx="0" w14:ky="0" w14:algn="none">
            <w14:srgbClr w14:val="000000">
              <w14:alpha w14:val="50000"/>
            </w14:srgbClr>
          </w14:shadow>
        </w:rPr>
        <w:t xml:space="preserve"> документации.</w:t>
      </w:r>
    </w:p>
    <w:p w14:paraId="3DA7544F" w14:textId="1F102725" w:rsidR="002B517B" w:rsidRPr="00964EFE" w:rsidRDefault="002B517B" w:rsidP="002B517B">
      <w:pPr>
        <w:ind w:firstLine="708"/>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22.1. Заявка участника, не соответствующего квалификационным требованиям, отклоняется по итогам ПКО</w:t>
      </w:r>
      <w:r w:rsidR="00F3273F">
        <w:rPr>
          <w14:shadow w14:blurRad="63500" w14:dist="50800" w14:dir="5400000" w14:sx="0" w14:sy="0" w14:kx="0" w14:ky="0" w14:algn="none">
            <w14:srgbClr w14:val="000000">
              <w14:alpha w14:val="50000"/>
            </w14:srgbClr>
          </w14:shadow>
        </w:rPr>
        <w:t>.</w:t>
      </w:r>
    </w:p>
    <w:p w14:paraId="575A29D3" w14:textId="752163C5" w:rsidR="002B517B" w:rsidRPr="00964EFE" w:rsidRDefault="00782CB2" w:rsidP="002B517B">
      <w:pPr>
        <w:ind w:firstLine="540"/>
        <w:jc w:val="both"/>
        <w:rPr>
          <w14:shadow w14:blurRad="63500" w14:dist="50800" w14:dir="5400000" w14:sx="0" w14:sy="0" w14:kx="0" w14:ky="0" w14:algn="none">
            <w14:srgbClr w14:val="000000">
              <w14:alpha w14:val="50000"/>
            </w14:srgbClr>
          </w14:shadow>
        </w:rPr>
      </w:pPr>
      <w:r>
        <w:rPr>
          <w14:shadow w14:blurRad="63500" w14:dist="50800" w14:dir="5400000" w14:sx="0" w14:sy="0" w14:kx="0" w14:ky="0" w14:algn="none">
            <w14:srgbClr w14:val="000000">
              <w14:alpha w14:val="50000"/>
            </w14:srgbClr>
          </w14:shadow>
        </w:rPr>
        <w:t xml:space="preserve">  </w:t>
      </w:r>
      <w:r w:rsidR="002B517B" w:rsidRPr="00964EFE">
        <w:rPr>
          <w14:shadow w14:blurRad="63500" w14:dist="50800" w14:dir="5400000" w14:sx="0" w14:sy="0" w14:kx="0" w14:ky="0" w14:algn="none">
            <w14:srgbClr w14:val="000000">
              <w14:alpha w14:val="50000"/>
            </w14:srgbClr>
          </w14:shadow>
        </w:rPr>
        <w:t>23. Прием заявок на участие в предварительном квалификационном отборе начинается в день опубликования извещения о предварительном квалификационном отборе, и заканчивается в день окончания приема таких заявок, но не раньше времени, указанного в таком извещении (с учетом всех изменений). Заявки, полученные позже установленного в извещении о предварительном квалификационном отборе срока, будут отклонены Заказчиком без рассмотрения по существу, независимо от причин опоздания.</w:t>
      </w:r>
    </w:p>
    <w:p w14:paraId="3903564D" w14:textId="1CFD7222" w:rsidR="002B517B" w:rsidRPr="00964EFE" w:rsidRDefault="00782CB2" w:rsidP="002B517B">
      <w:pPr>
        <w:ind w:firstLine="540"/>
        <w:jc w:val="both"/>
        <w:rPr>
          <w14:shadow w14:blurRad="63500" w14:dist="50800" w14:dir="5400000" w14:sx="0" w14:sy="0" w14:kx="0" w14:ky="0" w14:algn="none">
            <w14:srgbClr w14:val="000000">
              <w14:alpha w14:val="50000"/>
            </w14:srgbClr>
          </w14:shadow>
        </w:rPr>
      </w:pPr>
      <w:r>
        <w:rPr>
          <w14:shadow w14:blurRad="63500" w14:dist="50800" w14:dir="5400000" w14:sx="0" w14:sy="0" w14:kx="0" w14:ky="0" w14:algn="none">
            <w14:srgbClr w14:val="000000">
              <w14:alpha w14:val="50000"/>
            </w14:srgbClr>
          </w14:shadow>
        </w:rPr>
        <w:t xml:space="preserve"> </w:t>
      </w:r>
      <w:r w:rsidR="002B517B" w:rsidRPr="00964EFE">
        <w:rPr>
          <w14:shadow w14:blurRad="63500" w14:dist="50800" w14:dir="5400000" w14:sx="0" w14:sy="0" w14:kx="0" w14:ky="0" w14:algn="none">
            <w14:srgbClr w14:val="000000">
              <w14:alpha w14:val="50000"/>
            </w14:srgbClr>
          </w14:shadow>
        </w:rPr>
        <w:t>24. Заказчик вправе принять решение о продлении срока окончания подачи заявок на участие в предварительном квалификационном отборе в любое время до даты окончания подачи таких заявок, установленной в извещении о предварительном квалификационном отборе. В течение 1 (одного) рабочего дня со дня принятия указанного решения, но не позднее переносимой даты окончания подачи заявок на участие, такие изменения размещаются Заказчиком в порядке, установленном для размещения извещения.</w:t>
      </w:r>
    </w:p>
    <w:p w14:paraId="501288DC" w14:textId="421035AD" w:rsidR="002B517B" w:rsidRPr="00964EFE" w:rsidRDefault="00782CB2" w:rsidP="002B517B">
      <w:pPr>
        <w:ind w:firstLine="540"/>
        <w:jc w:val="both"/>
        <w:rPr>
          <w14:shadow w14:blurRad="63500" w14:dist="50800" w14:dir="5400000" w14:sx="0" w14:sy="0" w14:kx="0" w14:ky="0" w14:algn="none">
            <w14:srgbClr w14:val="000000">
              <w14:alpha w14:val="50000"/>
            </w14:srgbClr>
          </w14:shadow>
        </w:rPr>
      </w:pPr>
      <w:r>
        <w:rPr>
          <w14:shadow w14:blurRad="63500" w14:dist="50800" w14:dir="5400000" w14:sx="0" w14:sy="0" w14:kx="0" w14:ky="0" w14:algn="none">
            <w14:srgbClr w14:val="000000">
              <w14:alpha w14:val="50000"/>
            </w14:srgbClr>
          </w14:shadow>
        </w:rPr>
        <w:t xml:space="preserve"> </w:t>
      </w:r>
      <w:r w:rsidR="002B517B" w:rsidRPr="00964EFE">
        <w:rPr>
          <w14:shadow w14:blurRad="63500" w14:dist="50800" w14:dir="5400000" w14:sx="0" w14:sy="0" w14:kx="0" w14:ky="0" w14:algn="none">
            <w14:srgbClr w14:val="000000">
              <w14:alpha w14:val="50000"/>
            </w14:srgbClr>
          </w14:shadow>
        </w:rPr>
        <w:t>25. Участник вправе подать только одну заявку на участие в предварительном квалификационном отборе. В случае установления факта подачи одним участником двух и более заявок при условии, что поданные ранее заявки этим участником не отозваны, все заявки такого участника не рассматриваются.</w:t>
      </w:r>
    </w:p>
    <w:p w14:paraId="7219454C"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26. Участник подает заявку на участие в предварительном квалификационном отборе в срок и по адресу, в том числе по адресу ЭП (при проведении в электронной форме), указанным в извещении о предварительном квалификационном отборе.</w:t>
      </w:r>
    </w:p>
    <w:p w14:paraId="4E846B98"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27. Участник вправе изменить свою заявку после ее подачи в любое время до истечения срока подачи заявок. В случае представления изменений в заявке участник должен направить Заказчику обращение с просьбой об изменении заявки, перечень изменений в заявке, новые версии документов, которые изменяются. После окончания срока подачи заявок не допускается внесение изменений в заявки.</w:t>
      </w:r>
    </w:p>
    <w:p w14:paraId="49209124"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28. В час, день и по адресу, указанным в извещении о предварительном квалификационном отборе, комиссией по закупкам осуществляется вскрытие конвертов с поступившими заявками на участие в предварительном квалификационном отборе в бумажной форме и/или открытие доступа ко всем поданным заявкам на участие в предварительном квалификационном отборе в электронной форме и содержащимся в них документам и сведениям.</w:t>
      </w:r>
    </w:p>
    <w:p w14:paraId="016CF3A4"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29. Комиссией по закупкам составляется протокол вскрытия конвертов с заявками на участие в предварительном квалификационном отборе и открытия доступа к поданным в форме электронного документа заявкам на участие в предварительном квалификационном отборе с заявками. В протоколе вскрытия конвертов с заявками на участие в предварительном квалификационном отборе (открытия доступа ко всем поданным заявкам на участие в предварительном квалификационном отборе в электронной форме) отражаются сведения, предусмотренные п.5 ст.22 настоящего Положения. Протокол вскрытия конвертов подписывается всеми присутствующими членами комиссии и Заказчиком, размещается на официальном сайте не позднее, чем через три дня после его подписания.</w:t>
      </w:r>
    </w:p>
    <w:p w14:paraId="4BCB7AB9"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 xml:space="preserve">30. Рассмотрение заявок осуществляется комиссией по закупкам в соответствии с требованиями, устанавливаемыми в документации предварительного квалификационного отбора. Комиссия по закупкам оценивает соответствие участников требованиям, установленным в документации о проведении предварительного квалификационного отбора, на основе представленных участниками заявок. Использование не предусмотренных в документации о проведении предварительного квалификационного отбора критериев, требований или процедур не допускается. </w:t>
      </w:r>
    </w:p>
    <w:p w14:paraId="582FE220" w14:textId="77777777" w:rsidR="002B517B" w:rsidRPr="00964EFE" w:rsidRDefault="002B517B" w:rsidP="002B517B">
      <w:pPr>
        <w:ind w:firstLine="540"/>
        <w:jc w:val="both"/>
        <w:rPr>
          <w:rFonts w:ascii="TimesNewRomanPSMT" w:hAnsi="TimesNewRomanPSMT"/>
          <w:color w:val="000000"/>
          <w14:shadow w14:blurRad="63500" w14:dist="50800" w14:dir="5400000" w14:sx="0" w14:sy="0" w14:kx="0" w14:ky="0" w14:algn="none">
            <w14:srgbClr w14:val="000000">
              <w14:alpha w14:val="50000"/>
            </w14:srgbClr>
          </w14:shadow>
        </w:rPr>
      </w:pPr>
      <w:r w:rsidRPr="00964EFE">
        <w:rPr>
          <w:rFonts w:ascii="TimesNewRomanPSMT" w:hAnsi="TimesNewRomanPSMT"/>
          <w:color w:val="000000"/>
          <w14:shadow w14:blurRad="63500" w14:dist="50800" w14:dir="5400000" w14:sx="0" w14:sy="0" w14:kx="0" w14:ky="0" w14:algn="none">
            <w14:srgbClr w14:val="000000">
              <w14:alpha w14:val="50000"/>
            </w14:srgbClr>
          </w14:shadow>
        </w:rPr>
        <w:t xml:space="preserve">Заказчик вправе уточнять и проверять соответствие Поставщиков требованиям, содержащимся в Документации, а также достоверность сведений, предоставленных каждым Поставщиком, путем обращения к Поставщику (в том числе с посещением производственных иных помещений и территории Поставщика) и/или к независимым открытым источникам информации, и/или внешним экспертам. </w:t>
      </w:r>
    </w:p>
    <w:p w14:paraId="4002BF8A" w14:textId="77777777" w:rsidR="002B517B" w:rsidRPr="00964EFE" w:rsidRDefault="002B517B" w:rsidP="002B517B">
      <w:pPr>
        <w:ind w:firstLine="708"/>
        <w:jc w:val="both"/>
        <w:rPr>
          <w:rFonts w:eastAsia="Times New Roman"/>
          <w:lang w:eastAsia="ru-RU"/>
          <w14:shadow w14:blurRad="63500" w14:dist="50800" w14:dir="5400000" w14:sx="0" w14:sy="0" w14:kx="0" w14:ky="0" w14:algn="none">
            <w14:srgbClr w14:val="000000">
              <w14:alpha w14:val="50000"/>
            </w14:srgbClr>
          </w14:shadow>
        </w:rPr>
      </w:pPr>
      <w:r w:rsidRPr="00964EFE">
        <w:rPr>
          <w:rFonts w:ascii="TimesNewRomanPSMT" w:hAnsi="TimesNewRomanPSMT"/>
          <w:color w:val="000000"/>
          <w14:shadow w14:blurRad="63500" w14:dist="50800" w14:dir="5400000" w14:sx="0" w14:sy="0" w14:kx="0" w14:ky="0" w14:algn="none">
            <w14:srgbClr w14:val="000000">
              <w14:alpha w14:val="50000"/>
            </w14:srgbClr>
          </w14:shadow>
        </w:rPr>
        <w:t>При обнаружении несоответствия Поставщика или его Продукции требованиям, содержащимся в Документации, недостоверности или неактуальности предоставленных Поставщиком сведений, Заказчик вправе отстранить Участника от участия в ПКО (отклонить Заявку Участника)</w:t>
      </w:r>
    </w:p>
    <w:p w14:paraId="447AE9C6"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31.  На основании результатов рассмотрения заявок участников, комиссией по закупкам принимается решение о внесении участника в перечень участников, прошедших предварительный квалификационный отбор, или об отклонении заявки участника.</w:t>
      </w:r>
    </w:p>
    <w:p w14:paraId="3A672633" w14:textId="77777777" w:rsidR="002B517B" w:rsidRPr="00964EFE" w:rsidRDefault="002B517B" w:rsidP="002B517B">
      <w:pPr>
        <w:ind w:firstLine="540"/>
        <w:jc w:val="both"/>
        <w:rPr>
          <w14:shadow w14:blurRad="63500" w14:dist="50800" w14:dir="5400000" w14:sx="0" w14:sy="0" w14:kx="0" w14:ky="0" w14:algn="none">
            <w14:srgbClr w14:val="000000">
              <w14:alpha w14:val="50000"/>
            </w14:srgbClr>
          </w14:shadow>
        </w:rPr>
      </w:pPr>
      <w:r w:rsidRPr="00964EFE">
        <w:rPr>
          <w14:shadow w14:blurRad="63500" w14:dist="50800" w14:dir="5400000" w14:sx="0" w14:sy="0" w14:kx="0" w14:ky="0" w14:algn="none">
            <w14:srgbClr w14:val="000000">
              <w14:alpha w14:val="50000"/>
            </w14:srgbClr>
          </w14:shadow>
        </w:rPr>
        <w:t>32. Комиссия по закупкам имеет право отклонить заявки, которые:</w:t>
      </w:r>
    </w:p>
    <w:p w14:paraId="2231412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не отвечают наименованию (предмету) предварительного квалификационного отбора;</w:t>
      </w:r>
    </w:p>
    <w:p w14:paraId="569C5738"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содержат предложения, не отвечающие требованиям документации о предварительном квалификационном отборе;</w:t>
      </w:r>
    </w:p>
    <w:p w14:paraId="46CADD1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не отвечают требованиям к оформлению и составу документов, требуемых документацией;</w:t>
      </w:r>
    </w:p>
    <w:p w14:paraId="6F902B0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содержат недостоверные сведения об участнике;</w:t>
      </w:r>
    </w:p>
    <w:p w14:paraId="08CF4818"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поданы участниками, которые не отвечают требованиям документации.</w:t>
      </w:r>
    </w:p>
    <w:p w14:paraId="130D7C2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33. Решение об утверждении перечня участников, прошедших предварительный квалификационный отбор, комиссия по закупкам принимает не позднее дня, указанного в извещении.</w:t>
      </w:r>
    </w:p>
    <w:p w14:paraId="0760262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34. Организатор предварительного квалификационного отбора после подведения итогов предварительного квалификационного отбора размещает </w:t>
      </w:r>
      <w:bookmarkStart w:id="192" w:name="_Hlk97386741"/>
      <w:r w:rsidRPr="00964EFE">
        <w:rPr>
          <w:rFonts w:eastAsia="Times New Roman"/>
          <w:szCs w:val="20"/>
          <w:lang w:eastAsia="ru-RU"/>
          <w14:shadow w14:blurRad="63500" w14:dist="50800" w14:dir="5400000" w14:sx="0" w14:sy="0" w14:kx="0" w14:ky="0" w14:algn="none">
            <w14:srgbClr w14:val="000000">
              <w14:alpha w14:val="50000"/>
            </w14:srgbClr>
          </w14:shadow>
        </w:rPr>
        <w:t xml:space="preserve">в ЕИС </w:t>
      </w:r>
      <w:bookmarkEnd w:id="192"/>
      <w:r w:rsidRPr="00964EFE">
        <w:rPr>
          <w:rFonts w:eastAsia="Times New Roman"/>
          <w:szCs w:val="20"/>
          <w:lang w:eastAsia="ru-RU"/>
          <w14:shadow w14:blurRad="63500" w14:dist="50800" w14:dir="5400000" w14:sx="0" w14:sy="0" w14:kx="0" w14:ky="0" w14:algn="none">
            <w14:srgbClr w14:val="000000">
              <w14:alpha w14:val="50000"/>
            </w14:srgbClr>
          </w14:shadow>
        </w:rPr>
        <w:t>протокол подведения итогов предварительного квалификационного отбора, в котором отражаются сведения, предусмотренные п.8 ст. 24 настоящего Положения, а также следующие сведения:</w:t>
      </w:r>
    </w:p>
    <w:p w14:paraId="0EA38A8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наименование и реквизиты предварительного квалификационного отбора, сведения (если установлены в извещении о проведении предварительного квалификационного отбора и/или документации о проведении предварительного квалификационного отбора) об ориентировочном объеме продукции, ориентировочных месте, условиях и сроках поставки такой продукции, ориентировочных условиях оплаты за поставленную продукцию;</w:t>
      </w:r>
    </w:p>
    <w:p w14:paraId="3306C61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перечень участников, подавших заявки на участие в предварительном квалификационном отборе;</w:t>
      </w:r>
    </w:p>
    <w:p w14:paraId="25E976A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решение о признании участника квалифицированным либо об отказе признать его квалифицированным с указанием положений документации о проведении предварительного квалифицированного отбора, которым не соответствует участник или его заявка, а также самих несоответствующих положений такой заявки;</w:t>
      </w:r>
    </w:p>
    <w:p w14:paraId="0878F36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E43524">
        <w:rPr>
          <w:rFonts w:eastAsia="Times New Roman"/>
          <w:szCs w:val="20"/>
          <w:lang w:eastAsia="ru-RU"/>
          <w14:shadow w14:blurRad="63500" w14:dist="50800" w14:dir="5400000" w14:sx="0" w14:sy="0" w14:kx="0" w14:ky="0" w14:algn="none">
            <w14:srgbClr w14:val="000000">
              <w14:alpha w14:val="50000"/>
            </w14:srgbClr>
          </w14:shadow>
        </w:rPr>
        <w:t>г) о результатах голосования членов комиссии по закупкам, принявших участие в голосовании;</w:t>
      </w:r>
    </w:p>
    <w:p w14:paraId="231D9181"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перечень участников, прошедших предварительный квалификационный отбор.</w:t>
      </w:r>
    </w:p>
    <w:p w14:paraId="4063BD5B"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35. Протокол подведения итогов предварительного квалификационного отбора подписывается всеми присутствующими членами комиссии и Заказчиком и размещается в ЕИС в течении трех дней после подписания протокола.</w:t>
      </w:r>
    </w:p>
    <w:p w14:paraId="4D642E7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36. Любой участник предварительного квалификационного отбора после размещения протокола подведения итогов предварительного квалификационного отбора вправе направить Заказчику в письменной форме запрос о разъяснении причин отказа признать его квалифицированным. Заказчик не позднее 5 рабочих дней со дня поступления такого запроса обязан предоставить участнику предварительного квалификационного отбора в письменной форме соответствующие разъяснения.</w:t>
      </w:r>
    </w:p>
    <w:p w14:paraId="17566B7C"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37. В случае если Заказчику, комиссии по закупкам  во время или после проведения рассмотрения заявок, станет известен факт заключения участником соглашения с одним или более участниками с целью оказания влияния на результаты предварительного квалификационного отбора, а также факт несоответствия участника требованиям документации (в том числе факт наличия нарушений административного, налогового или уголовного законодательства, низкой деловой или финансовой надежности), заявка такого участника отклоняется, и участник исключается из перечня участников, прошедших предварительный квалификационный отбор. Причины отклонения заявки заносятся в протокол заседания комиссии по закупкам.</w:t>
      </w:r>
    </w:p>
    <w:p w14:paraId="696643F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38. Предварительный квалификационный отбор признается несостоявшимся, если:</w:t>
      </w:r>
    </w:p>
    <w:p w14:paraId="134B603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по окончании срока подачи заявок подана только одна заявка от одного участника (с учетом отозванных участником заявок), или не подана ни одна заявка (с учетом отозванных участником заявок);</w:t>
      </w:r>
    </w:p>
    <w:p w14:paraId="4DB6B189"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по результатам рассмотрения заявок принято решение об отказе признать квалифицированными всех участников, подавших заявки, или о признании квалифицированным только одного участника такого отбора.</w:t>
      </w:r>
    </w:p>
    <w:p w14:paraId="74C5BE4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39. В случае признания предварительного квалификационного отбора несостоявшимся, Заказчик выполняет одно из следующих действий:</w:t>
      </w:r>
    </w:p>
    <w:p w14:paraId="61212D5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а) продлевает срок подачи заявок на участие в предварительном квалификационном отборе не менее чем на 30 (тридцать) дней;</w:t>
      </w:r>
    </w:p>
    <w:p w14:paraId="50D4449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б) проводит повторный предварительный квалификационный отбор. При проведении повторного предварительного квалификационного отбора организатор такого отбора проводит анализ условий и требований такого отбора и корректирует их (при необходимости);</w:t>
      </w:r>
    </w:p>
    <w:p w14:paraId="7A57DEE5"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отказывается от проведения предварительного квалификационного отбора.</w:t>
      </w:r>
    </w:p>
    <w:p w14:paraId="180EDE1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40. В течение срока действия результатов предварительного квалификационного отбора, перечень участников, прошедших такой отбор, дополняется не реже одного раза в год на основании заявок заинтересованных участников (участников, не прошедших открытый предварительный квалификационный отбор, иных заинтересованных участников) по тем же правилам и требованиям, которые установлены в документации о проведении предварительного квалифицированного отбора, с публикацией обновленного перечня участников, прошедших предварительный квалифицированный отбор, в соответствии с документацией.</w:t>
      </w:r>
    </w:p>
    <w:p w14:paraId="0D6A1B27"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41. Заказчик (организатор предварительного квалификационного отбора) по решению комиссии по закупкам в любое время с момента подведения итогов предварительного квалификационного отбора и до истечения срока действия его результатов исключает участника из Перечня, если:</w:t>
      </w:r>
    </w:p>
    <w:p w14:paraId="3AA06D0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а) поставщик включен в реестр недобросовестных поставщиков, предусмотренный </w:t>
      </w:r>
      <w:hyperlink r:id="rId40" w:history="1">
        <w:r w:rsidRPr="00964EFE">
          <w:rPr>
            <w:rFonts w:eastAsia="Times New Roman"/>
            <w:szCs w:val="20"/>
            <w:lang w:eastAsia="ru-RU"/>
            <w14:shadow w14:blurRad="63500" w14:dist="50800" w14:dir="5400000" w14:sx="0" w14:sy="0" w14:kx="0" w14:ky="0" w14:algn="none">
              <w14:srgbClr w14:val="000000">
                <w14:alpha w14:val="50000"/>
              </w14:srgbClr>
            </w14:shadow>
          </w:rPr>
          <w:t>Законом</w:t>
        </w:r>
      </w:hyperlink>
      <w:r w:rsidRPr="00964EFE">
        <w:rPr>
          <w:rFonts w:eastAsia="Times New Roman"/>
          <w:szCs w:val="20"/>
          <w:lang w:eastAsia="ru-RU"/>
          <w14:shadow w14:blurRad="63500" w14:dist="50800" w14:dir="5400000" w14:sx="0" w14:sy="0" w14:kx="0" w14:ky="0" w14:algn="none">
            <w14:srgbClr w14:val="000000">
              <w14:alpha w14:val="50000"/>
            </w14:srgbClr>
          </w14:shadow>
        </w:rPr>
        <w:t xml:space="preserve"> N 223-ФЗ;</w:t>
      </w:r>
    </w:p>
    <w:p w14:paraId="37827DE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 xml:space="preserve">б) поставщик включен в реестр недобросовестных поставщиков, предусмотренный </w:t>
      </w:r>
      <w:hyperlink r:id="rId41" w:history="1">
        <w:r w:rsidRPr="00964EFE">
          <w:rPr>
            <w:rFonts w:eastAsia="Times New Roman"/>
            <w:szCs w:val="20"/>
            <w:lang w:eastAsia="ru-RU"/>
            <w14:shadow w14:blurRad="63500" w14:dist="50800" w14:dir="5400000" w14:sx="0" w14:sy="0" w14:kx="0" w14:ky="0" w14:algn="none">
              <w14:srgbClr w14:val="000000">
                <w14:alpha w14:val="50000"/>
              </w14:srgbClr>
            </w14:shadow>
          </w:rPr>
          <w:t>Законом</w:t>
        </w:r>
      </w:hyperlink>
      <w:r w:rsidRPr="00964EFE">
        <w:rPr>
          <w:rFonts w:eastAsia="Times New Roman"/>
          <w:szCs w:val="20"/>
          <w:lang w:eastAsia="ru-RU"/>
          <w14:shadow w14:blurRad="63500" w14:dist="50800" w14:dir="5400000" w14:sx="0" w14:sy="0" w14:kx="0" w14:ky="0" w14:algn="none">
            <w14:srgbClr w14:val="000000">
              <w14:alpha w14:val="50000"/>
            </w14:srgbClr>
          </w14:shadow>
        </w:rPr>
        <w:t xml:space="preserve"> N 44-ФЗ;</w:t>
      </w:r>
    </w:p>
    <w:p w14:paraId="2425E0A4"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в) установлен факт предоставления таким участником недостоверных сведений в заявке на участие в предварительном квалификационном отборе;</w:t>
      </w:r>
    </w:p>
    <w:p w14:paraId="5C27AA80"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г) поставщик перестал соответствовать требованиям, установленным документацией о проведении предварительного квалификационного отбора;</w:t>
      </w:r>
    </w:p>
    <w:p w14:paraId="78C4CFCE"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д) поставщик уклонился от заключения договора по итогам проведения последующей закупки;</w:t>
      </w:r>
    </w:p>
    <w:p w14:paraId="316513D6"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е) использование поставщиком при исполнении договора контрафактной продукции, подтвержденное решением суда;</w:t>
      </w:r>
    </w:p>
    <w:p w14:paraId="0DB6D847"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ж) официально зарегистрирован факт нарушения поставщиком техники безопасности при исполнении договора, повлекшего смерть людей;</w:t>
      </w:r>
    </w:p>
    <w:p w14:paraId="3A93E5F9"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з) поставщик находится в процедуре ликвидации или банкротства;</w:t>
      </w:r>
    </w:p>
    <w:p w14:paraId="56EA548D"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и) с поставщиком расторгнут, в том числе в одностороннем порядке, заключенный по итогам последующей закупки договор в связи с неисполнением таким поставщиком условий такого договора;</w:t>
      </w:r>
    </w:p>
    <w:p w14:paraId="76BA8FEB"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к) участник дважды не принял приглашение участвовать в закупках;</w:t>
      </w:r>
    </w:p>
    <w:p w14:paraId="6E301D62"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л) по заявлению такого участника.</w:t>
      </w:r>
    </w:p>
    <w:p w14:paraId="46E431E9" w14:textId="77777777" w:rsidR="002B517B" w:rsidRPr="00964EFE" w:rsidRDefault="002B517B" w:rsidP="002B517B">
      <w:pPr>
        <w:widowControl w:val="0"/>
        <w:autoSpaceDE w:val="0"/>
        <w:autoSpaceDN w:val="0"/>
        <w:ind w:firstLine="540"/>
        <w:jc w:val="both"/>
        <w:rPr>
          <w:rFonts w:eastAsia="Times New Roman"/>
          <w:szCs w:val="20"/>
          <w:lang w:eastAsia="ru-RU"/>
          <w14:shadow w14:blurRad="63500" w14:dist="50800" w14:dir="5400000" w14:sx="0" w14:sy="0" w14:kx="0" w14:ky="0" w14:algn="none">
            <w14:srgbClr w14:val="000000">
              <w14:alpha w14:val="50000"/>
            </w14:srgbClr>
          </w14:shadow>
        </w:rPr>
      </w:pPr>
      <w:r w:rsidRPr="00964EFE">
        <w:rPr>
          <w:rFonts w:eastAsia="Times New Roman"/>
          <w:szCs w:val="20"/>
          <w:lang w:eastAsia="ru-RU"/>
          <w14:shadow w14:blurRad="63500" w14:dist="50800" w14:dir="5400000" w14:sx="0" w14:sy="0" w14:kx="0" w14:ky="0" w14:algn="none">
            <w14:srgbClr w14:val="000000">
              <w14:alpha w14:val="50000"/>
            </w14:srgbClr>
          </w14:shadow>
        </w:rPr>
        <w:t>42. В течение срока действия результатов предварительного квалификационного отбора Заказчик при проведении последующих закупок приглашает всех квалифицированных поставщиков к участию в закупке путем направления им посредством электронной почты единообразного письма - приглашения с приложением копии извещения о проведении закупки или ссылки на извещение о проведении закупки, размещенное в ЕИС.</w:t>
      </w:r>
    </w:p>
    <w:p w14:paraId="73A9B755" w14:textId="77777777" w:rsidR="003727ED" w:rsidRDefault="003727ED" w:rsidP="007110FD">
      <w:pPr>
        <w:pStyle w:val="10"/>
        <w:jc w:val="center"/>
        <w:rPr>
          <w:rFonts w:ascii="Times New Roman" w:hAnsi="Times New Roman" w:cs="Times New Roman"/>
          <w:sz w:val="28"/>
          <w:szCs w:val="28"/>
        </w:rPr>
      </w:pPr>
    </w:p>
    <w:p w14:paraId="47DC6BF4" w14:textId="0547DA71" w:rsidR="00455011" w:rsidRPr="004425B6" w:rsidRDefault="002B517B" w:rsidP="007110FD">
      <w:pPr>
        <w:pStyle w:val="10"/>
        <w:jc w:val="center"/>
        <w:rPr>
          <w:rFonts w:ascii="Times New Roman" w:hAnsi="Times New Roman" w:cs="Times New Roman"/>
          <w:sz w:val="28"/>
          <w:szCs w:val="28"/>
        </w:rPr>
      </w:pPr>
      <w:r w:rsidRPr="004425B6">
        <w:rPr>
          <w:rFonts w:ascii="Times New Roman" w:hAnsi="Times New Roman" w:cs="Times New Roman"/>
          <w:sz w:val="28"/>
          <w:szCs w:val="28"/>
        </w:rPr>
        <w:t>ГЛАВА 7. КОНКУРЕНТНАЯ ЗАКУПКА В ЭЛЕКТРОННОЙ ФОРМЕ. ФУНКЦИОНИРОВАНИЕ ЭЛЕКТРОННОЙ ПЛОЩАДКИ ДЛЯ ЦЕЛЕЙ ПРОВЕДЕНИЯ ТАКОЙ ЗАКУПКИ</w:t>
      </w:r>
      <w:bookmarkEnd w:id="185"/>
    </w:p>
    <w:p w14:paraId="6E263DB7" w14:textId="77777777" w:rsidR="00FF41EF" w:rsidRPr="004425B6" w:rsidRDefault="00FF41EF" w:rsidP="004425B6">
      <w:pPr>
        <w:pStyle w:val="20"/>
        <w:rPr>
          <w:lang w:eastAsia="ru-RU"/>
        </w:rPr>
      </w:pPr>
      <w:bookmarkStart w:id="193" w:name="_Toc320895004"/>
      <w:bookmarkEnd w:id="186"/>
    </w:p>
    <w:p w14:paraId="4C1A79A9" w14:textId="77777777" w:rsidR="004E13F7" w:rsidRPr="004425B6" w:rsidRDefault="004E13F7" w:rsidP="006C6654">
      <w:pPr>
        <w:pStyle w:val="20"/>
        <w:jc w:val="left"/>
      </w:pPr>
      <w:bookmarkStart w:id="194" w:name="_Hlk113957459"/>
      <w:bookmarkStart w:id="195" w:name="_Toc75252385"/>
      <w:r w:rsidRPr="004425B6">
        <w:t xml:space="preserve">Статья 45. </w:t>
      </w:r>
      <w:bookmarkEnd w:id="194"/>
      <w:r w:rsidRPr="004425B6">
        <w:t>Документация о конкурентной закупке, проводимой в электронной форме</w:t>
      </w:r>
      <w:bookmarkEnd w:id="193"/>
      <w:bookmarkEnd w:id="195"/>
    </w:p>
    <w:p w14:paraId="2EBA1CB1" w14:textId="77777777" w:rsidR="004E13F7" w:rsidRPr="004425B6" w:rsidRDefault="004E13F7" w:rsidP="004425B6">
      <w:pPr>
        <w:jc w:val="both"/>
      </w:pPr>
    </w:p>
    <w:p w14:paraId="34EB730A" w14:textId="77777777" w:rsidR="004E13F7" w:rsidRPr="004425B6" w:rsidRDefault="004E13F7" w:rsidP="004425B6">
      <w:pPr>
        <w:jc w:val="both"/>
      </w:pPr>
      <w:r w:rsidRPr="004425B6">
        <w:rPr>
          <w:lang w:eastAsia="ru-RU"/>
        </w:rPr>
        <w:t xml:space="preserve">1. Конкурентные закупки могут быть проведены заказчиком в электронной </w:t>
      </w:r>
      <w:r w:rsidRPr="004425B6">
        <w:t xml:space="preserve">форме на электронной торговой площадке. </w:t>
      </w:r>
    </w:p>
    <w:p w14:paraId="47A91E13" w14:textId="77777777" w:rsidR="008A0132" w:rsidRPr="004425B6" w:rsidRDefault="008A0132" w:rsidP="004425B6">
      <w:pPr>
        <w:jc w:val="both"/>
      </w:pPr>
      <w:r w:rsidRPr="004425B6">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223 - 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3DF397C5" w14:textId="77777777" w:rsidR="004E13F7" w:rsidRPr="004425B6" w:rsidRDefault="004E13F7" w:rsidP="004425B6">
      <w:pPr>
        <w:jc w:val="both"/>
      </w:pPr>
      <w:r w:rsidRPr="004425B6">
        <w:t>Выбор оператора электронной торговой площадки и заключение с ним договора осуществляется заказчиком в соответствии с положениями настоящего Положения. Выбранная электронная торговая площадка утверждается правовым актом заказчика.</w:t>
      </w:r>
    </w:p>
    <w:p w14:paraId="45122460" w14:textId="77777777" w:rsidR="004E13F7" w:rsidRPr="004425B6" w:rsidRDefault="004E13F7" w:rsidP="004425B6">
      <w:pPr>
        <w:jc w:val="both"/>
      </w:pPr>
      <w:r w:rsidRPr="004425B6">
        <w:t>2. Конкурентные закупки в электронной форме подлежат проведению по процедурам, установленным соответствующими главами настоящего Положения. В с</w:t>
      </w:r>
      <w:r w:rsidRPr="004425B6">
        <w:rPr>
          <w:lang w:eastAsia="ru-RU"/>
        </w:rPr>
        <w:t>лучае наличия расхождений в порядке проведения конкурентных закупок, установленных главами 2, 3, 4, 5 настоящего Положения, и процедурами, установленными оператором электронной торговой площадки, применению подлежат процедуры, установленные оператором электронной торговой площадки.</w:t>
      </w:r>
    </w:p>
    <w:p w14:paraId="640A5F79" w14:textId="77777777" w:rsidR="004E13F7" w:rsidRPr="004425B6" w:rsidRDefault="004E13F7" w:rsidP="004425B6">
      <w:pPr>
        <w:jc w:val="both"/>
        <w:rPr>
          <w:lang w:eastAsia="ru-RU"/>
        </w:rPr>
      </w:pPr>
      <w:r w:rsidRPr="004425B6">
        <w:rPr>
          <w:lang w:eastAsia="ru-RU"/>
        </w:rPr>
        <w:t xml:space="preserve">3. В случае принятия Генеральным директором </w:t>
      </w:r>
      <w:r w:rsidR="0070723C" w:rsidRPr="004425B6">
        <w:rPr>
          <w:lang w:eastAsia="ru-RU"/>
        </w:rPr>
        <w:t>АО "ОЭЗ ППТ "Липецк"</w:t>
      </w:r>
      <w:r w:rsidRPr="004425B6">
        <w:rPr>
          <w:lang w:eastAsia="ru-RU"/>
        </w:rPr>
        <w:t xml:space="preserve"> решения о проведении закупки способом, предлагаемым электронной торговой площадкой, документация о такой закупке подлежит разработке и размещению на официальном сайте в соответствии с требованиями статей 9, 10, 11, 15 настоящего Положения.</w:t>
      </w:r>
    </w:p>
    <w:p w14:paraId="7CFD94AC" w14:textId="77777777" w:rsidR="008A0132" w:rsidRPr="004425B6" w:rsidRDefault="008A0132" w:rsidP="004425B6">
      <w:pPr>
        <w:jc w:val="both"/>
      </w:pPr>
      <w:r w:rsidRPr="004425B6">
        <w:t>4. Информация, связанная с осуществлением конкурентной закупки в электронной форме, подлежит размещению в порядке, установленном Федеральным законом № 223 - 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73D8405" w14:textId="77777777" w:rsidR="004E13F7" w:rsidRPr="004425B6" w:rsidRDefault="008A0132" w:rsidP="004425B6">
      <w:pPr>
        <w:jc w:val="both"/>
      </w:pPr>
      <w:r w:rsidRPr="004425B6">
        <w:t>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DFE7F44" w14:textId="77777777" w:rsidR="006752B3" w:rsidRPr="004425B6" w:rsidRDefault="006752B3" w:rsidP="004425B6">
      <w:pPr>
        <w:jc w:val="both"/>
      </w:pPr>
    </w:p>
    <w:p w14:paraId="5598CF94" w14:textId="77777777" w:rsidR="004D4912" w:rsidRDefault="004D4912" w:rsidP="004425B6">
      <w:pPr>
        <w:pStyle w:val="20"/>
        <w:rPr>
          <w:lang w:eastAsia="ru-RU"/>
        </w:rPr>
      </w:pPr>
      <w:bookmarkStart w:id="196" w:name="_Toc320895005"/>
      <w:bookmarkStart w:id="197" w:name="_Toc75252386"/>
    </w:p>
    <w:p w14:paraId="27655089" w14:textId="415ADB38" w:rsidR="004E13F7" w:rsidRPr="004425B6" w:rsidRDefault="004E13F7" w:rsidP="004425B6">
      <w:pPr>
        <w:pStyle w:val="20"/>
      </w:pPr>
      <w:r w:rsidRPr="004425B6">
        <w:rPr>
          <w:lang w:eastAsia="ru-RU"/>
        </w:rPr>
        <w:t>Статья 46. Особенности документооборота при проведении закупки в электронной форме</w:t>
      </w:r>
      <w:bookmarkEnd w:id="196"/>
      <w:bookmarkEnd w:id="197"/>
    </w:p>
    <w:p w14:paraId="74CF62EB" w14:textId="77777777" w:rsidR="004E13F7" w:rsidRPr="004425B6" w:rsidRDefault="004E13F7" w:rsidP="004425B6">
      <w:pPr>
        <w:jc w:val="both"/>
      </w:pPr>
    </w:p>
    <w:p w14:paraId="5312D8B1" w14:textId="77777777" w:rsidR="008A0132" w:rsidRPr="004425B6" w:rsidRDefault="004E13F7" w:rsidP="004425B6">
      <w:pPr>
        <w:jc w:val="both"/>
        <w:rPr>
          <w:lang w:eastAsia="ru-RU"/>
        </w:rPr>
      </w:pPr>
      <w:r w:rsidRPr="004425B6">
        <w:rPr>
          <w:lang w:eastAsia="ru-RU"/>
        </w:rPr>
        <w:t xml:space="preserve">1. </w:t>
      </w:r>
      <w:r w:rsidR="008A0132" w:rsidRPr="004425B6">
        <w:rPr>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223 - ФЗ, обеспечиваются оператором электронной площадки на электронной площадке.</w:t>
      </w:r>
    </w:p>
    <w:p w14:paraId="150FD9F1" w14:textId="77777777" w:rsidR="008A0132" w:rsidRPr="004425B6" w:rsidRDefault="008A0132" w:rsidP="004425B6">
      <w:pPr>
        <w:jc w:val="both"/>
        <w:rPr>
          <w:lang w:eastAsia="ru-RU"/>
        </w:rPr>
      </w:pPr>
      <w:r w:rsidRPr="004425B6">
        <w:rPr>
          <w:lang w:eastAsia="ru-RU"/>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C28ABA6" w14:textId="77777777" w:rsidR="008A0132" w:rsidRPr="004425B6" w:rsidRDefault="008A0132" w:rsidP="004425B6">
      <w:pPr>
        <w:jc w:val="both"/>
        <w:rPr>
          <w:lang w:eastAsia="ru-RU"/>
        </w:rPr>
      </w:pPr>
      <w:r w:rsidRPr="004425B6">
        <w:rPr>
          <w:lang w:eastAsia="ru-RU"/>
        </w:rPr>
        <w:t>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F4DC284" w14:textId="77777777" w:rsidR="008A0132" w:rsidRPr="004425B6" w:rsidRDefault="008A0132" w:rsidP="004425B6">
      <w:pPr>
        <w:jc w:val="both"/>
        <w:rPr>
          <w:lang w:eastAsia="ru-RU"/>
        </w:rPr>
      </w:pPr>
      <w:r w:rsidRPr="004425B6">
        <w:rPr>
          <w:lang w:eastAsia="ru-RU"/>
        </w:rPr>
        <w:t>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52C192B" w14:textId="77777777" w:rsidR="008A0132" w:rsidRPr="004425B6" w:rsidRDefault="008A0132" w:rsidP="004425B6">
      <w:pPr>
        <w:jc w:val="both"/>
        <w:rPr>
          <w:lang w:eastAsia="ru-RU"/>
        </w:rPr>
      </w:pPr>
      <w:r w:rsidRPr="004425B6">
        <w:rPr>
          <w:lang w:eastAsia="ru-RU"/>
        </w:rPr>
        <w:t>5.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7CE70F2" w14:textId="0EDBDE37" w:rsidR="00B30B41" w:rsidRPr="004425B6" w:rsidRDefault="00B30B41" w:rsidP="004425B6">
      <w:pPr>
        <w:jc w:val="both"/>
        <w:rPr>
          <w:lang w:eastAsia="ru-RU"/>
        </w:rPr>
      </w:pPr>
      <w:r w:rsidRPr="004425B6">
        <w:rPr>
          <w:lang w:eastAsia="ru-RU"/>
        </w:rPr>
        <w:t xml:space="preserve">6. </w:t>
      </w:r>
      <w:r w:rsidR="000B5C4E" w:rsidRPr="004425B6">
        <w:rPr>
          <w:lang w:eastAsia="ru-RU"/>
        </w:rPr>
        <w:t xml:space="preserve"> Исключена.</w:t>
      </w:r>
    </w:p>
    <w:p w14:paraId="55CFC416" w14:textId="77777777" w:rsidR="00B30B41" w:rsidRPr="004425B6" w:rsidRDefault="00B30B41" w:rsidP="004425B6">
      <w:pPr>
        <w:jc w:val="both"/>
        <w:rPr>
          <w:lang w:eastAsia="ru-RU"/>
        </w:rPr>
      </w:pPr>
      <w:r w:rsidRPr="004425B6">
        <w:rPr>
          <w:lang w:eastAsia="ru-RU"/>
        </w:rPr>
        <w:t>7. Оператором электронной площадки обеспечивается конфиденциальность информации:</w:t>
      </w:r>
    </w:p>
    <w:p w14:paraId="3F8049C6" w14:textId="23E8A1CC" w:rsidR="0085065A" w:rsidRPr="004425B6" w:rsidRDefault="00B30B41" w:rsidP="004425B6">
      <w:pPr>
        <w:jc w:val="both"/>
        <w:rPr>
          <w:lang w:eastAsia="ru-RU"/>
        </w:rPr>
      </w:pPr>
      <w:r w:rsidRPr="004425B6">
        <w:rPr>
          <w:lang w:eastAsia="ru-RU"/>
        </w:rPr>
        <w:t>1)</w:t>
      </w:r>
      <w:r w:rsidR="0085065A" w:rsidRPr="004425B6">
        <w:rPr>
          <w:lang w:eastAsia="ru-RU"/>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A2859A8" w14:textId="3AB69122" w:rsidR="0085065A" w:rsidRPr="004425B6" w:rsidRDefault="00B30B41" w:rsidP="004425B6">
      <w:pPr>
        <w:jc w:val="both"/>
        <w:rPr>
          <w:lang w:eastAsia="ru-RU"/>
        </w:rPr>
      </w:pPr>
      <w:r w:rsidRPr="004425B6">
        <w:rPr>
          <w:lang w:eastAsia="ru-RU"/>
        </w:rPr>
        <w:t xml:space="preserve">2) </w:t>
      </w:r>
      <w:r w:rsidR="0085065A" w:rsidRPr="004425B6">
        <w:rPr>
          <w:lang w:eastAsia="ru-RU"/>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 и соглашением, предусмотренным частью 1 статьи 45 настоящего Положения, доступа к данным заявкам (ко вторым частям заявок, направляемым заказчику в соответствии с пунктом 3 части 22 статьи 3.4 Федерального закона</w:t>
      </w:r>
      <w:r w:rsidR="007E2278" w:rsidRPr="004425B6">
        <w:rPr>
          <w:lang w:eastAsia="ru-RU"/>
        </w:rPr>
        <w:t xml:space="preserve"> № 223-ФЗ</w:t>
      </w:r>
      <w:r w:rsidR="0085065A" w:rsidRPr="004425B6">
        <w:rPr>
          <w:lang w:eastAsia="ru-RU"/>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54999E36" w14:textId="77777777" w:rsidR="00B30B41" w:rsidRPr="004425B6" w:rsidRDefault="00B30B41" w:rsidP="004425B6">
      <w:pPr>
        <w:jc w:val="both"/>
        <w:rPr>
          <w:lang w:eastAsia="ru-RU"/>
        </w:rPr>
      </w:pPr>
      <w:r w:rsidRPr="004425B6">
        <w:rPr>
          <w:lang w:eastAsia="ru-RU"/>
        </w:rPr>
        <w:t>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45769AA" w14:textId="77777777" w:rsidR="00B30B41" w:rsidRPr="004425B6" w:rsidRDefault="00B30B41" w:rsidP="004425B6">
      <w:pPr>
        <w:jc w:val="both"/>
        <w:rPr>
          <w:lang w:eastAsia="ru-RU"/>
        </w:rPr>
      </w:pPr>
      <w:r w:rsidRPr="004425B6">
        <w:rPr>
          <w:lang w:eastAsia="ru-RU"/>
        </w:rPr>
        <w:t>9.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487D75C0" w14:textId="77777777" w:rsidR="004E13F7" w:rsidRPr="004425B6" w:rsidRDefault="00B30B41" w:rsidP="004425B6">
      <w:pPr>
        <w:jc w:val="both"/>
        <w:rPr>
          <w:lang w:eastAsia="ru-RU"/>
        </w:rPr>
      </w:pPr>
      <w:r w:rsidRPr="004425B6">
        <w:rPr>
          <w:lang w:eastAsia="ru-RU"/>
        </w:rPr>
        <w:t xml:space="preserve">10. </w:t>
      </w:r>
      <w:r w:rsidR="004E13F7" w:rsidRPr="004425B6">
        <w:rPr>
          <w:lang w:eastAsia="ru-RU"/>
        </w:rPr>
        <w:t xml:space="preserve">Заключение договора по итогам конкурентной закупки в электронной форме осуществляется </w:t>
      </w:r>
      <w:r w:rsidRPr="004425B6">
        <w:rPr>
          <w:lang w:eastAsia="ru-RU"/>
        </w:rPr>
        <w:t xml:space="preserve">также </w:t>
      </w:r>
      <w:r w:rsidR="004E13F7" w:rsidRPr="004425B6">
        <w:rPr>
          <w:lang w:eastAsia="ru-RU"/>
        </w:rPr>
        <w:t>в письменной форме на бумажном носителе. Порядок подготовки, заключения, исполнения договора регулируются настоящим Положением.</w:t>
      </w:r>
    </w:p>
    <w:p w14:paraId="101B1C2C" w14:textId="77777777" w:rsidR="004E13F7" w:rsidRPr="004425B6" w:rsidRDefault="004E13F7" w:rsidP="004425B6">
      <w:pPr>
        <w:jc w:val="both"/>
        <w:rPr>
          <w:sz w:val="24"/>
          <w:szCs w:val="24"/>
        </w:rPr>
      </w:pPr>
    </w:p>
    <w:p w14:paraId="7B147A27" w14:textId="77777777" w:rsidR="004E13F7" w:rsidRPr="004425B6" w:rsidRDefault="004E13F7" w:rsidP="004425B6">
      <w:pPr>
        <w:pStyle w:val="20"/>
      </w:pPr>
      <w:bookmarkStart w:id="198" w:name="_Toc320895006"/>
      <w:bookmarkStart w:id="199" w:name="_Toc75252387"/>
      <w:r w:rsidRPr="004425B6">
        <w:t>Статья 47. Последствия признания конкурентной закупки в электронной форме несостоявшейся</w:t>
      </w:r>
      <w:bookmarkEnd w:id="198"/>
      <w:bookmarkEnd w:id="199"/>
    </w:p>
    <w:p w14:paraId="5B9F36E2" w14:textId="77777777" w:rsidR="004E13F7" w:rsidRPr="004425B6" w:rsidRDefault="004E13F7" w:rsidP="004425B6">
      <w:pPr>
        <w:jc w:val="both"/>
        <w:rPr>
          <w:sz w:val="24"/>
          <w:szCs w:val="24"/>
        </w:rPr>
      </w:pPr>
    </w:p>
    <w:p w14:paraId="06095ABD" w14:textId="77777777" w:rsidR="004E13F7" w:rsidRPr="004425B6" w:rsidRDefault="004E13F7" w:rsidP="004425B6">
      <w:pPr>
        <w:jc w:val="both"/>
        <w:rPr>
          <w:lang w:eastAsia="ru-RU"/>
        </w:rPr>
      </w:pPr>
      <w:r w:rsidRPr="004425B6">
        <w:rPr>
          <w:lang w:eastAsia="ru-RU"/>
        </w:rPr>
        <w:t>1. В случае если при проведении конкурентной закупки в электронной форме к участию в закупке будет допущен только один участник закупки, или в закупке примет участие единственный участник закупки, соответствующий установленным документацией о закупке требованиям и заявка которого соответствует требованиям документации о закупке, такая процедура закупки признается несостоявшейся</w:t>
      </w:r>
      <w:r w:rsidR="002217AF" w:rsidRPr="004425B6">
        <w:rPr>
          <w:lang w:eastAsia="ru-RU"/>
        </w:rPr>
        <w:t>,</w:t>
      </w:r>
      <w:r w:rsidRPr="004425B6">
        <w:rPr>
          <w:lang w:eastAsia="ru-RU"/>
        </w:rPr>
        <w:t xml:space="preserve"> и заказчик вправе заключить договор с таким участником. При этом договор подлежит заключению на условиях, установленных в документации о закупке с учетом положений части 3 статьи 46 настоящего Положения.</w:t>
      </w:r>
    </w:p>
    <w:p w14:paraId="2FEAC7F2" w14:textId="77777777" w:rsidR="004B1042" w:rsidRPr="004425B6" w:rsidRDefault="004B1042" w:rsidP="004425B6">
      <w:pPr>
        <w:jc w:val="both"/>
      </w:pPr>
      <w:r w:rsidRPr="004425B6">
        <w:t>Конкурентная закупка в электронной форме признается также несостоявшейся в случаях, если отклонены все заявки на участие в закупке, отказано в допуске к участию в закупке всем участникам, подавшим заявки на участие в закупке, не подано ни одной заявки на участие в закупке.</w:t>
      </w:r>
    </w:p>
    <w:p w14:paraId="5D056D19" w14:textId="77777777" w:rsidR="004E13F7" w:rsidRPr="004425B6" w:rsidRDefault="004E13F7" w:rsidP="004425B6">
      <w:pPr>
        <w:autoSpaceDE w:val="0"/>
        <w:autoSpaceDN w:val="0"/>
        <w:adjustRightInd w:val="0"/>
        <w:jc w:val="both"/>
      </w:pPr>
      <w:r w:rsidRPr="004425B6">
        <w:rPr>
          <w:lang w:eastAsia="ru-RU"/>
        </w:rPr>
        <w:t xml:space="preserve">2. В случае если победитель конкурентной закупки в электронной форме, не представит заказчику в сроки, установленные документацией о закупке, подписанный проект договора, такой участник закупки признается уклонившимся от заключения договора. В этом случае заказчик вправе </w:t>
      </w:r>
      <w:r w:rsidRPr="004425B6">
        <w:t xml:space="preserve">обратиться в суд с иском о понуждении победителя такой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об условиях заключаемого договора, были признаны комиссией, согласно, установленным документацией о закупке критериям, следующими по выгодности для заказчика после предложения победителя закупки (в рамках настоящей главы – участник закупки, занявший второе место) в случае если процедура закупки в электронной форме предусматривает такую возможность. </w:t>
      </w:r>
    </w:p>
    <w:p w14:paraId="34373E49" w14:textId="77777777" w:rsidR="004E13F7" w:rsidRPr="004425B6" w:rsidRDefault="004E13F7" w:rsidP="004425B6">
      <w:pPr>
        <w:autoSpaceDE w:val="0"/>
        <w:autoSpaceDN w:val="0"/>
        <w:adjustRightInd w:val="0"/>
        <w:jc w:val="both"/>
      </w:pPr>
      <w:r w:rsidRPr="004425B6">
        <w:t xml:space="preserve">В случае принятия заказчиком решения о заключении договора с участником закупки, занявшим второе место, заключение договора таким участником закупки является обязательным. В случае уклонения участника конкурса, занявшего второе место,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465D4711" w14:textId="77777777" w:rsidR="004E13F7" w:rsidRPr="004425B6" w:rsidRDefault="004E13F7" w:rsidP="004425B6">
      <w:pPr>
        <w:autoSpaceDE w:val="0"/>
        <w:autoSpaceDN w:val="0"/>
        <w:adjustRightInd w:val="0"/>
        <w:jc w:val="both"/>
      </w:pPr>
      <w:r w:rsidRPr="004425B6">
        <w:t>3. В случае, если заказчик отказался от заключения договора с победителем закупки в электронной форме, и с участником закупки, занявшим второе место, процедура закупки признается несостоявшейся.</w:t>
      </w:r>
    </w:p>
    <w:p w14:paraId="037C3B22" w14:textId="77777777" w:rsidR="004E13F7" w:rsidRPr="004425B6" w:rsidRDefault="004E13F7" w:rsidP="004425B6">
      <w:pPr>
        <w:jc w:val="both"/>
        <w:rPr>
          <w:lang w:eastAsia="ru-RU"/>
        </w:rPr>
      </w:pPr>
      <w:r w:rsidRPr="004425B6">
        <w:rPr>
          <w:lang w:eastAsia="ru-RU"/>
        </w:rPr>
        <w:t>4. В случаях, если закупка в электронной форме признана несостоявшейся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настоящего Положения. При этом договор с единственным поставщиком должен быть заключен на условиях, п</w:t>
      </w:r>
      <w:r w:rsidR="00FF41EF" w:rsidRPr="004425B6">
        <w:rPr>
          <w:lang w:eastAsia="ru-RU"/>
        </w:rPr>
        <w:t xml:space="preserve">редусмотренных документацией о </w:t>
      </w:r>
      <w:r w:rsidRPr="004425B6">
        <w:rPr>
          <w:lang w:eastAsia="ru-RU"/>
        </w:rPr>
        <w:t>закупке, цена заключенного договора не должна превышать начальную (максимальную) цену договора (цену лота), указанную в документации о закупке.</w:t>
      </w:r>
    </w:p>
    <w:p w14:paraId="4FF546AA" w14:textId="77777777" w:rsidR="004E13F7" w:rsidRPr="004425B6" w:rsidRDefault="004E13F7" w:rsidP="004425B6">
      <w:pPr>
        <w:jc w:val="both"/>
        <w:rPr>
          <w:lang w:eastAsia="ru-RU"/>
        </w:rPr>
      </w:pPr>
      <w:r w:rsidRPr="004425B6">
        <w:rPr>
          <w:lang w:eastAsia="ru-RU"/>
        </w:rPr>
        <w:t>5. В случае если при проведении аукциона в электронной форме в аукционе принял участие единственный участник аукциона, аукцион признается несостоявшимся. В этом случае заказчик вправе заключить договор с таким участником закупки на условиях, указанных в документации о закупке и по цене, не превышающей начальную (максимальную) цену договора, установленную в документации о закупке.</w:t>
      </w:r>
    </w:p>
    <w:p w14:paraId="0FA4D442" w14:textId="77777777" w:rsidR="004E13F7" w:rsidRPr="004425B6" w:rsidRDefault="004E13F7" w:rsidP="004425B6">
      <w:pPr>
        <w:jc w:val="both"/>
      </w:pPr>
    </w:p>
    <w:p w14:paraId="6879708D" w14:textId="2744F669" w:rsidR="0055712A" w:rsidRPr="004425B6" w:rsidRDefault="0055712A" w:rsidP="00E41527">
      <w:pPr>
        <w:pStyle w:val="10"/>
        <w:jc w:val="both"/>
        <w:rPr>
          <w:rFonts w:ascii="Times New Roman" w:hAnsi="Times New Roman" w:cs="Times New Roman"/>
          <w:sz w:val="28"/>
          <w:szCs w:val="28"/>
        </w:rPr>
      </w:pPr>
      <w:bookmarkStart w:id="200" w:name="_Toc75252388"/>
      <w:r w:rsidRPr="004425B6">
        <w:rPr>
          <w:rFonts w:ascii="Times New Roman" w:hAnsi="Times New Roman" w:cs="Times New Roman"/>
          <w:sz w:val="28"/>
          <w:szCs w:val="28"/>
        </w:rPr>
        <w:t>Глава 7. 1.</w:t>
      </w:r>
      <w:r w:rsidR="009D3951" w:rsidRPr="004425B6">
        <w:rPr>
          <w:rFonts w:ascii="Times New Roman" w:hAnsi="Times New Roman" w:cs="Times New Roman"/>
          <w:sz w:val="28"/>
          <w:szCs w:val="28"/>
        </w:rPr>
        <w:t xml:space="preserve"> </w:t>
      </w:r>
      <w:r w:rsidRPr="004425B6">
        <w:rPr>
          <w:rFonts w:ascii="Times New Roman" w:hAnsi="Times New Roman" w:cs="Times New Roman"/>
          <w:sz w:val="28"/>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00"/>
    </w:p>
    <w:p w14:paraId="50F31D91" w14:textId="77777777" w:rsidR="0055712A" w:rsidRPr="004425B6" w:rsidRDefault="0055712A" w:rsidP="004425B6">
      <w:pPr>
        <w:jc w:val="both"/>
      </w:pPr>
    </w:p>
    <w:p w14:paraId="01B90172" w14:textId="0BD674F7" w:rsidR="002E4ECE" w:rsidRPr="004425B6" w:rsidRDefault="00541D5C" w:rsidP="006C6654">
      <w:pPr>
        <w:pStyle w:val="20"/>
        <w:ind w:firstLine="708"/>
      </w:pPr>
      <w:bookmarkStart w:id="201" w:name="_Toc75252389"/>
      <w:r>
        <w:t xml:space="preserve"> </w:t>
      </w:r>
      <w:r w:rsidR="002E4ECE" w:rsidRPr="004425B6">
        <w:t>Статья 47.1.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01"/>
    </w:p>
    <w:p w14:paraId="3179358D" w14:textId="77777777" w:rsidR="002E4ECE" w:rsidRPr="004425B6" w:rsidRDefault="002E4ECE" w:rsidP="004425B6">
      <w:pPr>
        <w:jc w:val="both"/>
      </w:pPr>
    </w:p>
    <w:p w14:paraId="57627A9F" w14:textId="08B5899C" w:rsidR="0055712A" w:rsidRPr="004425B6" w:rsidRDefault="0055712A" w:rsidP="004425B6">
      <w:pPr>
        <w:jc w:val="both"/>
        <w:rPr>
          <w:lang w:eastAsia="ru-RU"/>
        </w:rPr>
      </w:pPr>
      <w:r w:rsidRPr="004425B6">
        <w:rPr>
          <w:lang w:eastAsia="ru-RU"/>
        </w:rPr>
        <w:t>1. Конкурентная закупка в электронной форме, участниками которой с учетом особенностей, установленных Правительством Российской Федерации</w:t>
      </w:r>
      <w:r w:rsidR="006553D2" w:rsidRPr="004425B6">
        <w:rPr>
          <w:lang w:eastAsia="ru-RU"/>
        </w:rPr>
        <w:t xml:space="preserve"> </w:t>
      </w:r>
      <w:r w:rsidRPr="004425B6">
        <w:rPr>
          <w:lang w:eastAsia="ru-RU"/>
        </w:rPr>
        <w:t>в соответствии с пунктом 2 части 8 статьи 3 Федерального закона</w:t>
      </w:r>
      <w:r w:rsidR="006553D2" w:rsidRPr="004425B6">
        <w:rPr>
          <w:lang w:eastAsia="ru-RU"/>
        </w:rPr>
        <w:t xml:space="preserve"> № 223-ФЗ</w:t>
      </w:r>
      <w:r w:rsidRPr="004425B6">
        <w:rPr>
          <w:lang w:eastAsia="ru-RU"/>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006553D2" w:rsidRPr="004425B6">
        <w:rPr>
          <w:lang w:eastAsia="ru-RU"/>
        </w:rPr>
        <w:t xml:space="preserve">с учетом требований, предусмотренных статьей 3.4 </w:t>
      </w:r>
      <w:r w:rsidRPr="004425B6">
        <w:rPr>
          <w:lang w:eastAsia="ru-RU"/>
        </w:rPr>
        <w:t>Федерального закона</w:t>
      </w:r>
      <w:r w:rsidR="006553D2" w:rsidRPr="004425B6">
        <w:rPr>
          <w:lang w:eastAsia="ru-RU"/>
        </w:rPr>
        <w:t xml:space="preserve"> № 223 - ФЗ</w:t>
      </w:r>
      <w:r w:rsidRPr="004425B6">
        <w:rPr>
          <w:lang w:eastAsia="ru-RU"/>
        </w:rPr>
        <w:t>.</w:t>
      </w:r>
    </w:p>
    <w:p w14:paraId="780707FD" w14:textId="77777777" w:rsidR="0055712A" w:rsidRPr="004425B6" w:rsidRDefault="0055712A" w:rsidP="004425B6">
      <w:pPr>
        <w:jc w:val="both"/>
        <w:rPr>
          <w:lang w:eastAsia="ru-RU"/>
        </w:rPr>
      </w:pPr>
      <w:r w:rsidRPr="004425B6">
        <w:rPr>
          <w:lang w:eastAsia="ru-RU"/>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40CA7A22" w14:textId="77777777" w:rsidR="0055712A" w:rsidRPr="004425B6" w:rsidRDefault="0055712A" w:rsidP="004425B6">
      <w:pPr>
        <w:jc w:val="both"/>
        <w:rPr>
          <w:lang w:eastAsia="ru-RU"/>
        </w:rPr>
      </w:pPr>
      <w:r w:rsidRPr="004425B6">
        <w:rPr>
          <w:lang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32BC42B1" w14:textId="77777777" w:rsidR="0055712A" w:rsidRPr="004425B6" w:rsidRDefault="0055712A" w:rsidP="004425B6">
      <w:pPr>
        <w:jc w:val="both"/>
        <w:rPr>
          <w:lang w:eastAsia="ru-RU"/>
        </w:rPr>
      </w:pPr>
      <w:r w:rsidRPr="004425B6">
        <w:rPr>
          <w:lang w:eastAsia="ru-RU"/>
        </w:rPr>
        <w:t>1) конкурса в электронной форме в следующие сроки:</w:t>
      </w:r>
    </w:p>
    <w:p w14:paraId="7B57600E" w14:textId="77777777" w:rsidR="0055712A" w:rsidRPr="004425B6" w:rsidRDefault="0055712A" w:rsidP="004425B6">
      <w:pPr>
        <w:jc w:val="both"/>
        <w:rPr>
          <w:lang w:eastAsia="ru-RU"/>
        </w:rPr>
      </w:pPr>
      <w:r w:rsidRPr="004425B6">
        <w:rPr>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620CFE88" w14:textId="77777777" w:rsidR="0055712A" w:rsidRPr="004425B6" w:rsidRDefault="0055712A" w:rsidP="004425B6">
      <w:pPr>
        <w:jc w:val="both"/>
        <w:rPr>
          <w:lang w:eastAsia="ru-RU"/>
        </w:rPr>
      </w:pPr>
      <w:r w:rsidRPr="004425B6">
        <w:rPr>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278D9494" w14:textId="77777777" w:rsidR="0055712A" w:rsidRPr="004425B6" w:rsidRDefault="0055712A" w:rsidP="004425B6">
      <w:pPr>
        <w:jc w:val="both"/>
        <w:rPr>
          <w:lang w:eastAsia="ru-RU"/>
        </w:rPr>
      </w:pPr>
      <w:r w:rsidRPr="004425B6">
        <w:rPr>
          <w:lang w:eastAsia="ru-RU"/>
        </w:rPr>
        <w:t>2) аукциона в электронной форме в следующие сроки:</w:t>
      </w:r>
    </w:p>
    <w:p w14:paraId="7D89BE30" w14:textId="77777777" w:rsidR="0055712A" w:rsidRPr="004425B6" w:rsidRDefault="0055712A" w:rsidP="004425B6">
      <w:pPr>
        <w:jc w:val="both"/>
        <w:rPr>
          <w:lang w:eastAsia="ru-RU"/>
        </w:rPr>
      </w:pPr>
      <w:r w:rsidRPr="004425B6">
        <w:rPr>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28524222" w14:textId="77777777" w:rsidR="0055712A" w:rsidRPr="004425B6" w:rsidRDefault="0055712A" w:rsidP="004425B6">
      <w:pPr>
        <w:jc w:val="both"/>
        <w:rPr>
          <w:lang w:eastAsia="ru-RU"/>
        </w:rPr>
      </w:pPr>
      <w:r w:rsidRPr="004425B6">
        <w:rPr>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6BFCE37" w14:textId="77777777" w:rsidR="0055712A" w:rsidRPr="004425B6" w:rsidRDefault="0055712A" w:rsidP="004425B6">
      <w:pPr>
        <w:jc w:val="both"/>
        <w:rPr>
          <w:lang w:eastAsia="ru-RU"/>
        </w:rPr>
      </w:pPr>
      <w:r w:rsidRPr="004425B6">
        <w:rPr>
          <w:lang w:eastAsia="ru-RU"/>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7571934" w14:textId="77777777" w:rsidR="0055712A" w:rsidRPr="004425B6" w:rsidRDefault="0055712A" w:rsidP="004425B6">
      <w:pPr>
        <w:jc w:val="both"/>
        <w:rPr>
          <w:lang w:eastAsia="ru-RU"/>
        </w:rPr>
      </w:pPr>
      <w:r w:rsidRPr="00323CC1">
        <w:rPr>
          <w:lang w:eastAsia="ru-RU"/>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236EB83C" w14:textId="77777777" w:rsidR="0055712A" w:rsidRPr="004425B6" w:rsidRDefault="0055712A" w:rsidP="004425B6">
      <w:pPr>
        <w:jc w:val="both"/>
        <w:rPr>
          <w:lang w:eastAsia="ru-RU"/>
        </w:rPr>
      </w:pPr>
      <w:r w:rsidRPr="004425B6">
        <w:rPr>
          <w:lang w:eastAsia="ru-RU"/>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699E8F31" w14:textId="77777777" w:rsidR="0055712A" w:rsidRPr="004425B6" w:rsidRDefault="0055712A" w:rsidP="004425B6">
      <w:pPr>
        <w:jc w:val="both"/>
        <w:rPr>
          <w:lang w:eastAsia="ru-RU"/>
        </w:rPr>
      </w:pPr>
      <w:r w:rsidRPr="004425B6">
        <w:rPr>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2E829E4" w14:textId="77777777" w:rsidR="0055712A" w:rsidRPr="004425B6" w:rsidRDefault="0055712A" w:rsidP="004425B6">
      <w:pPr>
        <w:jc w:val="both"/>
        <w:rPr>
          <w:lang w:eastAsia="ru-RU"/>
        </w:rPr>
      </w:pPr>
      <w:r w:rsidRPr="004425B6">
        <w:rPr>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F9BB033" w14:textId="77777777" w:rsidR="0055712A" w:rsidRPr="004425B6" w:rsidRDefault="0055712A" w:rsidP="004425B6">
      <w:pPr>
        <w:jc w:val="both"/>
        <w:rPr>
          <w:lang w:eastAsia="ru-RU"/>
        </w:rPr>
      </w:pPr>
      <w:r w:rsidRPr="004425B6">
        <w:rPr>
          <w:lang w:eastAsia="ru-RU"/>
        </w:rPr>
        <w:t>3) рассмотрение и оценка заказчиком поданных участниками конкурса в электронной форме заявок на участие в таком конкурсе;</w:t>
      </w:r>
    </w:p>
    <w:p w14:paraId="008590B8" w14:textId="29271027" w:rsidR="0055712A" w:rsidRPr="004425B6" w:rsidRDefault="002E4ECE" w:rsidP="004425B6">
      <w:pPr>
        <w:jc w:val="both"/>
        <w:rPr>
          <w:lang w:eastAsia="ru-RU"/>
        </w:rPr>
      </w:pPr>
      <w:r w:rsidRPr="004425B6">
        <w:rPr>
          <w:lang w:eastAsia="ru-RU"/>
        </w:rPr>
        <w:t xml:space="preserve">4) </w:t>
      </w:r>
      <w:r w:rsidR="0055712A" w:rsidRPr="004425B6">
        <w:rPr>
          <w:lang w:eastAsia="ru-RU"/>
        </w:rPr>
        <w:t>сопоставление дополнительных ценовых предложений участников конкурса в электронной форме о снижении цены договора.</w:t>
      </w:r>
    </w:p>
    <w:p w14:paraId="67A89552" w14:textId="77777777" w:rsidR="0055712A" w:rsidRPr="004425B6" w:rsidRDefault="0055712A" w:rsidP="004425B6">
      <w:pPr>
        <w:jc w:val="both"/>
        <w:rPr>
          <w:lang w:eastAsia="ru-RU"/>
        </w:rPr>
      </w:pPr>
      <w:r w:rsidRPr="004425B6">
        <w:rPr>
          <w:lang w:eastAsia="ru-RU"/>
        </w:rPr>
        <w:t>5. При включении в конкурс в электронной форме этапов, указанных в части 4 настоящей статьи, должны соблюдаться следующие правила:</w:t>
      </w:r>
    </w:p>
    <w:p w14:paraId="49756542" w14:textId="77777777" w:rsidR="0055712A" w:rsidRPr="004425B6" w:rsidRDefault="0055712A" w:rsidP="004425B6">
      <w:pPr>
        <w:jc w:val="both"/>
        <w:rPr>
          <w:lang w:eastAsia="ru-RU"/>
        </w:rPr>
      </w:pPr>
      <w:r w:rsidRPr="004425B6">
        <w:rPr>
          <w:lang w:eastAsia="ru-RU"/>
        </w:rPr>
        <w:t>1) каждый этап конкурса в электронной форме может быть включен в него однократно;</w:t>
      </w:r>
    </w:p>
    <w:p w14:paraId="087BDF9B" w14:textId="77777777" w:rsidR="0055712A" w:rsidRPr="004425B6" w:rsidRDefault="0055712A" w:rsidP="004425B6">
      <w:pPr>
        <w:jc w:val="both"/>
        <w:rPr>
          <w:lang w:eastAsia="ru-RU"/>
        </w:rPr>
      </w:pPr>
      <w:r w:rsidRPr="004425B6">
        <w:rPr>
          <w:lang w:eastAsia="ru-RU"/>
        </w:rPr>
        <w:t>2) не допускается одновременное включение в конкурс в электронной форме этапов, предусмотренных пунктами 1 и 2 части 4 настоящей статьи;</w:t>
      </w:r>
    </w:p>
    <w:p w14:paraId="133DFFFF" w14:textId="77777777" w:rsidR="0055712A" w:rsidRPr="004425B6" w:rsidRDefault="0055712A" w:rsidP="004425B6">
      <w:pPr>
        <w:jc w:val="both"/>
        <w:rPr>
          <w:lang w:eastAsia="ru-RU"/>
        </w:rPr>
      </w:pPr>
      <w:r w:rsidRPr="004425B6">
        <w:rPr>
          <w:lang w:eastAsia="ru-RU"/>
        </w:rPr>
        <w:t>3) в документации о конкурентной закупке должны быть установлены сроки проведения каждого этапа конкурса в электронной форме;</w:t>
      </w:r>
    </w:p>
    <w:p w14:paraId="3107F77F" w14:textId="77777777" w:rsidR="0055712A" w:rsidRPr="004425B6" w:rsidRDefault="0055712A" w:rsidP="004425B6">
      <w:pPr>
        <w:jc w:val="both"/>
        <w:rPr>
          <w:lang w:eastAsia="ru-RU"/>
        </w:rPr>
      </w:pPr>
      <w:r w:rsidRPr="004425B6">
        <w:rPr>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9AE90B1" w14:textId="77777777" w:rsidR="0055712A" w:rsidRPr="004425B6" w:rsidRDefault="0055712A" w:rsidP="004425B6">
      <w:pPr>
        <w:jc w:val="both"/>
        <w:rPr>
          <w:lang w:eastAsia="ru-RU"/>
        </w:rPr>
      </w:pPr>
      <w:r w:rsidRPr="004425B6">
        <w:rPr>
          <w:lang w:eastAsia="ru-RU"/>
        </w:rPr>
        <w:t>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8F189B3" w14:textId="77777777" w:rsidR="0055712A" w:rsidRPr="004425B6" w:rsidRDefault="0055712A" w:rsidP="004425B6">
      <w:pPr>
        <w:jc w:val="both"/>
        <w:rPr>
          <w:lang w:eastAsia="ru-RU"/>
        </w:rPr>
      </w:pPr>
      <w:r w:rsidRPr="004425B6">
        <w:rPr>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3E643B3B" w14:textId="77777777" w:rsidR="0055712A" w:rsidRPr="004425B6" w:rsidRDefault="0055712A" w:rsidP="004425B6">
      <w:pPr>
        <w:jc w:val="both"/>
        <w:rPr>
          <w:lang w:eastAsia="ru-RU"/>
        </w:rPr>
      </w:pPr>
      <w:r w:rsidRPr="004425B6">
        <w:rPr>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9B403CC" w14:textId="376CCAC3" w:rsidR="0055712A" w:rsidRPr="004425B6" w:rsidRDefault="0055712A" w:rsidP="004425B6">
      <w:pPr>
        <w:jc w:val="both"/>
        <w:rPr>
          <w:lang w:eastAsia="ru-RU"/>
        </w:rPr>
      </w:pPr>
      <w:r w:rsidRPr="004425B6">
        <w:rPr>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w:t>
      </w:r>
      <w:r w:rsidR="007E2278" w:rsidRPr="004425B6">
        <w:rPr>
          <w:lang w:eastAsia="ru-RU"/>
        </w:rPr>
        <w:t xml:space="preserve">№ 223-ФЗ </w:t>
      </w:r>
      <w:r w:rsidRPr="004425B6">
        <w:rPr>
          <w:lang w:eastAsia="ru-RU"/>
        </w:rPr>
        <w:t>для подачи заявки;</w:t>
      </w:r>
    </w:p>
    <w:p w14:paraId="26B536CF" w14:textId="7FCFEA14" w:rsidR="0055712A" w:rsidRPr="004425B6" w:rsidRDefault="0055712A" w:rsidP="004425B6">
      <w:pPr>
        <w:jc w:val="both"/>
        <w:rPr>
          <w:lang w:eastAsia="ru-RU"/>
        </w:rPr>
      </w:pPr>
      <w:r w:rsidRPr="004425B6">
        <w:rPr>
          <w:lang w:eastAsia="ru-RU"/>
        </w:rPr>
        <w:t>9) если конкурс в электронной форме включает</w:t>
      </w:r>
      <w:r w:rsidR="00364D5F" w:rsidRPr="004425B6">
        <w:rPr>
          <w:lang w:eastAsia="ru-RU"/>
        </w:rPr>
        <w:t xml:space="preserve"> этап, предусмотренный пунктом 4</w:t>
      </w:r>
      <w:r w:rsidRPr="004425B6">
        <w:rPr>
          <w:lang w:eastAsia="ru-RU"/>
        </w:rPr>
        <w:t xml:space="preserve"> части 4 настоящей статьи:</w:t>
      </w:r>
    </w:p>
    <w:p w14:paraId="11046CC8" w14:textId="77777777" w:rsidR="0055712A" w:rsidRPr="004425B6" w:rsidRDefault="0055712A" w:rsidP="004425B6">
      <w:pPr>
        <w:jc w:val="both"/>
        <w:rPr>
          <w:lang w:eastAsia="ru-RU"/>
        </w:rPr>
      </w:pPr>
      <w:r w:rsidRPr="004425B6">
        <w:rPr>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1CDF65E" w14:textId="77777777" w:rsidR="0055712A" w:rsidRPr="004425B6" w:rsidRDefault="0055712A" w:rsidP="004425B6">
      <w:pPr>
        <w:jc w:val="both"/>
        <w:rPr>
          <w:lang w:eastAsia="ru-RU"/>
        </w:rPr>
      </w:pPr>
      <w:r w:rsidRPr="004425B6">
        <w:rPr>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88180CB" w14:textId="77777777" w:rsidR="0055712A" w:rsidRPr="004425B6" w:rsidRDefault="0055712A" w:rsidP="004425B6">
      <w:pPr>
        <w:jc w:val="both"/>
        <w:rPr>
          <w:lang w:eastAsia="ru-RU"/>
        </w:rPr>
      </w:pPr>
      <w:r w:rsidRPr="004425B6">
        <w:rPr>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2745891" w14:textId="2FAA703A" w:rsidR="0055712A" w:rsidRPr="004425B6" w:rsidRDefault="0055712A" w:rsidP="004425B6">
      <w:pPr>
        <w:jc w:val="both"/>
        <w:rPr>
          <w:lang w:eastAsia="ru-RU"/>
        </w:rPr>
      </w:pPr>
      <w:r w:rsidRPr="004425B6">
        <w:rPr>
          <w:lang w:eastAsia="ru-RU"/>
        </w:rPr>
        <w:t>6.  Аукцион в электронной форме включает в себя порядок подачи его участниками предложений о цене договора с учетом следующих требований:</w:t>
      </w:r>
    </w:p>
    <w:p w14:paraId="14767CB5" w14:textId="77777777" w:rsidR="0055712A" w:rsidRPr="004425B6" w:rsidRDefault="0055712A" w:rsidP="004425B6">
      <w:pPr>
        <w:jc w:val="both"/>
        <w:rPr>
          <w:lang w:eastAsia="ru-RU"/>
        </w:rPr>
      </w:pPr>
      <w:r w:rsidRPr="004425B6">
        <w:rPr>
          <w:lang w:eastAsia="ru-RU"/>
        </w:rPr>
        <w:t>1) "шаг аукциона" составляет от 0,5 процента до пяти процентов начальной (максимальной) цены договора;</w:t>
      </w:r>
    </w:p>
    <w:p w14:paraId="209AF0EA" w14:textId="77777777" w:rsidR="0055712A" w:rsidRPr="004425B6" w:rsidRDefault="0055712A" w:rsidP="004425B6">
      <w:pPr>
        <w:jc w:val="both"/>
        <w:rPr>
          <w:lang w:eastAsia="ru-RU"/>
        </w:rPr>
      </w:pPr>
      <w:r w:rsidRPr="004425B6">
        <w:rPr>
          <w:lang w:eastAsia="ru-RU"/>
        </w:rPr>
        <w:t>2) снижение текущего минимального предложения о цене договора осуществляется на величину в пределах "шага аукциона";</w:t>
      </w:r>
    </w:p>
    <w:p w14:paraId="73190D95" w14:textId="77777777" w:rsidR="0055712A" w:rsidRPr="004425B6" w:rsidRDefault="0055712A" w:rsidP="004425B6">
      <w:pPr>
        <w:jc w:val="both"/>
        <w:rPr>
          <w:lang w:eastAsia="ru-RU"/>
        </w:rPr>
      </w:pPr>
      <w:r w:rsidRPr="004425B6">
        <w:rPr>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2AFF66" w14:textId="77777777" w:rsidR="0055712A" w:rsidRPr="004425B6" w:rsidRDefault="0055712A" w:rsidP="004425B6">
      <w:pPr>
        <w:jc w:val="both"/>
        <w:rPr>
          <w:lang w:eastAsia="ru-RU"/>
        </w:rPr>
      </w:pPr>
      <w:r w:rsidRPr="004425B6">
        <w:rPr>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949FAE" w14:textId="0792CF2D" w:rsidR="0055712A" w:rsidRPr="004425B6" w:rsidRDefault="0055712A" w:rsidP="004425B6">
      <w:pPr>
        <w:jc w:val="both"/>
        <w:rPr>
          <w:lang w:eastAsia="ru-RU"/>
        </w:rPr>
      </w:pPr>
      <w:r w:rsidRPr="004425B6">
        <w:rPr>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730A21" w:rsidRPr="004425B6">
        <w:rPr>
          <w:lang w:eastAsia="ru-RU"/>
        </w:rPr>
        <w:t>договора в случае, если</w:t>
      </w:r>
      <w:r w:rsidRPr="004425B6">
        <w:rPr>
          <w:lang w:eastAsia="ru-RU"/>
        </w:rPr>
        <w:t xml:space="preserve"> оно подано этим участником аукциона в электронной форме.</w:t>
      </w:r>
    </w:p>
    <w:p w14:paraId="37BEB5D2" w14:textId="6460D11A" w:rsidR="0055712A" w:rsidRPr="004425B6" w:rsidRDefault="00364D5F" w:rsidP="004425B6">
      <w:pPr>
        <w:jc w:val="both"/>
        <w:rPr>
          <w:lang w:eastAsia="ru-RU"/>
        </w:rPr>
      </w:pPr>
      <w:r w:rsidRPr="004425B6">
        <w:rPr>
          <w:lang w:eastAsia="ru-RU"/>
        </w:rPr>
        <w:t>7.</w:t>
      </w:r>
      <w:r w:rsidR="0055712A" w:rsidRPr="004425B6">
        <w:rPr>
          <w:lang w:eastAsia="ru-RU"/>
        </w:rPr>
        <w:t xml:space="preserve"> В течение одного часа после окончания срока по</w:t>
      </w:r>
      <w:r w:rsidRPr="004425B6">
        <w:rPr>
          <w:lang w:eastAsia="ru-RU"/>
        </w:rPr>
        <w:t>дачи в соответствии с пунктом 9</w:t>
      </w:r>
      <w:r w:rsidR="0055712A" w:rsidRPr="004425B6">
        <w:rPr>
          <w:lang w:eastAsia="ru-RU"/>
        </w:rPr>
        <w:t xml:space="preserve"> части 5 настоящей статьи дополнительных ценовых предложений, а также в течение одного часа после окончания </w:t>
      </w:r>
      <w:r w:rsidRPr="004425B6">
        <w:rPr>
          <w:lang w:eastAsia="ru-RU"/>
        </w:rPr>
        <w:t>подачи в соответствии с частью 6</w:t>
      </w:r>
      <w:r w:rsidR="0055712A" w:rsidRPr="004425B6">
        <w:rPr>
          <w:lang w:eastAsia="ru-RU"/>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86739AA" w14:textId="276D8BF5" w:rsidR="0055712A" w:rsidRPr="004425B6" w:rsidRDefault="00364D5F" w:rsidP="004425B6">
      <w:pPr>
        <w:jc w:val="both"/>
        <w:rPr>
          <w:lang w:eastAsia="ru-RU"/>
        </w:rPr>
      </w:pPr>
      <w:r w:rsidRPr="004425B6">
        <w:rPr>
          <w:lang w:eastAsia="ru-RU"/>
        </w:rPr>
        <w:t>8</w:t>
      </w:r>
      <w:r w:rsidR="0055712A" w:rsidRPr="004425B6">
        <w:rPr>
          <w:lang w:eastAsia="ru-RU"/>
        </w:rPr>
        <w:t>.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3EC69CD6" w14:textId="7BFA1846" w:rsidR="0055712A" w:rsidRPr="004425B6" w:rsidRDefault="0055712A" w:rsidP="004425B6">
      <w:pPr>
        <w:jc w:val="both"/>
        <w:rPr>
          <w:lang w:eastAsia="ru-RU"/>
        </w:rPr>
      </w:pPr>
      <w:r w:rsidRPr="004425B6">
        <w:rPr>
          <w:lang w:eastAsia="ru-RU"/>
        </w:rPr>
        <w:t>9.</w:t>
      </w:r>
      <w:r w:rsidR="00364D5F" w:rsidRPr="004425B6">
        <w:rPr>
          <w:lang w:eastAsia="ru-RU"/>
        </w:rPr>
        <w:t xml:space="preserve"> </w:t>
      </w:r>
      <w:r w:rsidRPr="004425B6">
        <w:rPr>
          <w:lang w:eastAsia="ru-RU"/>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741FA48C" w14:textId="63AB714E" w:rsidR="0055712A" w:rsidRPr="004425B6" w:rsidRDefault="0055712A" w:rsidP="004425B6">
      <w:pPr>
        <w:jc w:val="both"/>
        <w:rPr>
          <w:lang w:eastAsia="ru-RU"/>
        </w:rPr>
      </w:pPr>
      <w:r w:rsidRPr="004425B6">
        <w:rPr>
          <w:lang w:eastAsia="ru-RU"/>
        </w:rPr>
        <w:t>1) требования к проведению такой конкурентной закупки в соответствии с Федеральным законом</w:t>
      </w:r>
      <w:r w:rsidR="007E2278" w:rsidRPr="004425B6">
        <w:rPr>
          <w:lang w:eastAsia="ru-RU"/>
        </w:rPr>
        <w:t xml:space="preserve"> № 223-ФЗ</w:t>
      </w:r>
      <w:r w:rsidRPr="004425B6">
        <w:rPr>
          <w:lang w:eastAsia="ru-RU"/>
        </w:rPr>
        <w:t>;</w:t>
      </w:r>
    </w:p>
    <w:p w14:paraId="7CF89308" w14:textId="77777777" w:rsidR="0055712A" w:rsidRPr="004425B6" w:rsidRDefault="0055712A" w:rsidP="004425B6">
      <w:pPr>
        <w:jc w:val="both"/>
        <w:rPr>
          <w:lang w:eastAsia="ru-RU"/>
        </w:rPr>
      </w:pPr>
      <w:r w:rsidRPr="004425B6">
        <w:rPr>
          <w:lang w:eastAsia="ru-RU"/>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581F9CB7" w14:textId="60E0A614" w:rsidR="0055712A" w:rsidRPr="004425B6" w:rsidRDefault="0055712A" w:rsidP="004425B6">
      <w:pPr>
        <w:jc w:val="both"/>
        <w:rPr>
          <w:lang w:eastAsia="ru-RU"/>
        </w:rPr>
      </w:pPr>
      <w:r w:rsidRPr="004425B6">
        <w:rPr>
          <w:lang w:eastAsia="ru-RU"/>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4FCC0187" w14:textId="0FB3E014" w:rsidR="0055712A" w:rsidRPr="004425B6" w:rsidRDefault="00364D5F" w:rsidP="004425B6">
      <w:pPr>
        <w:jc w:val="both"/>
        <w:rPr>
          <w:lang w:eastAsia="ru-RU"/>
        </w:rPr>
      </w:pPr>
      <w:r w:rsidRPr="004425B6">
        <w:rPr>
          <w:lang w:eastAsia="ru-RU"/>
        </w:rPr>
        <w:t>4</w:t>
      </w:r>
      <w:r w:rsidR="0055712A" w:rsidRPr="004425B6">
        <w:rPr>
          <w:lang w:eastAsia="ru-RU"/>
        </w:rPr>
        <w:t>) порядок утраты юридическим лицом статуса оператора электронной площадки для целей настоящего Федерального закона.</w:t>
      </w:r>
    </w:p>
    <w:p w14:paraId="60638B35" w14:textId="3BB3B500" w:rsidR="0055712A" w:rsidRPr="004425B6" w:rsidRDefault="00364D5F" w:rsidP="004425B6">
      <w:pPr>
        <w:jc w:val="both"/>
        <w:rPr>
          <w:lang w:eastAsia="ru-RU"/>
        </w:rPr>
      </w:pPr>
      <w:r w:rsidRPr="004425B6">
        <w:rPr>
          <w:lang w:eastAsia="ru-RU"/>
        </w:rPr>
        <w:t>10</w:t>
      </w:r>
      <w:r w:rsidR="0055712A" w:rsidRPr="004425B6">
        <w:rPr>
          <w:lang w:eastAsia="ru-RU"/>
        </w:rPr>
        <w:t>. Правительство Российской Федерации утверждает перечень операторов электронных площадок, которые соответствуют требованиям, уст</w:t>
      </w:r>
      <w:r w:rsidRPr="004425B6">
        <w:rPr>
          <w:lang w:eastAsia="ru-RU"/>
        </w:rPr>
        <w:t>ановленным на основании части 9</w:t>
      </w:r>
      <w:r w:rsidR="0055712A" w:rsidRPr="004425B6">
        <w:rPr>
          <w:lang w:eastAsia="ru-RU"/>
        </w:rPr>
        <w:t xml:space="preserve"> настоящей статьи. Оператор электронной площадки в по</w:t>
      </w:r>
      <w:r w:rsidRPr="004425B6">
        <w:rPr>
          <w:lang w:eastAsia="ru-RU"/>
        </w:rPr>
        <w:t>рядке, предусмотренном пунктом 4 части 9</w:t>
      </w:r>
      <w:r w:rsidR="0055712A" w:rsidRPr="004425B6">
        <w:rPr>
          <w:lang w:eastAsia="ru-RU"/>
        </w:rPr>
        <w:t xml:space="preserve"> настоящей статьи, подлежит исключению из этого перечня в случае несоответствия одному или нескольким требованиям, уст</w:t>
      </w:r>
      <w:r w:rsidRPr="004425B6">
        <w:rPr>
          <w:lang w:eastAsia="ru-RU"/>
        </w:rPr>
        <w:t>ановленным на основании части 9</w:t>
      </w:r>
      <w:r w:rsidR="0055712A" w:rsidRPr="004425B6">
        <w:rPr>
          <w:lang w:eastAsia="ru-RU"/>
        </w:rPr>
        <w:t xml:space="preserve"> настоящей статьи, а также в случае его обращения об исключении из этого перечня.</w:t>
      </w:r>
    </w:p>
    <w:p w14:paraId="039B24BD" w14:textId="1C8DC306" w:rsidR="00730A21" w:rsidRPr="00730A21" w:rsidRDefault="00364D5F" w:rsidP="00730A21">
      <w:pPr>
        <w:jc w:val="both"/>
      </w:pPr>
      <w:r w:rsidRPr="004425B6">
        <w:rPr>
          <w:lang w:eastAsia="ru-RU"/>
        </w:rPr>
        <w:t>11</w:t>
      </w:r>
      <w:r w:rsidR="0055712A" w:rsidRPr="004425B6">
        <w:rPr>
          <w:lang w:eastAsia="ru-RU"/>
        </w:rPr>
        <w:t xml:space="preserve">. </w:t>
      </w:r>
      <w:r w:rsidR="00730A21" w:rsidRPr="00F331B7">
        <w:rPr>
          <w:sz w:val="20"/>
          <w:szCs w:val="20"/>
        </w:rPr>
        <w:t xml:space="preserve"> </w:t>
      </w:r>
      <w:r w:rsidR="00730A21" w:rsidRPr="00730A21">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1DD28F8" w14:textId="4A883DCB" w:rsidR="00730A21" w:rsidRPr="00730A21" w:rsidRDefault="00024C47" w:rsidP="00730A21">
      <w:pPr>
        <w:jc w:val="both"/>
      </w:pPr>
      <w:r>
        <w:t>12.</w:t>
      </w:r>
      <w:r w:rsidR="00730A21" w:rsidRPr="00730A21">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C79A8C8" w14:textId="041FD666" w:rsidR="00730A21" w:rsidRPr="00730A21" w:rsidRDefault="00730A21" w:rsidP="00730A21">
      <w:pPr>
        <w:jc w:val="both"/>
      </w:pPr>
      <w:r w:rsidRPr="00730A21">
        <w:t>1</w:t>
      </w:r>
      <w:r w:rsidR="00024C47">
        <w:t>2</w:t>
      </w:r>
      <w:r w:rsidRPr="00730A21">
        <w:t>.1.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24CCFB4" w14:textId="77777777" w:rsidR="00730A21" w:rsidRPr="00730A21" w:rsidRDefault="00730A21" w:rsidP="00730A21">
      <w:pPr>
        <w:jc w:val="both"/>
      </w:pPr>
      <w:r w:rsidRPr="00730A21">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A0D5180" w14:textId="77777777" w:rsidR="00024C47" w:rsidRDefault="00730A21" w:rsidP="00730A21">
      <w:pPr>
        <w:jc w:val="both"/>
      </w:pPr>
      <w:r w:rsidRPr="00730A21">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49A14D7C" w14:textId="77777777" w:rsidR="00730A21" w:rsidRPr="00730A21" w:rsidRDefault="00730A21" w:rsidP="00730A21">
      <w:pPr>
        <w:jc w:val="both"/>
      </w:pPr>
      <w:r w:rsidRPr="00730A21">
        <w:t>3) независимая гарантия не может быть отозвана выдавшим ее гарантом;</w:t>
      </w:r>
    </w:p>
    <w:p w14:paraId="4C265AA0" w14:textId="77777777" w:rsidR="00730A21" w:rsidRPr="00730A21" w:rsidRDefault="00730A21" w:rsidP="00730A21">
      <w:pPr>
        <w:jc w:val="both"/>
      </w:pPr>
      <w:r w:rsidRPr="00730A21">
        <w:t>4) независимая гарантия должна содержать:</w:t>
      </w:r>
    </w:p>
    <w:p w14:paraId="766F7806" w14:textId="77777777" w:rsidR="00730A21" w:rsidRPr="00730A21" w:rsidRDefault="00730A21" w:rsidP="00730A21">
      <w:pPr>
        <w:jc w:val="both"/>
      </w:pPr>
      <w:r w:rsidRPr="00730A21">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D5C7E75" w14:textId="77777777" w:rsidR="00730A21" w:rsidRPr="00024C47" w:rsidRDefault="00730A21" w:rsidP="00730A21">
      <w:pPr>
        <w:jc w:val="both"/>
      </w:pPr>
      <w:r w:rsidRPr="00024C47">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6C2725" w14:textId="77777777" w:rsidR="00730A21" w:rsidRPr="00024C47" w:rsidRDefault="00730A21" w:rsidP="00730A21">
      <w:pPr>
        <w:jc w:val="both"/>
      </w:pPr>
      <w:r w:rsidRPr="00024C47">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0268BB5" w14:textId="04EA16FC" w:rsidR="00730A21" w:rsidRPr="00024C47" w:rsidRDefault="00730A21" w:rsidP="00730A21">
      <w:pPr>
        <w:jc w:val="both"/>
      </w:pPr>
      <w:r w:rsidRPr="00024C47">
        <w:t>1</w:t>
      </w:r>
      <w:r w:rsidR="00024C47">
        <w:t>2</w:t>
      </w:r>
      <w:r w:rsidRPr="00024C47">
        <w:t>.2.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5E0510F" w14:textId="572E6BA9" w:rsidR="0055712A" w:rsidRPr="00730A21" w:rsidRDefault="00730A21" w:rsidP="00730A21">
      <w:pPr>
        <w:jc w:val="both"/>
        <w:rPr>
          <w:color w:val="FF0000"/>
          <w:lang w:eastAsia="ru-RU"/>
        </w:rPr>
      </w:pPr>
      <w:r w:rsidRPr="00024C47">
        <w:t>1</w:t>
      </w:r>
      <w:r w:rsidR="00024C47">
        <w:t>2</w:t>
      </w:r>
      <w:r w:rsidRPr="00024C47">
        <w:t>.3.Гарант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F331B7">
        <w:rPr>
          <w:sz w:val="20"/>
          <w:szCs w:val="20"/>
        </w:rPr>
        <w:t>.</w:t>
      </w:r>
    </w:p>
    <w:p w14:paraId="71F290EC" w14:textId="6C816EF7" w:rsidR="0055712A" w:rsidRPr="004425B6" w:rsidRDefault="00364D5F" w:rsidP="004425B6">
      <w:pPr>
        <w:jc w:val="both"/>
        <w:rPr>
          <w:lang w:eastAsia="ru-RU"/>
        </w:rPr>
      </w:pPr>
      <w:r w:rsidRPr="004425B6">
        <w:rPr>
          <w:lang w:eastAsia="ru-RU"/>
        </w:rPr>
        <w:t>13</w:t>
      </w:r>
      <w:r w:rsidR="0055712A" w:rsidRPr="004425B6">
        <w:rPr>
          <w:lang w:eastAsia="ru-RU"/>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5E07B86" w14:textId="10513261" w:rsidR="0055712A" w:rsidRPr="004425B6" w:rsidRDefault="00364D5F" w:rsidP="004425B6">
      <w:pPr>
        <w:jc w:val="both"/>
        <w:rPr>
          <w:lang w:eastAsia="ru-RU"/>
        </w:rPr>
      </w:pPr>
      <w:r w:rsidRPr="004425B6">
        <w:rPr>
          <w:lang w:eastAsia="ru-RU"/>
        </w:rPr>
        <w:t>14</w:t>
      </w:r>
      <w:r w:rsidR="0055712A" w:rsidRPr="004425B6">
        <w:rPr>
          <w:lang w:eastAsia="ru-RU"/>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w:t>
      </w:r>
      <w:r w:rsidRPr="004425B6">
        <w:rPr>
          <w:lang w:eastAsia="ru-RU"/>
        </w:rPr>
        <w:t>вание в соответствии с частью 13</w:t>
      </w:r>
      <w:r w:rsidR="0055712A" w:rsidRPr="004425B6">
        <w:rPr>
          <w:lang w:eastAsia="ru-RU"/>
        </w:rPr>
        <w:t xml:space="preserve"> настоящей статьи.</w:t>
      </w:r>
    </w:p>
    <w:p w14:paraId="2FEF92F5" w14:textId="22A71E02" w:rsidR="0055712A" w:rsidRPr="00726675" w:rsidRDefault="0055712A" w:rsidP="004425B6">
      <w:pPr>
        <w:jc w:val="both"/>
        <w:rPr>
          <w:lang w:eastAsia="ru-RU"/>
        </w:rPr>
      </w:pPr>
      <w:r w:rsidRPr="00726675">
        <w:rPr>
          <w:lang w:eastAsia="ru-RU"/>
        </w:rPr>
        <w:t>1</w:t>
      </w:r>
      <w:r w:rsidR="00364D5F" w:rsidRPr="00726675">
        <w:rPr>
          <w:lang w:eastAsia="ru-RU"/>
        </w:rPr>
        <w:t>5</w:t>
      </w:r>
      <w:r w:rsidRPr="00726675">
        <w:rPr>
          <w:lang w:eastAsia="ru-RU"/>
        </w:rPr>
        <w:t xml:space="preserve">. </w:t>
      </w:r>
      <w:r w:rsidR="00726675" w:rsidRPr="00726675">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14E5923B" w14:textId="5DE53383" w:rsidR="0055712A" w:rsidRPr="004425B6" w:rsidRDefault="0055712A" w:rsidP="004425B6">
      <w:pPr>
        <w:jc w:val="both"/>
        <w:rPr>
          <w:lang w:eastAsia="ru-RU"/>
        </w:rPr>
      </w:pPr>
      <w:r w:rsidRPr="004425B6">
        <w:rPr>
          <w:lang w:eastAsia="ru-RU"/>
        </w:rPr>
        <w:t>1</w:t>
      </w:r>
      <w:r w:rsidR="00364D5F" w:rsidRPr="004425B6">
        <w:rPr>
          <w:lang w:eastAsia="ru-RU"/>
        </w:rPr>
        <w:t>6</w:t>
      </w:r>
      <w:r w:rsidRPr="004425B6">
        <w:rPr>
          <w:lang w:eastAsia="ru-RU"/>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6F3070A" w14:textId="72E5756F" w:rsidR="0055712A" w:rsidRPr="004425B6" w:rsidRDefault="00364D5F" w:rsidP="004425B6">
      <w:pPr>
        <w:jc w:val="both"/>
        <w:rPr>
          <w:lang w:eastAsia="ru-RU"/>
        </w:rPr>
      </w:pPr>
      <w:r w:rsidRPr="004425B6">
        <w:rPr>
          <w:lang w:eastAsia="ru-RU"/>
        </w:rPr>
        <w:t>17</w:t>
      </w:r>
      <w:r w:rsidR="0055712A" w:rsidRPr="004425B6">
        <w:rPr>
          <w:lang w:eastAsia="ru-RU"/>
        </w:rPr>
        <w:t>. В документации о конкурентной закупке заказчик вправе установить обязанность представления следующих информации и документов:</w:t>
      </w:r>
    </w:p>
    <w:p w14:paraId="6461FA80" w14:textId="77777777" w:rsidR="0055712A" w:rsidRPr="004425B6" w:rsidRDefault="0055712A" w:rsidP="004425B6">
      <w:pPr>
        <w:jc w:val="both"/>
        <w:rPr>
          <w:lang w:eastAsia="ru-RU"/>
        </w:rPr>
      </w:pPr>
      <w:r w:rsidRPr="004425B6">
        <w:rPr>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DD3E1AF" w14:textId="77777777" w:rsidR="0055712A" w:rsidRPr="004425B6" w:rsidRDefault="0055712A" w:rsidP="004425B6">
      <w:pPr>
        <w:jc w:val="both"/>
        <w:rPr>
          <w:lang w:eastAsia="ru-RU"/>
        </w:rPr>
      </w:pPr>
      <w:r w:rsidRPr="004425B6">
        <w:rPr>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485C09A" w14:textId="77777777" w:rsidR="0055712A" w:rsidRPr="004425B6" w:rsidRDefault="0055712A" w:rsidP="004425B6">
      <w:pPr>
        <w:jc w:val="both"/>
        <w:rPr>
          <w:lang w:eastAsia="ru-RU"/>
        </w:rPr>
      </w:pPr>
      <w:r w:rsidRPr="004425B6">
        <w:rPr>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A3ABF77" w14:textId="77777777" w:rsidR="0055712A" w:rsidRPr="004425B6" w:rsidRDefault="0055712A" w:rsidP="004425B6">
      <w:pPr>
        <w:jc w:val="both"/>
        <w:rPr>
          <w:lang w:eastAsia="ru-RU"/>
        </w:rPr>
      </w:pPr>
      <w:r w:rsidRPr="004425B6">
        <w:rPr>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AD02B2C" w14:textId="77777777" w:rsidR="0055712A" w:rsidRPr="004425B6" w:rsidRDefault="0055712A" w:rsidP="004425B6">
      <w:pPr>
        <w:jc w:val="both"/>
        <w:rPr>
          <w:lang w:eastAsia="ru-RU"/>
        </w:rPr>
      </w:pPr>
      <w:r w:rsidRPr="004425B6">
        <w:rPr>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F150309" w14:textId="77777777" w:rsidR="0055712A" w:rsidRPr="004425B6" w:rsidRDefault="0055712A" w:rsidP="004425B6">
      <w:pPr>
        <w:jc w:val="both"/>
        <w:rPr>
          <w:lang w:eastAsia="ru-RU"/>
        </w:rPr>
      </w:pPr>
      <w:r w:rsidRPr="004425B6">
        <w:rPr>
          <w:lang w:eastAsia="ru-RU"/>
        </w:rPr>
        <w:t>а) индивидуальным предпринимателем, если участником такой закупки является индивидуальный предприниматель;</w:t>
      </w:r>
    </w:p>
    <w:p w14:paraId="4422581F" w14:textId="77777777" w:rsidR="0055712A" w:rsidRPr="004425B6" w:rsidRDefault="0055712A" w:rsidP="004425B6">
      <w:pPr>
        <w:jc w:val="both"/>
        <w:rPr>
          <w:lang w:eastAsia="ru-RU"/>
        </w:rPr>
      </w:pPr>
      <w:r w:rsidRPr="004425B6">
        <w:rPr>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49B6DA8" w14:textId="77777777" w:rsidR="0055712A" w:rsidRPr="004425B6" w:rsidRDefault="0055712A" w:rsidP="004425B6">
      <w:pPr>
        <w:jc w:val="both"/>
        <w:rPr>
          <w:lang w:eastAsia="ru-RU"/>
        </w:rPr>
      </w:pPr>
      <w:r w:rsidRPr="004425B6">
        <w:rPr>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14:paraId="09CAC26A" w14:textId="77777777" w:rsidR="0055712A" w:rsidRPr="004425B6" w:rsidRDefault="0055712A" w:rsidP="004425B6">
      <w:pPr>
        <w:jc w:val="both"/>
        <w:rPr>
          <w:lang w:eastAsia="ru-RU"/>
        </w:rPr>
      </w:pPr>
      <w:r w:rsidRPr="004425B6">
        <w:rPr>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2912411" w14:textId="77777777" w:rsidR="0055712A" w:rsidRPr="004425B6" w:rsidRDefault="0055712A" w:rsidP="004425B6">
      <w:pPr>
        <w:jc w:val="both"/>
        <w:rPr>
          <w:lang w:eastAsia="ru-RU"/>
        </w:rPr>
      </w:pPr>
      <w:r w:rsidRPr="004425B6">
        <w:rPr>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521658F" w14:textId="77777777" w:rsidR="0055712A" w:rsidRPr="004425B6" w:rsidRDefault="0055712A" w:rsidP="004425B6">
      <w:pPr>
        <w:jc w:val="both"/>
        <w:rPr>
          <w:lang w:eastAsia="ru-RU"/>
        </w:rPr>
      </w:pPr>
      <w:r w:rsidRPr="004425B6">
        <w:rPr>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5D61A71" w14:textId="77777777" w:rsidR="0012794F" w:rsidRPr="0012794F" w:rsidRDefault="0055712A" w:rsidP="0012794F">
      <w:pPr>
        <w:autoSpaceDE w:val="0"/>
        <w:autoSpaceDN w:val="0"/>
        <w:adjustRightInd w:val="0"/>
        <w:jc w:val="both"/>
      </w:pPr>
      <w:r w:rsidRPr="004425B6">
        <w:rPr>
          <w:lang w:eastAsia="ru-RU"/>
        </w:rPr>
        <w:t xml:space="preserve">б) </w:t>
      </w:r>
      <w:r w:rsidR="0012794F" w:rsidRPr="0012794F">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81761DC" w14:textId="77777777" w:rsidR="0055712A" w:rsidRPr="004425B6" w:rsidRDefault="0055712A" w:rsidP="004425B6">
      <w:pPr>
        <w:jc w:val="both"/>
        <w:rPr>
          <w:lang w:eastAsia="ru-RU"/>
        </w:rPr>
      </w:pPr>
      <w:r w:rsidRPr="004425B6">
        <w:rPr>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4123652" w14:textId="77777777" w:rsidR="0055712A" w:rsidRPr="004425B6" w:rsidRDefault="0055712A" w:rsidP="004425B6">
      <w:pPr>
        <w:jc w:val="both"/>
        <w:rPr>
          <w:lang w:eastAsia="ru-RU"/>
        </w:rPr>
      </w:pPr>
      <w:r w:rsidRPr="004425B6">
        <w:rPr>
          <w:lang w:eastAsia="ru-RU"/>
        </w:rPr>
        <w:t xml:space="preserve">а) </w:t>
      </w:r>
      <w:bookmarkStart w:id="202" w:name="_Hlk137551807"/>
      <w:r w:rsidRPr="004425B6">
        <w:rPr>
          <w:lang w:eastAsia="ru-RU"/>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bookmarkEnd w:id="202"/>
    <w:p w14:paraId="29BADC3B" w14:textId="77777777" w:rsidR="0055712A" w:rsidRPr="004425B6" w:rsidRDefault="0055712A" w:rsidP="004425B6">
      <w:pPr>
        <w:jc w:val="both"/>
        <w:rPr>
          <w:lang w:eastAsia="ru-RU"/>
        </w:rPr>
      </w:pPr>
      <w:r w:rsidRPr="004425B6">
        <w:rPr>
          <w:lang w:eastAsia="ru-RU"/>
        </w:rPr>
        <w:t xml:space="preserve">б) </w:t>
      </w:r>
      <w:proofErr w:type="spellStart"/>
      <w:r w:rsidRPr="004425B6">
        <w:rPr>
          <w:lang w:eastAsia="ru-RU"/>
        </w:rPr>
        <w:t>неприостановление</w:t>
      </w:r>
      <w:proofErr w:type="spellEnd"/>
      <w:r w:rsidRPr="004425B6">
        <w:rPr>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09F8141" w14:textId="77777777" w:rsidR="0055712A" w:rsidRPr="004425B6" w:rsidRDefault="0055712A" w:rsidP="004425B6">
      <w:pPr>
        <w:jc w:val="both"/>
        <w:rPr>
          <w:lang w:eastAsia="ru-RU"/>
        </w:rPr>
      </w:pPr>
      <w:r w:rsidRPr="004425B6">
        <w:rPr>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22E4879" w14:textId="77777777" w:rsidR="0055712A" w:rsidRPr="004425B6" w:rsidRDefault="0055712A" w:rsidP="004425B6">
      <w:pPr>
        <w:jc w:val="both"/>
        <w:rPr>
          <w:lang w:eastAsia="ru-RU"/>
        </w:rPr>
      </w:pPr>
      <w:r w:rsidRPr="004425B6">
        <w:rPr>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49F03BA" w14:textId="77777777" w:rsidR="0055712A" w:rsidRPr="004425B6" w:rsidRDefault="0055712A" w:rsidP="004425B6">
      <w:pPr>
        <w:jc w:val="both"/>
        <w:rPr>
          <w:lang w:eastAsia="ru-RU"/>
        </w:rPr>
      </w:pPr>
      <w:r w:rsidRPr="004425B6">
        <w:rPr>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5EDDA2" w14:textId="77777777" w:rsidR="0055712A" w:rsidRPr="004425B6" w:rsidRDefault="0055712A" w:rsidP="004425B6">
      <w:pPr>
        <w:jc w:val="both"/>
        <w:rPr>
          <w:lang w:eastAsia="ru-RU"/>
        </w:rPr>
      </w:pPr>
      <w:r w:rsidRPr="004425B6">
        <w:rPr>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9696007" w14:textId="77777777" w:rsidR="0055712A" w:rsidRPr="004425B6" w:rsidRDefault="0055712A" w:rsidP="004425B6">
      <w:pPr>
        <w:jc w:val="both"/>
        <w:rPr>
          <w:lang w:eastAsia="ru-RU"/>
        </w:rPr>
      </w:pPr>
      <w:r w:rsidRPr="004425B6">
        <w:rPr>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95ADA8" w14:textId="77777777" w:rsidR="0055712A" w:rsidRPr="004425B6" w:rsidRDefault="0055712A" w:rsidP="004425B6">
      <w:pPr>
        <w:jc w:val="both"/>
        <w:rPr>
          <w:lang w:eastAsia="ru-RU"/>
        </w:rPr>
      </w:pPr>
      <w:r w:rsidRPr="004425B6">
        <w:rPr>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B33D9F3" w14:textId="77777777" w:rsidR="0055712A" w:rsidRPr="004425B6" w:rsidRDefault="0055712A" w:rsidP="004425B6">
      <w:pPr>
        <w:jc w:val="both"/>
        <w:rPr>
          <w:lang w:eastAsia="ru-RU"/>
        </w:rPr>
      </w:pPr>
      <w:r w:rsidRPr="004425B6">
        <w:rPr>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F3D29E7" w14:textId="4815D946" w:rsidR="0055712A" w:rsidRPr="004425B6" w:rsidRDefault="0055712A" w:rsidP="004425B6">
      <w:pPr>
        <w:jc w:val="both"/>
        <w:rPr>
          <w:lang w:eastAsia="ru-RU"/>
        </w:rPr>
      </w:pPr>
      <w:r w:rsidRPr="004425B6">
        <w:rPr>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320B7" w:rsidRPr="004425B6">
        <w:rPr>
          <w:lang w:eastAsia="ru-RU"/>
        </w:rPr>
        <w:t>Федерации в случае, если</w:t>
      </w:r>
      <w:r w:rsidRPr="004425B6">
        <w:rPr>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E1D45EA" w14:textId="10542963" w:rsidR="0052167C" w:rsidRPr="0052167C" w:rsidRDefault="0055712A" w:rsidP="0052167C">
      <w:pPr>
        <w:autoSpaceDE w:val="0"/>
        <w:autoSpaceDN w:val="0"/>
        <w:adjustRightInd w:val="0"/>
        <w:jc w:val="both"/>
      </w:pPr>
      <w:r w:rsidRPr="0052167C">
        <w:rPr>
          <w:lang w:eastAsia="ru-RU"/>
        </w:rPr>
        <w:t>12)</w:t>
      </w:r>
      <w:r w:rsidR="0052167C" w:rsidRPr="0052167C">
        <w:rPr>
          <w:shd w:val="clear" w:color="auto" w:fill="FFFFFF"/>
        </w:rPr>
        <w:t xml:space="preserve">  </w:t>
      </w:r>
      <w:r w:rsidR="0052167C" w:rsidRPr="0052167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42" w:history="1">
        <w:r w:rsidR="0052167C" w:rsidRPr="0052167C">
          <w:t>пунктом 2 части 2 статьи 3.1-4</w:t>
        </w:r>
      </w:hyperlink>
      <w:r w:rsidR="0052167C" w:rsidRPr="0052167C">
        <w:t xml:space="preserve"> </w:t>
      </w:r>
      <w:r w:rsidR="00BD3C00">
        <w:t xml:space="preserve"> 223-ФЗ</w:t>
      </w:r>
      <w:r w:rsidR="0052167C" w:rsidRPr="0052167C">
        <w:t>;</w:t>
      </w:r>
    </w:p>
    <w:p w14:paraId="495712F0" w14:textId="6785819D" w:rsidR="0055712A" w:rsidRPr="00DB7B92" w:rsidRDefault="0055712A" w:rsidP="004425B6">
      <w:pPr>
        <w:jc w:val="both"/>
        <w:rPr>
          <w:lang w:eastAsia="ru-RU"/>
        </w:rPr>
      </w:pPr>
      <w:r w:rsidRPr="00DB7B92">
        <w:rPr>
          <w:lang w:eastAsia="ru-RU"/>
        </w:rPr>
        <w:t xml:space="preserve">13) </w:t>
      </w:r>
      <w:r w:rsidR="00DB7B92" w:rsidRPr="00DB7B92">
        <w:t>предложение о цене договора (единицы товара, работы, услуги), за исключением проведения аукциона в электронной форме.</w:t>
      </w:r>
    </w:p>
    <w:p w14:paraId="05CD54D9" w14:textId="3758F566" w:rsidR="0055712A" w:rsidRPr="004425B6" w:rsidRDefault="00364D5F" w:rsidP="004425B6">
      <w:pPr>
        <w:jc w:val="both"/>
        <w:rPr>
          <w:lang w:eastAsia="ru-RU"/>
        </w:rPr>
      </w:pPr>
      <w:r w:rsidRPr="004425B6">
        <w:rPr>
          <w:lang w:eastAsia="ru-RU"/>
        </w:rPr>
        <w:t>18</w:t>
      </w:r>
      <w:r w:rsidR="0055712A" w:rsidRPr="004425B6">
        <w:rPr>
          <w:lang w:eastAsia="ru-RU"/>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3F0FEC7" w14:textId="1D916C24" w:rsidR="0055712A" w:rsidRPr="004425B6" w:rsidRDefault="00364D5F" w:rsidP="004425B6">
      <w:pPr>
        <w:jc w:val="both"/>
        <w:rPr>
          <w:lang w:eastAsia="ru-RU"/>
        </w:rPr>
      </w:pPr>
      <w:r w:rsidRPr="004425B6">
        <w:rPr>
          <w:lang w:eastAsia="ru-RU"/>
        </w:rPr>
        <w:t>19.</w:t>
      </w:r>
      <w:r w:rsidR="0055712A" w:rsidRPr="004425B6">
        <w:rPr>
          <w:lang w:eastAsia="ru-RU"/>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w:t>
      </w:r>
      <w:r w:rsidRPr="004425B6">
        <w:rPr>
          <w:lang w:eastAsia="ru-RU"/>
        </w:rPr>
        <w:t xml:space="preserve"> не предусмотренные частями 17 и 18</w:t>
      </w:r>
      <w:r w:rsidR="0055712A" w:rsidRPr="004425B6">
        <w:rPr>
          <w:lang w:eastAsia="ru-RU"/>
        </w:rPr>
        <w:t xml:space="preserve"> настоящей статьи.</w:t>
      </w:r>
    </w:p>
    <w:p w14:paraId="4F5FF301" w14:textId="059E8D59" w:rsidR="0055712A" w:rsidRPr="004425B6" w:rsidRDefault="00364D5F" w:rsidP="004425B6">
      <w:pPr>
        <w:jc w:val="both"/>
        <w:rPr>
          <w:lang w:eastAsia="ru-RU"/>
        </w:rPr>
      </w:pPr>
      <w:r w:rsidRPr="004B3071">
        <w:rPr>
          <w:lang w:eastAsia="ru-RU"/>
        </w:rPr>
        <w:t>20</w:t>
      </w:r>
      <w:r w:rsidR="0055712A" w:rsidRPr="004B3071">
        <w:rPr>
          <w:lang w:eastAsia="ru-RU"/>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w:t>
      </w:r>
      <w:r w:rsidRPr="004B3071">
        <w:rPr>
          <w:lang w:eastAsia="ru-RU"/>
        </w:rPr>
        <w:t xml:space="preserve">в части 18 </w:t>
      </w:r>
      <w:r w:rsidR="0055712A" w:rsidRPr="004B3071">
        <w:rPr>
          <w:lang w:eastAsia="ru-RU"/>
        </w:rPr>
        <w:t>настоящей статьи, не допускается.</w:t>
      </w:r>
    </w:p>
    <w:p w14:paraId="5447F384" w14:textId="29EB77F5" w:rsidR="0055712A" w:rsidRPr="004425B6" w:rsidRDefault="00364D5F" w:rsidP="004425B6">
      <w:pPr>
        <w:jc w:val="both"/>
        <w:rPr>
          <w:lang w:eastAsia="ru-RU"/>
        </w:rPr>
      </w:pPr>
      <w:r w:rsidRPr="004425B6">
        <w:rPr>
          <w:lang w:eastAsia="ru-RU"/>
        </w:rPr>
        <w:t>21</w:t>
      </w:r>
      <w:r w:rsidR="0055712A" w:rsidRPr="004425B6">
        <w:rPr>
          <w:lang w:eastAsia="ru-RU"/>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w:t>
      </w:r>
      <w:r w:rsidRPr="004425B6">
        <w:rPr>
          <w:lang w:eastAsia="ru-RU"/>
        </w:rPr>
        <w:t>смотренные пунктом 10 части 17, а также частью 18</w:t>
      </w:r>
      <w:r w:rsidR="0055712A" w:rsidRPr="004425B6">
        <w:rPr>
          <w:lang w:eastAsia="ru-RU"/>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w:t>
      </w:r>
      <w:r w:rsidR="007A52E1" w:rsidRPr="004425B6">
        <w:rPr>
          <w:lang w:eastAsia="ru-RU"/>
        </w:rPr>
        <w:t>нктами 1 - 9, 11 и 12 части 17, а также частью 18</w:t>
      </w:r>
      <w:r w:rsidR="0055712A" w:rsidRPr="004425B6">
        <w:rPr>
          <w:lang w:eastAsia="ru-RU"/>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w:t>
      </w:r>
      <w:r w:rsidR="007A52E1" w:rsidRPr="004425B6">
        <w:rPr>
          <w:lang w:eastAsia="ru-RU"/>
        </w:rPr>
        <w:t>7</w:t>
      </w:r>
      <w:r w:rsidR="0055712A" w:rsidRPr="004425B6">
        <w:rPr>
          <w:lang w:eastAsia="ru-RU"/>
        </w:rPr>
        <w:t xml:space="preserve"> настоящей статьи.</w:t>
      </w:r>
    </w:p>
    <w:p w14:paraId="67C1CF0B" w14:textId="4F5172CA" w:rsidR="0055712A" w:rsidRPr="004425B6" w:rsidRDefault="007A52E1" w:rsidP="004425B6">
      <w:pPr>
        <w:jc w:val="both"/>
        <w:rPr>
          <w:lang w:eastAsia="ru-RU"/>
        </w:rPr>
      </w:pPr>
      <w:r w:rsidRPr="004425B6">
        <w:rPr>
          <w:lang w:eastAsia="ru-RU"/>
        </w:rPr>
        <w:t>22</w:t>
      </w:r>
      <w:r w:rsidR="0055712A" w:rsidRPr="004425B6">
        <w:rPr>
          <w:lang w:eastAsia="ru-RU"/>
        </w:rPr>
        <w:t>. Заявка на участие в аукционе в электронной форме состоит из двух частей. Первая часть данной заявки должна содержать информацию и документы, преду</w:t>
      </w:r>
      <w:r w:rsidRPr="004425B6">
        <w:rPr>
          <w:lang w:eastAsia="ru-RU"/>
        </w:rPr>
        <w:t>смотренные пунктом 10 части 17</w:t>
      </w:r>
      <w:r w:rsidR="0055712A" w:rsidRPr="004425B6">
        <w:rPr>
          <w:lang w:eastAsia="ru-RU"/>
        </w:rPr>
        <w:t xml:space="preserve"> настоящей статьи. Вторая часть данной заявки должна содержать информацию и документы, предусмотренные пу</w:t>
      </w:r>
      <w:r w:rsidRPr="004425B6">
        <w:rPr>
          <w:lang w:eastAsia="ru-RU"/>
        </w:rPr>
        <w:t>нктами 1 - 9, 11 и 12 части 17</w:t>
      </w:r>
      <w:r w:rsidR="0055712A" w:rsidRPr="004425B6">
        <w:rPr>
          <w:lang w:eastAsia="ru-RU"/>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w:t>
      </w:r>
      <w:r w:rsidRPr="004425B6">
        <w:rPr>
          <w:lang w:eastAsia="ru-RU"/>
        </w:rPr>
        <w:t>ния в соответствии с частью 17</w:t>
      </w:r>
      <w:r w:rsidR="0055712A" w:rsidRPr="004425B6">
        <w:rPr>
          <w:lang w:eastAsia="ru-RU"/>
        </w:rPr>
        <w:t xml:space="preserve"> настоящей статьи.</w:t>
      </w:r>
    </w:p>
    <w:p w14:paraId="169C92A5" w14:textId="28CB6ED7" w:rsidR="0055712A" w:rsidRPr="004425B6" w:rsidRDefault="007A52E1" w:rsidP="004425B6">
      <w:pPr>
        <w:jc w:val="both"/>
        <w:rPr>
          <w:lang w:eastAsia="ru-RU"/>
        </w:rPr>
      </w:pPr>
      <w:r w:rsidRPr="004425B6">
        <w:rPr>
          <w:lang w:eastAsia="ru-RU"/>
        </w:rPr>
        <w:t>23</w:t>
      </w:r>
      <w:r w:rsidR="0055712A" w:rsidRPr="004425B6">
        <w:rPr>
          <w:lang w:eastAsia="ru-RU"/>
        </w:rPr>
        <w:t>. Заявка на участие в запросе котировок в электронной форме должна содержать информацию и докуме</w:t>
      </w:r>
      <w:r w:rsidRPr="004425B6">
        <w:rPr>
          <w:lang w:eastAsia="ru-RU"/>
        </w:rPr>
        <w:t>нты, предусмотренные частью 17</w:t>
      </w:r>
      <w:r w:rsidR="0055712A" w:rsidRPr="004425B6">
        <w:rPr>
          <w:lang w:eastAsia="ru-RU"/>
        </w:rPr>
        <w:t xml:space="preserve"> настоящей статьи, в случае установления заказчиком обязанности их представления.</w:t>
      </w:r>
    </w:p>
    <w:p w14:paraId="50EEC3C0" w14:textId="5D78963D" w:rsidR="0055712A" w:rsidRPr="004425B6" w:rsidRDefault="007A52E1" w:rsidP="004425B6">
      <w:pPr>
        <w:jc w:val="both"/>
        <w:rPr>
          <w:lang w:eastAsia="ru-RU"/>
        </w:rPr>
      </w:pPr>
      <w:r w:rsidRPr="004425B6">
        <w:rPr>
          <w:lang w:eastAsia="ru-RU"/>
        </w:rPr>
        <w:t>24</w:t>
      </w:r>
      <w:r w:rsidR="0055712A" w:rsidRPr="004425B6">
        <w:rPr>
          <w:lang w:eastAsia="ru-RU"/>
        </w:rPr>
        <w:t xml:space="preserve">. Декларация, предусмотренная пунктом 9 части </w:t>
      </w:r>
      <w:r w:rsidRPr="004425B6">
        <w:rPr>
          <w:lang w:eastAsia="ru-RU"/>
        </w:rPr>
        <w:t xml:space="preserve">17 </w:t>
      </w:r>
      <w:r w:rsidR="0055712A" w:rsidRPr="004425B6">
        <w:rPr>
          <w:lang w:eastAsia="ru-RU"/>
        </w:rPr>
        <w:t xml:space="preserve">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w:t>
      </w:r>
      <w:r w:rsidRPr="004425B6">
        <w:rPr>
          <w:lang w:eastAsia="ru-RU"/>
        </w:rPr>
        <w:t>17</w:t>
      </w:r>
      <w:r w:rsidR="0055712A" w:rsidRPr="004425B6">
        <w:rPr>
          <w:lang w:eastAsia="ru-RU"/>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w:t>
      </w:r>
      <w:r w:rsidRPr="004425B6">
        <w:rPr>
          <w:lang w:eastAsia="ru-RU"/>
        </w:rPr>
        <w:t>щадке в соответствии с частью 16</w:t>
      </w:r>
      <w:r w:rsidR="0055712A" w:rsidRPr="004425B6">
        <w:rPr>
          <w:lang w:eastAsia="ru-RU"/>
        </w:rPr>
        <w:t xml:space="preserve"> настоящей статьи.</w:t>
      </w:r>
    </w:p>
    <w:p w14:paraId="61D7BF31" w14:textId="0908C7AD" w:rsidR="0055712A" w:rsidRPr="004425B6" w:rsidRDefault="0055712A" w:rsidP="004425B6">
      <w:pPr>
        <w:jc w:val="both"/>
        <w:rPr>
          <w:lang w:eastAsia="ru-RU"/>
        </w:rPr>
      </w:pPr>
      <w:r w:rsidRPr="004425B6">
        <w:rPr>
          <w:lang w:eastAsia="ru-RU"/>
        </w:rPr>
        <w:t>2</w:t>
      </w:r>
      <w:r w:rsidR="007A52E1" w:rsidRPr="004425B6">
        <w:rPr>
          <w:lang w:eastAsia="ru-RU"/>
        </w:rPr>
        <w:t>5</w:t>
      </w:r>
      <w:r w:rsidRPr="004425B6">
        <w:rPr>
          <w:lang w:eastAsia="ru-RU"/>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C5CE6ED" w14:textId="3F99A1DC" w:rsidR="0055712A" w:rsidRPr="004425B6" w:rsidRDefault="0055712A" w:rsidP="004425B6">
      <w:pPr>
        <w:jc w:val="both"/>
        <w:rPr>
          <w:lang w:eastAsia="ru-RU"/>
        </w:rPr>
      </w:pPr>
      <w:r w:rsidRPr="004425B6">
        <w:rPr>
          <w:lang w:eastAsia="ru-RU"/>
        </w:rPr>
        <w:t>2</w:t>
      </w:r>
      <w:r w:rsidR="007A52E1" w:rsidRPr="004425B6">
        <w:rPr>
          <w:lang w:eastAsia="ru-RU"/>
        </w:rPr>
        <w:t>6</w:t>
      </w:r>
      <w:r w:rsidRPr="004425B6">
        <w:rPr>
          <w:lang w:eastAsia="ru-RU"/>
        </w:rPr>
        <w:t>. Оператор электронной площадки в следующем порядке направляет заказчику:</w:t>
      </w:r>
    </w:p>
    <w:p w14:paraId="6313C7AB" w14:textId="77777777" w:rsidR="0055712A" w:rsidRPr="004425B6" w:rsidRDefault="0055712A" w:rsidP="004425B6">
      <w:pPr>
        <w:jc w:val="both"/>
        <w:rPr>
          <w:lang w:eastAsia="ru-RU"/>
        </w:rPr>
      </w:pPr>
      <w:r w:rsidRPr="004425B6">
        <w:rPr>
          <w:lang w:eastAsia="ru-RU"/>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506CB526" w14:textId="0E9D2067" w:rsidR="0055712A" w:rsidRPr="004425B6" w:rsidRDefault="0055712A" w:rsidP="004425B6">
      <w:pPr>
        <w:jc w:val="both"/>
        <w:rPr>
          <w:lang w:eastAsia="ru-RU"/>
        </w:rPr>
      </w:pPr>
      <w:r w:rsidRPr="004425B6">
        <w:rPr>
          <w:lang w:eastAsia="ru-RU"/>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w:t>
      </w:r>
      <w:r w:rsidR="007A52E1" w:rsidRPr="004425B6">
        <w:rPr>
          <w:lang w:eastAsia="ru-RU"/>
        </w:rPr>
        <w:t>окол, предусмотренный частью 7</w:t>
      </w:r>
      <w:r w:rsidRPr="004425B6">
        <w:rPr>
          <w:lang w:eastAsia="ru-RU"/>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23DB237A" w14:textId="77777777" w:rsidR="0055712A" w:rsidRPr="004425B6" w:rsidRDefault="0055712A" w:rsidP="004425B6">
      <w:pPr>
        <w:jc w:val="both"/>
        <w:rPr>
          <w:lang w:eastAsia="ru-RU"/>
        </w:rPr>
      </w:pPr>
      <w:r w:rsidRPr="004425B6">
        <w:rPr>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EC4690E" w14:textId="7D8844CE" w:rsidR="0055712A" w:rsidRPr="004425B6" w:rsidRDefault="0055712A" w:rsidP="004425B6">
      <w:pPr>
        <w:jc w:val="both"/>
        <w:rPr>
          <w:lang w:eastAsia="ru-RU"/>
        </w:rPr>
      </w:pPr>
      <w:r w:rsidRPr="004425B6">
        <w:rPr>
          <w:lang w:eastAsia="ru-RU"/>
        </w:rPr>
        <w:t>б) проведения процедуры подачи участниками аукциона в электронной форме предложений о цене дого</w:t>
      </w:r>
      <w:r w:rsidR="007A52E1" w:rsidRPr="004425B6">
        <w:rPr>
          <w:lang w:eastAsia="ru-RU"/>
        </w:rPr>
        <w:t>вора с учетом требований части 6</w:t>
      </w:r>
      <w:r w:rsidRPr="004425B6">
        <w:rPr>
          <w:lang w:eastAsia="ru-RU"/>
        </w:rPr>
        <w:t xml:space="preserve"> настоящей статьи (при проведении аукциона в электронной форме);</w:t>
      </w:r>
    </w:p>
    <w:p w14:paraId="2549132C" w14:textId="3D2A09FB" w:rsidR="0055712A" w:rsidRPr="004425B6" w:rsidRDefault="007A52E1" w:rsidP="004425B6">
      <w:pPr>
        <w:jc w:val="both"/>
        <w:rPr>
          <w:lang w:eastAsia="ru-RU"/>
        </w:rPr>
      </w:pPr>
      <w:r w:rsidRPr="004425B6">
        <w:rPr>
          <w:lang w:eastAsia="ru-RU"/>
        </w:rPr>
        <w:t>3</w:t>
      </w:r>
      <w:r w:rsidR="0055712A" w:rsidRPr="004425B6">
        <w:rPr>
          <w:lang w:eastAsia="ru-RU"/>
        </w:rPr>
        <w:t>) прот</w:t>
      </w:r>
      <w:r w:rsidRPr="004425B6">
        <w:rPr>
          <w:lang w:eastAsia="ru-RU"/>
        </w:rPr>
        <w:t>окол, предусмотренный частью 7</w:t>
      </w:r>
      <w:r w:rsidR="0055712A" w:rsidRPr="004425B6">
        <w:rPr>
          <w:lang w:eastAsia="ru-RU"/>
        </w:rPr>
        <w:t xml:space="preserve"> настоящей статьи (в случае, если конкурс в электронной форме включает</w:t>
      </w:r>
      <w:r w:rsidRPr="004425B6">
        <w:rPr>
          <w:lang w:eastAsia="ru-RU"/>
        </w:rPr>
        <w:t xml:space="preserve"> этап, предусмотренный пунктом 4</w:t>
      </w:r>
      <w:r w:rsidR="0055712A" w:rsidRPr="004425B6">
        <w:rPr>
          <w:lang w:eastAsia="ru-RU"/>
        </w:rPr>
        <w:t xml:space="preserve">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37E5854B" w14:textId="3A807E27" w:rsidR="0055712A" w:rsidRPr="004425B6" w:rsidRDefault="007A52E1" w:rsidP="004425B6">
      <w:pPr>
        <w:jc w:val="both"/>
        <w:rPr>
          <w:lang w:eastAsia="ru-RU"/>
        </w:rPr>
      </w:pPr>
      <w:r w:rsidRPr="004425B6">
        <w:rPr>
          <w:lang w:eastAsia="ru-RU"/>
        </w:rPr>
        <w:t>27</w:t>
      </w:r>
      <w:r w:rsidR="0055712A" w:rsidRPr="004425B6">
        <w:rPr>
          <w:lang w:eastAsia="ru-RU"/>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Pr="004425B6">
        <w:rPr>
          <w:lang w:eastAsia="ru-RU"/>
        </w:rPr>
        <w:t xml:space="preserve"> № 223 - ФЗ</w:t>
      </w:r>
      <w:r w:rsidR="0055712A" w:rsidRPr="004425B6">
        <w:rPr>
          <w:lang w:eastAsia="ru-RU"/>
        </w:rPr>
        <w:t>, оператор электронной площадки не вправе направлять заказчику заявки участников такой конкурентной закупки.</w:t>
      </w:r>
    </w:p>
    <w:p w14:paraId="7B376A2E" w14:textId="3A8C9A46" w:rsidR="0055712A" w:rsidRPr="004425B6" w:rsidRDefault="007A52E1" w:rsidP="004425B6">
      <w:pPr>
        <w:jc w:val="both"/>
        <w:rPr>
          <w:lang w:eastAsia="ru-RU"/>
        </w:rPr>
      </w:pPr>
      <w:r w:rsidRPr="004425B6">
        <w:rPr>
          <w:lang w:eastAsia="ru-RU"/>
        </w:rPr>
        <w:t>28</w:t>
      </w:r>
      <w:r w:rsidR="0055712A" w:rsidRPr="004425B6">
        <w:rPr>
          <w:lang w:eastAsia="ru-RU"/>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rsidRPr="004425B6">
        <w:rPr>
          <w:lang w:eastAsia="ru-RU"/>
        </w:rPr>
        <w:t xml:space="preserve"> № 223 - ФЗ</w:t>
      </w:r>
      <w:r w:rsidR="0055712A" w:rsidRPr="004425B6">
        <w:rPr>
          <w:lang w:eastAsia="ru-RU"/>
        </w:rPr>
        <w:t>. В течение часа с момента получения указанного протокола оператор электронной площадки размещает его в единой информационной системе.</w:t>
      </w:r>
    </w:p>
    <w:p w14:paraId="3613F973" w14:textId="67A1015A" w:rsidR="0055712A" w:rsidRPr="004425B6" w:rsidRDefault="007A52E1" w:rsidP="004425B6">
      <w:pPr>
        <w:jc w:val="both"/>
        <w:rPr>
          <w:lang w:eastAsia="ru-RU"/>
        </w:rPr>
      </w:pPr>
      <w:r w:rsidRPr="004425B6">
        <w:rPr>
          <w:lang w:eastAsia="ru-RU"/>
        </w:rPr>
        <w:t>29</w:t>
      </w:r>
      <w:r w:rsidR="0055712A" w:rsidRPr="004425B6">
        <w:rPr>
          <w:lang w:eastAsia="ru-RU"/>
        </w:rPr>
        <w:t xml:space="preserve">. </w:t>
      </w:r>
      <w:r w:rsidRPr="004425B6">
        <w:rPr>
          <w:lang w:eastAsia="ru-RU"/>
        </w:rPr>
        <w:t>В</w:t>
      </w:r>
      <w:r w:rsidR="0055712A" w:rsidRPr="004425B6">
        <w:rPr>
          <w:lang w:eastAsia="ru-RU"/>
        </w:rPr>
        <w:t xml:space="preserve">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w:t>
      </w:r>
      <w:r w:rsidR="00471AF9" w:rsidRPr="004425B6">
        <w:rPr>
          <w:lang w:eastAsia="ru-RU"/>
        </w:rPr>
        <w:t>2, 3,</w:t>
      </w:r>
      <w:r w:rsidR="0055712A" w:rsidRPr="004425B6">
        <w:rPr>
          <w:lang w:eastAsia="ru-RU"/>
        </w:rPr>
        <w:t xml:space="preserve"> (в случае, если конкурс в электронной форме включает</w:t>
      </w:r>
      <w:r w:rsidR="00471AF9" w:rsidRPr="004425B6">
        <w:rPr>
          <w:lang w:eastAsia="ru-RU"/>
        </w:rPr>
        <w:t xml:space="preserve"> этап, предусмотренный пунктом 4</w:t>
      </w:r>
      <w:r w:rsidR="0055712A" w:rsidRPr="004425B6">
        <w:rPr>
          <w:lang w:eastAsia="ru-RU"/>
        </w:rPr>
        <w:t xml:space="preserve"> части 4 настоящей ст</w:t>
      </w:r>
      <w:r w:rsidR="00471AF9" w:rsidRPr="004425B6">
        <w:rPr>
          <w:lang w:eastAsia="ru-RU"/>
        </w:rPr>
        <w:t>атьи) части 26</w:t>
      </w:r>
      <w:r w:rsidR="0055712A" w:rsidRPr="004425B6">
        <w:rPr>
          <w:lang w:eastAsia="ru-RU"/>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6D36B28" w14:textId="59FBB9A4" w:rsidR="0055712A" w:rsidRPr="004425B6" w:rsidRDefault="00471AF9" w:rsidP="004425B6">
      <w:pPr>
        <w:jc w:val="both"/>
        <w:rPr>
          <w:lang w:eastAsia="ru-RU"/>
        </w:rPr>
      </w:pPr>
      <w:r w:rsidRPr="004425B6">
        <w:rPr>
          <w:lang w:eastAsia="ru-RU"/>
        </w:rPr>
        <w:t>30</w:t>
      </w:r>
      <w:r w:rsidR="0055712A" w:rsidRPr="004425B6">
        <w:rPr>
          <w:lang w:eastAsia="ru-RU"/>
        </w:rPr>
        <w:t>. Заказчик составляет итоговый протокол в соответствии с требованиями части 14 статьи 3.2 Федерального закона</w:t>
      </w:r>
      <w:r w:rsidR="00E206B9" w:rsidRPr="004425B6">
        <w:rPr>
          <w:lang w:eastAsia="ru-RU"/>
        </w:rPr>
        <w:t xml:space="preserve"> № 223 - ФЗ</w:t>
      </w:r>
      <w:r w:rsidR="0055712A" w:rsidRPr="004425B6">
        <w:rPr>
          <w:lang w:eastAsia="ru-RU"/>
        </w:rPr>
        <w:t xml:space="preserve"> и размещает его на электронной площадке и в единой информационной системе.</w:t>
      </w:r>
    </w:p>
    <w:p w14:paraId="57C2C575" w14:textId="0F7DC21C" w:rsidR="0055712A" w:rsidRPr="004425B6" w:rsidRDefault="00471AF9" w:rsidP="004425B6">
      <w:pPr>
        <w:jc w:val="both"/>
        <w:rPr>
          <w:lang w:eastAsia="ru-RU"/>
        </w:rPr>
      </w:pPr>
      <w:r w:rsidRPr="004425B6">
        <w:rPr>
          <w:lang w:eastAsia="ru-RU"/>
        </w:rPr>
        <w:t>31</w:t>
      </w:r>
      <w:r w:rsidR="0055712A" w:rsidRPr="004425B6">
        <w:rPr>
          <w:lang w:eastAsia="ru-RU"/>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61DF0DE" w14:textId="32C82EC5" w:rsidR="0055712A" w:rsidRPr="004425B6" w:rsidRDefault="00471AF9" w:rsidP="004425B6">
      <w:pPr>
        <w:jc w:val="both"/>
        <w:rPr>
          <w:lang w:eastAsia="ru-RU"/>
        </w:rPr>
      </w:pPr>
      <w:r w:rsidRPr="004425B6">
        <w:rPr>
          <w:lang w:eastAsia="ru-RU"/>
        </w:rPr>
        <w:t>32</w:t>
      </w:r>
      <w:r w:rsidR="0055712A" w:rsidRPr="004425B6">
        <w:rPr>
          <w:lang w:eastAsia="ru-RU"/>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9C235B8" w14:textId="3DC5D393" w:rsidR="0055712A" w:rsidRPr="004425B6" w:rsidRDefault="00471AF9" w:rsidP="004425B6">
      <w:pPr>
        <w:jc w:val="both"/>
      </w:pPr>
      <w:r w:rsidRPr="004425B6">
        <w:rPr>
          <w:lang w:eastAsia="ru-RU"/>
        </w:rPr>
        <w:t>33</w:t>
      </w:r>
      <w:r w:rsidR="0055712A" w:rsidRPr="004425B6">
        <w:rPr>
          <w:lang w:eastAsia="ru-RU"/>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w:t>
      </w:r>
      <w:r w:rsidR="00E206B9" w:rsidRPr="004425B6">
        <w:rPr>
          <w:lang w:eastAsia="ru-RU"/>
        </w:rPr>
        <w:t xml:space="preserve"> № 223 - ФЗ</w:t>
      </w:r>
      <w:r w:rsidR="0055712A" w:rsidRPr="004425B6">
        <w:rPr>
          <w:lang w:eastAsia="ru-RU"/>
        </w:rPr>
        <w:t>, хранятся оператором электронной площадки не менее трех лет.</w:t>
      </w:r>
    </w:p>
    <w:p w14:paraId="2145843B" w14:textId="0046DFCB" w:rsidR="0012794F" w:rsidRPr="0012794F" w:rsidRDefault="0012794F" w:rsidP="0012794F">
      <w:pPr>
        <w:jc w:val="both"/>
      </w:pPr>
      <w:r>
        <w:t>34.</w:t>
      </w:r>
      <w:r w:rsidRPr="0012794F">
        <w:rPr>
          <w:sz w:val="20"/>
          <w:szCs w:val="20"/>
        </w:rPr>
        <w:t xml:space="preserve"> </w:t>
      </w:r>
      <w:r w:rsidRPr="0012794F">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02EEA068" w14:textId="34FC3B20" w:rsidR="0012794F" w:rsidRPr="0012794F" w:rsidRDefault="0012794F" w:rsidP="0012794F">
      <w:pPr>
        <w:jc w:val="both"/>
      </w:pPr>
      <w:r w:rsidRPr="0012794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78C6883" w14:textId="77777777" w:rsidR="0012794F" w:rsidRPr="0012794F" w:rsidRDefault="0012794F" w:rsidP="0012794F">
      <w:pPr>
        <w:jc w:val="both"/>
      </w:pPr>
      <w:r w:rsidRPr="0012794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16F9C0D" w14:textId="00A35441" w:rsidR="004E13F7" w:rsidRPr="004425B6" w:rsidRDefault="006A1129" w:rsidP="006A1129">
      <w:pPr>
        <w:pStyle w:val="10"/>
        <w:rPr>
          <w:rFonts w:ascii="Times New Roman" w:hAnsi="Times New Roman" w:cs="Times New Roman"/>
          <w:sz w:val="28"/>
          <w:szCs w:val="28"/>
        </w:rPr>
      </w:pPr>
      <w:bookmarkStart w:id="203" w:name="_Toc320895007"/>
      <w:bookmarkStart w:id="204" w:name="_Toc75252390"/>
      <w:bookmarkEnd w:id="187"/>
      <w:r>
        <w:rPr>
          <w:rFonts w:ascii="Times New Roman" w:hAnsi="Times New Roman" w:cs="Times New Roman"/>
          <w:sz w:val="28"/>
          <w:szCs w:val="28"/>
        </w:rPr>
        <w:t xml:space="preserve">          </w:t>
      </w:r>
      <w:r w:rsidR="004E13F7" w:rsidRPr="004425B6">
        <w:rPr>
          <w:rFonts w:ascii="Times New Roman" w:hAnsi="Times New Roman" w:cs="Times New Roman"/>
          <w:sz w:val="28"/>
          <w:szCs w:val="28"/>
        </w:rPr>
        <w:t>Глава 8. ЗАКУПКИ У ЕДИНСТВЕННОГО ПОСТАВЩИКА</w:t>
      </w:r>
      <w:bookmarkEnd w:id="203"/>
      <w:bookmarkEnd w:id="204"/>
    </w:p>
    <w:p w14:paraId="71C281C6" w14:textId="77777777" w:rsidR="004E13F7" w:rsidRPr="004425B6" w:rsidRDefault="004E13F7" w:rsidP="004425B6">
      <w:pPr>
        <w:pStyle w:val="af"/>
        <w:tabs>
          <w:tab w:val="clear" w:pos="792"/>
        </w:tabs>
        <w:spacing w:line="240" w:lineRule="auto"/>
        <w:ind w:left="0" w:firstLine="709"/>
        <w:rPr>
          <w:sz w:val="24"/>
          <w:szCs w:val="24"/>
        </w:rPr>
      </w:pPr>
    </w:p>
    <w:p w14:paraId="4DF98E14" w14:textId="77777777" w:rsidR="004E13F7" w:rsidRPr="004425B6" w:rsidRDefault="004E13F7" w:rsidP="004425B6">
      <w:pPr>
        <w:pStyle w:val="20"/>
      </w:pPr>
      <w:bookmarkStart w:id="205" w:name="_Toc320895008"/>
      <w:bookmarkStart w:id="206" w:name="_Toc75252391"/>
      <w:bookmarkStart w:id="207" w:name="_Hlk98979243"/>
      <w:r w:rsidRPr="004425B6">
        <w:t>Статья 48. Закупки у единственного поставщика (исполнителя, подрядчика)</w:t>
      </w:r>
      <w:bookmarkEnd w:id="205"/>
      <w:bookmarkEnd w:id="206"/>
    </w:p>
    <w:p w14:paraId="79CC668F" w14:textId="77777777" w:rsidR="004E13F7" w:rsidRPr="004425B6" w:rsidRDefault="004E13F7" w:rsidP="004425B6">
      <w:pPr>
        <w:autoSpaceDE w:val="0"/>
        <w:autoSpaceDN w:val="0"/>
        <w:adjustRightInd w:val="0"/>
        <w:jc w:val="both"/>
        <w:rPr>
          <w:sz w:val="24"/>
          <w:szCs w:val="24"/>
        </w:rPr>
      </w:pPr>
    </w:p>
    <w:p w14:paraId="31877F3A" w14:textId="77777777" w:rsidR="004E13F7" w:rsidRPr="004425B6" w:rsidRDefault="004E13F7" w:rsidP="004425B6">
      <w:pPr>
        <w:autoSpaceDE w:val="0"/>
        <w:autoSpaceDN w:val="0"/>
        <w:adjustRightInd w:val="0"/>
        <w:jc w:val="both"/>
      </w:pPr>
      <w:r w:rsidRPr="004425B6">
        <w:t>1. Закупки у единственного поставщика (исполнителя, подрядчика) (далее по тексту – единственный поставщик, поставщик) осуществляются заказчиком</w:t>
      </w:r>
      <w:r w:rsidR="00255DD6" w:rsidRPr="004425B6">
        <w:t xml:space="preserve"> </w:t>
      </w:r>
      <w:r w:rsidRPr="004425B6">
        <w:t>с учетом положений части 2 настоящей статьи в случае, если:</w:t>
      </w:r>
    </w:p>
    <w:bookmarkEnd w:id="207"/>
    <w:p w14:paraId="3628908A"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 </w:t>
      </w:r>
      <w:r w:rsidR="00EF4589" w:rsidRPr="004425B6">
        <w:rPr>
          <w:rFonts w:ascii="Times New Roman" w:hAnsi="Times New Roman" w:cs="Times New Roman"/>
          <w:sz w:val="28"/>
          <w:szCs w:val="28"/>
        </w:rPr>
        <w:t xml:space="preserve">заключается или продлевается договор на </w:t>
      </w:r>
      <w:r w:rsidRPr="004425B6">
        <w:rPr>
          <w:rFonts w:ascii="Times New Roman" w:hAnsi="Times New Roman" w:cs="Times New Roman"/>
          <w:sz w:val="28"/>
          <w:szCs w:val="28"/>
        </w:rPr>
        <w:t>поставк</w:t>
      </w:r>
      <w:r w:rsidR="00EF4589" w:rsidRPr="004425B6">
        <w:rPr>
          <w:rFonts w:ascii="Times New Roman" w:hAnsi="Times New Roman" w:cs="Times New Roman"/>
          <w:sz w:val="28"/>
          <w:szCs w:val="28"/>
        </w:rPr>
        <w:t>у</w:t>
      </w:r>
      <w:r w:rsidRPr="004425B6">
        <w:rPr>
          <w:rFonts w:ascii="Times New Roman" w:hAnsi="Times New Roman" w:cs="Times New Roman"/>
          <w:sz w:val="28"/>
          <w:szCs w:val="28"/>
        </w:rPr>
        <w:t xml:space="preserve"> товаров, выполнение работ, оказание услуг</w:t>
      </w:r>
      <w:r w:rsidR="00EF4589" w:rsidRPr="004425B6">
        <w:rPr>
          <w:rFonts w:ascii="Times New Roman" w:hAnsi="Times New Roman" w:cs="Times New Roman"/>
          <w:sz w:val="28"/>
          <w:szCs w:val="28"/>
        </w:rPr>
        <w:t xml:space="preserve">, которые </w:t>
      </w:r>
      <w:r w:rsidRPr="004425B6">
        <w:rPr>
          <w:rFonts w:ascii="Times New Roman" w:hAnsi="Times New Roman" w:cs="Times New Roman"/>
          <w:sz w:val="28"/>
          <w:szCs w:val="28"/>
        </w:rPr>
        <w:t xml:space="preserve">относятся к сфере деятельности субъектов естественных монополий в соответствии с Федеральным законом от 17 августа 1995 года № 147–ФЗ </w:t>
      </w:r>
      <w:r w:rsidR="00CB1829" w:rsidRPr="004425B6">
        <w:rPr>
          <w:rFonts w:ascii="Times New Roman" w:hAnsi="Times New Roman" w:cs="Times New Roman"/>
          <w:sz w:val="28"/>
          <w:szCs w:val="28"/>
        </w:rPr>
        <w:t>"</w:t>
      </w:r>
      <w:r w:rsidRPr="004425B6">
        <w:rPr>
          <w:rFonts w:ascii="Times New Roman" w:hAnsi="Times New Roman" w:cs="Times New Roman"/>
          <w:sz w:val="28"/>
          <w:szCs w:val="28"/>
        </w:rPr>
        <w:t>О естественных монополиях</w:t>
      </w:r>
      <w:r w:rsidR="00CB1829" w:rsidRPr="004425B6">
        <w:rPr>
          <w:rFonts w:ascii="Times New Roman" w:hAnsi="Times New Roman" w:cs="Times New Roman"/>
          <w:sz w:val="28"/>
          <w:szCs w:val="28"/>
        </w:rPr>
        <w:t>"</w:t>
      </w:r>
      <w:r w:rsidRPr="004425B6">
        <w:rPr>
          <w:rFonts w:ascii="Times New Roman" w:hAnsi="Times New Roman" w:cs="Times New Roman"/>
          <w:sz w:val="28"/>
          <w:szCs w:val="28"/>
        </w:rPr>
        <w:t>;</w:t>
      </w:r>
    </w:p>
    <w:p w14:paraId="79141E6A" w14:textId="709ABF36" w:rsidR="000A56F0"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2) </w:t>
      </w:r>
      <w:r w:rsidR="00EF4589" w:rsidRPr="004425B6">
        <w:rPr>
          <w:rFonts w:ascii="Times New Roman" w:hAnsi="Times New Roman" w:cs="Times New Roman"/>
          <w:sz w:val="28"/>
          <w:szCs w:val="28"/>
        </w:rPr>
        <w:t xml:space="preserve">заключается или продлевается договор на </w:t>
      </w:r>
      <w:r w:rsidRPr="004425B6">
        <w:rPr>
          <w:rFonts w:ascii="Times New Roman" w:hAnsi="Times New Roman" w:cs="Times New Roman"/>
          <w:sz w:val="28"/>
          <w:szCs w:val="28"/>
        </w:rPr>
        <w:t>оказание услу</w:t>
      </w:r>
      <w:r w:rsidR="000A56F0" w:rsidRPr="004425B6">
        <w:rPr>
          <w:rFonts w:ascii="Times New Roman" w:hAnsi="Times New Roman" w:cs="Times New Roman"/>
          <w:sz w:val="28"/>
          <w:szCs w:val="28"/>
        </w:rPr>
        <w:t xml:space="preserve">г </w:t>
      </w:r>
      <w:r w:rsidR="00085F1C" w:rsidRPr="004425B6">
        <w:rPr>
          <w:rFonts w:ascii="Times New Roman" w:hAnsi="Times New Roman" w:cs="Times New Roman"/>
          <w:sz w:val="28"/>
          <w:szCs w:val="28"/>
        </w:rPr>
        <w:t xml:space="preserve">электроснабжения, газоснабжения, теплоснабжения, водоснабжения, водоотведения, очистки сточных вод, обращения с твердыми коммунальными </w:t>
      </w:r>
      <w:r w:rsidR="00DB2AB3" w:rsidRPr="004425B6">
        <w:rPr>
          <w:rFonts w:ascii="Times New Roman" w:hAnsi="Times New Roman" w:cs="Times New Roman"/>
          <w:sz w:val="28"/>
          <w:szCs w:val="28"/>
        </w:rPr>
        <w:t>отходами,</w:t>
      </w:r>
      <w:r w:rsidRPr="004425B6">
        <w:rPr>
          <w:rFonts w:ascii="Times New Roman" w:hAnsi="Times New Roman" w:cs="Times New Roman"/>
          <w:sz w:val="28"/>
          <w:szCs w:val="28"/>
        </w:rPr>
        <w:t xml:space="preserve"> подключе</w:t>
      </w:r>
      <w:r w:rsidR="00FF41EF" w:rsidRPr="004425B6">
        <w:rPr>
          <w:rFonts w:ascii="Times New Roman" w:hAnsi="Times New Roman" w:cs="Times New Roman"/>
          <w:sz w:val="28"/>
          <w:szCs w:val="28"/>
        </w:rPr>
        <w:t xml:space="preserve">ние (присоединение) к сетям </w:t>
      </w:r>
      <w:proofErr w:type="spellStart"/>
      <w:r w:rsidR="00FF41EF" w:rsidRPr="004425B6">
        <w:rPr>
          <w:rFonts w:ascii="Times New Roman" w:hAnsi="Times New Roman" w:cs="Times New Roman"/>
          <w:sz w:val="28"/>
          <w:szCs w:val="28"/>
        </w:rPr>
        <w:t>инже</w:t>
      </w:r>
      <w:r w:rsidRPr="004425B6">
        <w:rPr>
          <w:rFonts w:ascii="Times New Roman" w:hAnsi="Times New Roman" w:cs="Times New Roman"/>
          <w:sz w:val="28"/>
          <w:szCs w:val="28"/>
        </w:rPr>
        <w:t>нерно</w:t>
      </w:r>
      <w:proofErr w:type="spellEnd"/>
      <w:r w:rsidRPr="004425B6">
        <w:rPr>
          <w:rFonts w:ascii="Times New Roman" w:hAnsi="Times New Roman" w:cs="Times New Roman"/>
          <w:sz w:val="28"/>
          <w:szCs w:val="28"/>
        </w:rPr>
        <w:t>–технического обеспечения по регулируемым в соответствии с законодательством Российской Федерации ценам (тарифам)</w:t>
      </w:r>
      <w:r w:rsidR="004B1042" w:rsidRPr="004425B6">
        <w:rPr>
          <w:rFonts w:ascii="Times New Roman" w:hAnsi="Times New Roman" w:cs="Times New Roman"/>
          <w:sz w:val="28"/>
          <w:szCs w:val="28"/>
        </w:rPr>
        <w:t>, ликвидация технических ограничений для осуществления технологического присоединения к газовым сетям энергоустановок</w:t>
      </w:r>
      <w:r w:rsidR="00F250B9" w:rsidRPr="004425B6">
        <w:rPr>
          <w:rFonts w:ascii="Times New Roman" w:hAnsi="Times New Roman" w:cs="Times New Roman"/>
          <w:sz w:val="28"/>
          <w:szCs w:val="28"/>
        </w:rPr>
        <w:t>;</w:t>
      </w:r>
    </w:p>
    <w:p w14:paraId="562EF8AD" w14:textId="13DFCDBC" w:rsidR="004E13F7"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 xml:space="preserve">3) заключается </w:t>
      </w:r>
      <w:r w:rsidR="00EF4589" w:rsidRPr="004425B6">
        <w:rPr>
          <w:rFonts w:ascii="Times New Roman" w:hAnsi="Times New Roman" w:cs="Times New Roman"/>
          <w:sz w:val="28"/>
          <w:szCs w:val="28"/>
        </w:rPr>
        <w:t xml:space="preserve">или продлевается </w:t>
      </w:r>
      <w:r w:rsidRPr="004425B6">
        <w:rPr>
          <w:rFonts w:ascii="Times New Roman" w:hAnsi="Times New Roman" w:cs="Times New Roman"/>
          <w:sz w:val="28"/>
          <w:szCs w:val="28"/>
        </w:rPr>
        <w:t>договор энергоснабжения или купли–продажи электрической энергии с поставщиком электрической энергии;</w:t>
      </w:r>
    </w:p>
    <w:p w14:paraId="6306D9AA" w14:textId="77777777" w:rsidR="004E13F7"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4)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8D94047" w14:textId="77777777" w:rsidR="004E13F7" w:rsidRPr="004425B6" w:rsidRDefault="004E13F7" w:rsidP="00E320B7">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5) </w:t>
      </w:r>
      <w:r w:rsidR="0001578C" w:rsidRPr="004425B6">
        <w:rPr>
          <w:rFonts w:ascii="Times New Roman" w:hAnsi="Times New Roman" w:cs="Times New Roman"/>
          <w:sz w:val="28"/>
          <w:szCs w:val="28"/>
        </w:rPr>
        <w:t xml:space="preserve">возникла потребность в работах или услугах </w:t>
      </w:r>
      <w:r w:rsidRPr="004425B6">
        <w:rPr>
          <w:rFonts w:ascii="Times New Roman" w:hAnsi="Times New Roman" w:cs="Times New Roman"/>
          <w:sz w:val="28"/>
          <w:szCs w:val="28"/>
        </w:rPr>
        <w:t xml:space="preserve">вследствие наступления чрезвычайных обстоятельств (либо для их предотвращения) или непреодолимой силы возникает срочная потребность в закупаемых товарах (работах, услугах), в связи с чем, применение других видов процедур закупки неприемлемо по причине отсутствия времени, необходимого для их проведения. При этом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w:t>
      </w:r>
      <w:r w:rsidR="0070723C" w:rsidRPr="004425B6">
        <w:rPr>
          <w:rFonts w:ascii="Times New Roman" w:hAnsi="Times New Roman" w:cs="Times New Roman"/>
          <w:sz w:val="28"/>
          <w:szCs w:val="28"/>
        </w:rPr>
        <w:t>АО "ОЭЗ ППТ "Липецк"</w:t>
      </w:r>
      <w:r w:rsidRPr="004425B6">
        <w:rPr>
          <w:rFonts w:ascii="Times New Roman" w:hAnsi="Times New Roman" w:cs="Times New Roman"/>
          <w:sz w:val="28"/>
          <w:szCs w:val="28"/>
        </w:rPr>
        <w:t>;</w:t>
      </w:r>
    </w:p>
    <w:p w14:paraId="61839E63" w14:textId="2B4A730A" w:rsidR="003A14B9" w:rsidRPr="004425B6" w:rsidRDefault="004E13F7" w:rsidP="00E320B7">
      <w:pPr>
        <w:tabs>
          <w:tab w:val="left" w:pos="1276"/>
        </w:tabs>
        <w:jc w:val="both"/>
      </w:pPr>
      <w:r w:rsidRPr="004425B6">
        <w:t>6) </w:t>
      </w:r>
      <w:r w:rsidR="009D3BAB" w:rsidRPr="004425B6">
        <w:rPr>
          <w:rStyle w:val="FontStyle12"/>
          <w:sz w:val="28"/>
          <w:szCs w:val="28"/>
        </w:rPr>
        <w:t>конкурентная закупка признана несостоявшейся и частью 5 статьи 23, частью 1 статьи 26, частью 6 статьи 30, частью 1 статьи 32.1, частями 6, 7, 8 статьи 35, частью 5 статьи 36, частью 5 статьи 42, частью 1 статьи 47 настоящего Положения предусмотрена возможность заключения договора с единственным участником закупки;</w:t>
      </w:r>
    </w:p>
    <w:p w14:paraId="11601775" w14:textId="77777777" w:rsidR="004E13F7" w:rsidRPr="004425B6" w:rsidRDefault="004E13F7" w:rsidP="004425B6">
      <w:pPr>
        <w:tabs>
          <w:tab w:val="left" w:pos="1276"/>
        </w:tabs>
        <w:jc w:val="both"/>
      </w:pPr>
      <w:r w:rsidRPr="004425B6">
        <w:t xml:space="preserve">7) участвовал только один участник аукциона </w:t>
      </w:r>
      <w:bookmarkStart w:id="208" w:name="_Hlk531185965"/>
      <w:r w:rsidRPr="004425B6">
        <w:t xml:space="preserve">в соответствии </w:t>
      </w:r>
      <w:bookmarkEnd w:id="208"/>
      <w:r w:rsidRPr="004425B6">
        <w:t xml:space="preserve">с частью 15 </w:t>
      </w:r>
      <w:hyperlink r:id="rId43" w:history="1">
        <w:r w:rsidRPr="004425B6">
          <w:t>статьи 31</w:t>
        </w:r>
      </w:hyperlink>
      <w:r w:rsidRPr="004425B6">
        <w:t xml:space="preserve">, </w:t>
      </w:r>
      <w:hyperlink r:id="rId44" w:history="1">
        <w:r w:rsidRPr="004425B6">
          <w:t>частью 5 статьи 47</w:t>
        </w:r>
      </w:hyperlink>
      <w:r w:rsidRPr="004425B6">
        <w:t xml:space="preserve"> настоящего Положения;</w:t>
      </w:r>
    </w:p>
    <w:p w14:paraId="2E708EAA"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8) конкурентная закупка признана несостоявшейся и договор не заключен в соответствии с частью 3 статьи 25, частью 3 статьи 32, частью 8 статьи 36, частью 4 статьи 42, частью 4 статьи 47 настоящего Положения;</w:t>
      </w:r>
    </w:p>
    <w:p w14:paraId="2F1DDB36" w14:textId="67A26628"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09" w:name="_Hlk98979346"/>
      <w:r w:rsidRPr="004425B6">
        <w:rPr>
          <w:rFonts w:ascii="Times New Roman" w:hAnsi="Times New Roman" w:cs="Times New Roman"/>
          <w:sz w:val="28"/>
          <w:szCs w:val="28"/>
        </w:rPr>
        <w:t>9) </w:t>
      </w:r>
      <w:r w:rsidR="002C1D92" w:rsidRPr="004425B6">
        <w:rPr>
          <w:rFonts w:ascii="Times New Roman" w:hAnsi="Times New Roman" w:cs="Times New Roman"/>
          <w:sz w:val="28"/>
          <w:szCs w:val="28"/>
        </w:rPr>
        <w:t xml:space="preserve">осуществляются закупки товаров, работ, услуг на сумму, не превышающую </w:t>
      </w:r>
      <w:r w:rsidR="0048545B" w:rsidRPr="004425B6">
        <w:rPr>
          <w:rFonts w:ascii="Times New Roman" w:hAnsi="Times New Roman" w:cs="Times New Roman"/>
          <w:sz w:val="28"/>
          <w:szCs w:val="28"/>
        </w:rPr>
        <w:t>трех</w:t>
      </w:r>
      <w:r w:rsidR="007E6E47" w:rsidRPr="004425B6">
        <w:rPr>
          <w:rFonts w:ascii="Times New Roman" w:hAnsi="Times New Roman" w:cs="Times New Roman"/>
          <w:sz w:val="28"/>
          <w:szCs w:val="28"/>
        </w:rPr>
        <w:t xml:space="preserve"> миллион</w:t>
      </w:r>
      <w:r w:rsidR="00810362" w:rsidRPr="004425B6">
        <w:rPr>
          <w:rFonts w:ascii="Times New Roman" w:hAnsi="Times New Roman" w:cs="Times New Roman"/>
          <w:sz w:val="28"/>
          <w:szCs w:val="28"/>
        </w:rPr>
        <w:t>ов</w:t>
      </w:r>
      <w:r w:rsidR="007E6E47" w:rsidRPr="004425B6">
        <w:rPr>
          <w:rFonts w:ascii="Times New Roman" w:hAnsi="Times New Roman" w:cs="Times New Roman"/>
          <w:sz w:val="28"/>
          <w:szCs w:val="28"/>
        </w:rPr>
        <w:t xml:space="preserve"> </w:t>
      </w:r>
      <w:r w:rsidR="002C1D92" w:rsidRPr="004425B6">
        <w:rPr>
          <w:rFonts w:ascii="Times New Roman" w:hAnsi="Times New Roman" w:cs="Times New Roman"/>
          <w:sz w:val="28"/>
          <w:szCs w:val="28"/>
        </w:rPr>
        <w:t>рублей, при этом закупки одноименных товаров (работ, услуг) могут быть осуществлены на сумму, не превышающую указанную предельную сумму закупок одноименных товаров (работ, услуг) в течение квартала</w:t>
      </w:r>
      <w:r w:rsidR="00E03AAC" w:rsidRPr="004425B6">
        <w:rPr>
          <w:rFonts w:ascii="Times New Roman" w:hAnsi="Times New Roman" w:cs="Times New Roman"/>
          <w:sz w:val="28"/>
          <w:szCs w:val="28"/>
        </w:rPr>
        <w:t>;</w:t>
      </w:r>
      <w:r w:rsidR="002C1D92" w:rsidRPr="004425B6">
        <w:rPr>
          <w:rFonts w:ascii="Times New Roman" w:hAnsi="Times New Roman" w:cs="Times New Roman"/>
          <w:sz w:val="28"/>
          <w:szCs w:val="28"/>
        </w:rPr>
        <w:t xml:space="preserve"> </w:t>
      </w:r>
    </w:p>
    <w:bookmarkEnd w:id="209"/>
    <w:p w14:paraId="276F7D16"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10)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закупаемым товарам, работам и услугам;</w:t>
      </w:r>
    </w:p>
    <w:p w14:paraId="7B1E7FFE"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11</w:t>
      </w:r>
      <w:bookmarkStart w:id="210" w:name="_Hlk112246665"/>
      <w:r w:rsidRPr="004425B6">
        <w:rPr>
          <w:rFonts w:ascii="Times New Roman" w:hAnsi="Times New Roman" w:cs="Times New Roman"/>
          <w:sz w:val="28"/>
          <w:szCs w:val="28"/>
        </w:rPr>
        <w:t xml:space="preserve">) осуществляется закупка </w:t>
      </w:r>
      <w:r w:rsidR="00FE4D9E" w:rsidRPr="004425B6">
        <w:rPr>
          <w:rFonts w:ascii="Times New Roman" w:hAnsi="Times New Roman" w:cs="Times New Roman"/>
          <w:sz w:val="28"/>
          <w:szCs w:val="28"/>
        </w:rPr>
        <w:t xml:space="preserve">товаров, работ, </w:t>
      </w:r>
      <w:r w:rsidRPr="004425B6">
        <w:rPr>
          <w:rFonts w:ascii="Times New Roman" w:hAnsi="Times New Roman" w:cs="Times New Roman"/>
          <w:sz w:val="28"/>
          <w:szCs w:val="28"/>
        </w:rPr>
        <w:t>услуг по организации презентационных, культурных, спортивных</w:t>
      </w:r>
      <w:r w:rsidR="00FE4D9E" w:rsidRPr="004425B6">
        <w:rPr>
          <w:rFonts w:ascii="Times New Roman" w:hAnsi="Times New Roman" w:cs="Times New Roman"/>
          <w:sz w:val="28"/>
          <w:szCs w:val="28"/>
        </w:rPr>
        <w:t>, выставочных</w:t>
      </w:r>
      <w:r w:rsidRPr="004425B6">
        <w:rPr>
          <w:rFonts w:ascii="Times New Roman" w:hAnsi="Times New Roman" w:cs="Times New Roman"/>
          <w:sz w:val="28"/>
          <w:szCs w:val="28"/>
        </w:rPr>
        <w:t xml:space="preserve"> и иных мероприятий</w:t>
      </w:r>
      <w:r w:rsidR="00FE4D9E" w:rsidRPr="004425B6">
        <w:rPr>
          <w:rFonts w:ascii="Times New Roman" w:hAnsi="Times New Roman" w:cs="Times New Roman"/>
          <w:sz w:val="28"/>
          <w:szCs w:val="28"/>
        </w:rPr>
        <w:t>, в т. ч. связанных с участием заказчика в данных мероприятиях;</w:t>
      </w:r>
    </w:p>
    <w:p w14:paraId="5C212CA8"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12) осуществляется закупк</w:t>
      </w:r>
      <w:r w:rsidR="00FF41EF" w:rsidRPr="004425B6">
        <w:rPr>
          <w:rFonts w:ascii="Times New Roman" w:hAnsi="Times New Roman" w:cs="Times New Roman"/>
          <w:sz w:val="28"/>
          <w:szCs w:val="28"/>
        </w:rPr>
        <w:t xml:space="preserve">а на оказание образовательных, </w:t>
      </w:r>
      <w:r w:rsidRPr="004425B6">
        <w:rPr>
          <w:rFonts w:ascii="Times New Roman" w:hAnsi="Times New Roman" w:cs="Times New Roman"/>
          <w:sz w:val="28"/>
          <w:szCs w:val="28"/>
        </w:rPr>
        <w:t>преподавательских услуг</w:t>
      </w:r>
      <w:r w:rsidR="008F7D89" w:rsidRPr="004425B6">
        <w:rPr>
          <w:rFonts w:ascii="Times New Roman" w:hAnsi="Times New Roman" w:cs="Times New Roman"/>
          <w:sz w:val="28"/>
          <w:szCs w:val="28"/>
        </w:rPr>
        <w:t>,</w:t>
      </w:r>
      <w:r w:rsidR="00FE4D9E" w:rsidRPr="004425B6">
        <w:rPr>
          <w:rFonts w:ascii="Times New Roman" w:hAnsi="Times New Roman" w:cs="Times New Roman"/>
          <w:sz w:val="28"/>
          <w:szCs w:val="28"/>
        </w:rPr>
        <w:t xml:space="preserve"> медицинских услуг (комиссий, осмотров) обязательных для персонала Заказчика;</w:t>
      </w:r>
    </w:p>
    <w:p w14:paraId="7FBB0CC2"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13)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5E5659D"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14) осуществляется закупка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0C780AAF" w14:textId="77777777" w:rsidR="004E13F7" w:rsidRPr="004425B6" w:rsidRDefault="004E13F7" w:rsidP="004425B6">
      <w:pPr>
        <w:pStyle w:val="af7"/>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4425B6">
        <w:rPr>
          <w:rFonts w:ascii="Times New Roman" w:hAnsi="Times New Roman" w:cs="Times New Roman"/>
          <w:sz w:val="28"/>
          <w:szCs w:val="28"/>
        </w:rPr>
        <w:t>15) возникла потребность в</w:t>
      </w:r>
      <w:r w:rsidR="007E030C" w:rsidRPr="004425B6">
        <w:rPr>
          <w:rFonts w:ascii="Times New Roman" w:hAnsi="Times New Roman" w:cs="Times New Roman"/>
          <w:sz w:val="28"/>
          <w:szCs w:val="28"/>
        </w:rPr>
        <w:t xml:space="preserve"> услугах по организации питания или</w:t>
      </w:r>
      <w:r w:rsidRPr="004425B6">
        <w:rPr>
          <w:rFonts w:ascii="Times New Roman" w:hAnsi="Times New Roman" w:cs="Times New Roman"/>
          <w:sz w:val="28"/>
          <w:szCs w:val="28"/>
        </w:rPr>
        <w:t xml:space="preserve"> закупке продуктов питания для обеспечения питания сотрудников заказчика;</w:t>
      </w:r>
    </w:p>
    <w:p w14:paraId="743E9C76" w14:textId="77777777" w:rsidR="004E13F7" w:rsidRPr="004425B6" w:rsidRDefault="004E13F7" w:rsidP="004425B6">
      <w:pPr>
        <w:tabs>
          <w:tab w:val="left" w:pos="1276"/>
        </w:tabs>
        <w:autoSpaceDE w:val="0"/>
        <w:autoSpaceDN w:val="0"/>
        <w:adjustRightInd w:val="0"/>
        <w:jc w:val="both"/>
      </w:pPr>
      <w:r w:rsidRPr="004425B6">
        <w:t>16) осуществляется закупка услуг, связанных с направлением работника в служебную командировку (включая проезд к месту служебной командировки и обратно, наем жилого помещения, транспортное обслуживание, обеспечение питания);</w:t>
      </w:r>
    </w:p>
    <w:p w14:paraId="2105403F" w14:textId="77777777" w:rsidR="004E13F7" w:rsidRPr="004425B6" w:rsidRDefault="004E13F7" w:rsidP="004425B6">
      <w:pPr>
        <w:tabs>
          <w:tab w:val="left" w:pos="1276"/>
        </w:tabs>
        <w:autoSpaceDE w:val="0"/>
        <w:autoSpaceDN w:val="0"/>
        <w:adjustRightInd w:val="0"/>
        <w:jc w:val="both"/>
      </w:pPr>
      <w:r w:rsidRPr="004425B6">
        <w:t xml:space="preserve">17) осуществляется </w:t>
      </w:r>
      <w:bookmarkStart w:id="211" w:name="_Hlk112167751"/>
      <w:r w:rsidRPr="004425B6">
        <w:t xml:space="preserve">закупка товаров, работ, услуг, связанных с обеспечением деятельности заказчика по привлечению инвесторов и продвижению особых экономических зон на внутреннем и мировом рынках (включая </w:t>
      </w:r>
      <w:r w:rsidR="00F34399" w:rsidRPr="004425B6">
        <w:t xml:space="preserve">обеспечение визитов делегаций, </w:t>
      </w:r>
      <w:r w:rsidRPr="004425B6">
        <w:t>организацию выставок, презентаций,</w:t>
      </w:r>
      <w:r w:rsidR="004B3D9F" w:rsidRPr="004425B6">
        <w:t xml:space="preserve"> торжественных мероприятий, </w:t>
      </w:r>
      <w:r w:rsidR="00F34399" w:rsidRPr="004425B6">
        <w:t xml:space="preserve">конференций, </w:t>
      </w:r>
      <w:r w:rsidR="004B3D9F" w:rsidRPr="004425B6">
        <w:t xml:space="preserve">разработка и изготовление </w:t>
      </w:r>
      <w:r w:rsidRPr="004425B6">
        <w:t xml:space="preserve"> презентационных материалов, обеспечение доступа к информационным и другим базам данных, гостиничное, транспортное обслуживание, эксплуатация компьютерного оборудования,</w:t>
      </w:r>
      <w:r w:rsidR="004B3D9F" w:rsidRPr="004425B6">
        <w:t xml:space="preserve"> оргтехники, </w:t>
      </w:r>
      <w:proofErr w:type="spellStart"/>
      <w:r w:rsidR="004B3D9F" w:rsidRPr="004425B6">
        <w:t>звукотехнического</w:t>
      </w:r>
      <w:proofErr w:type="spellEnd"/>
      <w:r w:rsidR="004B3D9F" w:rsidRPr="004425B6">
        <w:t xml:space="preserve"> оборудования,</w:t>
      </w:r>
      <w:r w:rsidRPr="004425B6">
        <w:t xml:space="preserve"> обеспечение питания</w:t>
      </w:r>
      <w:r w:rsidR="004B3D9F" w:rsidRPr="004425B6">
        <w:t xml:space="preserve">, </w:t>
      </w:r>
      <w:r w:rsidR="00F34399" w:rsidRPr="004425B6">
        <w:t xml:space="preserve">услуги связи, </w:t>
      </w:r>
      <w:r w:rsidR="004B3D9F" w:rsidRPr="004425B6">
        <w:t>размещение информационных</w:t>
      </w:r>
      <w:r w:rsidR="0039180C" w:rsidRPr="004425B6">
        <w:t xml:space="preserve"> и рекламных материалов в средствах массовой информации</w:t>
      </w:r>
      <w:r w:rsidR="00F34399" w:rsidRPr="004425B6">
        <w:t xml:space="preserve"> и прочие сопутствующие расходы</w:t>
      </w:r>
      <w:r w:rsidRPr="004425B6">
        <w:t>);</w:t>
      </w:r>
      <w:bookmarkEnd w:id="211"/>
    </w:p>
    <w:p w14:paraId="617E8195" w14:textId="6CAD9F8B" w:rsidR="00001B53" w:rsidRPr="004425B6" w:rsidRDefault="00001B53" w:rsidP="004425B6">
      <w:pPr>
        <w:spacing w:after="1" w:line="280" w:lineRule="atLeast"/>
        <w:jc w:val="both"/>
      </w:pPr>
      <w:r w:rsidRPr="004425B6">
        <w:t>18) осуществляется закупка на оказание услуг по техническому содержанию,</w:t>
      </w:r>
      <w:r w:rsidR="0039180C" w:rsidRPr="004425B6">
        <w:t xml:space="preserve"> </w:t>
      </w:r>
      <w:r w:rsidRPr="004425B6">
        <w:t>охране</w:t>
      </w:r>
      <w:r w:rsidR="00E55297" w:rsidRPr="004425B6">
        <w:t>,</w:t>
      </w:r>
      <w:r w:rsidRPr="004425B6">
        <w:t xml:space="preserve"> обслуживанию</w:t>
      </w:r>
      <w:r w:rsidR="00E55297" w:rsidRPr="004425B6">
        <w:t xml:space="preserve"> и ремонту,</w:t>
      </w:r>
      <w:r w:rsidRPr="004425B6">
        <w:t xml:space="preserve"> одного или нескольких нежилых помещений, переданных в пользование заказчику, </w:t>
      </w:r>
      <w:r w:rsidR="00721390" w:rsidRPr="004425B6">
        <w:t>услуг энергоснабжения и водоотведения</w:t>
      </w:r>
      <w:r w:rsidR="0039180C" w:rsidRPr="004425B6">
        <w:t xml:space="preserve">, услуг по вывозу твердых коммунальных отходов </w:t>
      </w:r>
      <w:r w:rsidRPr="004425B6">
        <w:t>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4D3E2305" w14:textId="067E5972" w:rsidR="00E97794" w:rsidRPr="004425B6" w:rsidRDefault="004E13F7" w:rsidP="004425B6">
      <w:pPr>
        <w:tabs>
          <w:tab w:val="left" w:pos="1276"/>
        </w:tabs>
        <w:autoSpaceDE w:val="0"/>
        <w:autoSpaceDN w:val="0"/>
        <w:adjustRightInd w:val="0"/>
        <w:jc w:val="both"/>
      </w:pPr>
      <w:r w:rsidRPr="004425B6">
        <w:t>19) </w:t>
      </w:r>
      <w:r w:rsidR="00E97794" w:rsidRPr="004425B6">
        <w:t>проводится дополнительная поставка товаров, выполнения работ, оказание услуг,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приобретенными товарами, выполненными работами, оказанными услугами новые товары, работы, услуги должны быть поставлены, выполнены, оказаны только у того же поставщика, подрядчика, исполнителя;</w:t>
      </w:r>
    </w:p>
    <w:p w14:paraId="63D25440" w14:textId="77777777" w:rsidR="004E13F7" w:rsidRPr="004425B6" w:rsidRDefault="004E13F7" w:rsidP="004425B6">
      <w:pPr>
        <w:pStyle w:val="a7"/>
        <w:spacing w:line="240" w:lineRule="auto"/>
        <w:ind w:left="0" w:firstLine="709"/>
        <w:rPr>
          <w:lang w:eastAsia="en-US"/>
        </w:rPr>
      </w:pPr>
      <w:r w:rsidRPr="004425B6">
        <w:rPr>
          <w:lang w:eastAsia="en-US"/>
        </w:rPr>
        <w:t>20) закупка осуществляется по цене значительно ниже средней рыночной цены в связи с наличием ситуации, существующей в течение короткого промежутка времени, например, в случае заключения договора с поставщиком, ликвидирующим свою хозяйственную деятельность, с конкурсным управляющим при банкротстве поставщика и иных подобных случаях;</w:t>
      </w:r>
    </w:p>
    <w:p w14:paraId="16F70880" w14:textId="3ADA21B3" w:rsidR="004E13F7" w:rsidRPr="004425B6" w:rsidRDefault="004E13F7" w:rsidP="004425B6">
      <w:pPr>
        <w:jc w:val="both"/>
      </w:pPr>
      <w:r w:rsidRPr="004D13B3">
        <w:t xml:space="preserve">21) </w:t>
      </w:r>
      <w:r w:rsidR="004B3071" w:rsidRPr="004D13B3">
        <w:t>осуществляются закупки у организации ООО «Индустриальные технологии» (ИНН 4802015136), специально созданного заказчиком (с участием заказчика) для выполнения (оказания) закупаемых работ (</w:t>
      </w:r>
      <w:r w:rsidR="004B3071" w:rsidRPr="00FE4E51">
        <w:t>услуг</w:t>
      </w:r>
      <w:r w:rsidR="006D5817" w:rsidRPr="00FE4E51">
        <w:t>)</w:t>
      </w:r>
      <w:r w:rsidR="004B3071" w:rsidRPr="00FE4E51">
        <w:t>;</w:t>
      </w:r>
    </w:p>
    <w:p w14:paraId="1E0DC389" w14:textId="77777777" w:rsidR="004E13F7" w:rsidRPr="004425B6" w:rsidRDefault="004E13F7" w:rsidP="004425B6">
      <w:pPr>
        <w:jc w:val="both"/>
      </w:pPr>
      <w:r w:rsidRPr="004425B6">
        <w:t>22) </w:t>
      </w:r>
      <w:r w:rsidR="005F386C" w:rsidRPr="004425B6">
        <w:t xml:space="preserve"> </w:t>
      </w:r>
      <w:r w:rsidR="00FF41EF" w:rsidRPr="004425B6">
        <w:t>продление срока действия</w:t>
      </w:r>
      <w:r w:rsidR="005A5304" w:rsidRPr="004425B6">
        <w:t xml:space="preserve"> договора</w:t>
      </w:r>
      <w:r w:rsidR="00FF41EF" w:rsidRPr="004425B6">
        <w:t>,</w:t>
      </w:r>
      <w:r w:rsidRPr="004425B6">
        <w:t xml:space="preserve"> заключенного ранее по фиксированным ценам за единицу товара, работы, услуги;</w:t>
      </w:r>
    </w:p>
    <w:p w14:paraId="1113189E" w14:textId="77777777" w:rsidR="004E13F7" w:rsidRPr="004425B6" w:rsidRDefault="004E13F7" w:rsidP="004425B6">
      <w:pPr>
        <w:jc w:val="both"/>
      </w:pPr>
      <w:r w:rsidRPr="004425B6">
        <w:t>23)</w:t>
      </w:r>
      <w:r w:rsidR="00F33399" w:rsidRPr="004425B6">
        <w:t xml:space="preserve"> заключается договор в соответствии со статьей 5 настоящего Положения</w:t>
      </w:r>
      <w:r w:rsidRPr="004425B6">
        <w:t>;</w:t>
      </w:r>
    </w:p>
    <w:p w14:paraId="24A42191" w14:textId="77777777" w:rsidR="004E13F7" w:rsidRPr="004425B6" w:rsidRDefault="004E13F7" w:rsidP="004425B6">
      <w:pPr>
        <w:autoSpaceDE w:val="0"/>
        <w:autoSpaceDN w:val="0"/>
        <w:adjustRightInd w:val="0"/>
        <w:jc w:val="both"/>
      </w:pPr>
      <w:r w:rsidRPr="004425B6">
        <w:t>24) заказчиком расторгнут договор,</w:t>
      </w:r>
      <w:r w:rsidR="00411A7E" w:rsidRPr="004425B6">
        <w:t xml:space="preserve"> и требуется заключение договора</w:t>
      </w:r>
      <w:r w:rsidRPr="004425B6">
        <w:t xml:space="preserve"> на поставку оставшегося количества товара, выполнение (оказание) оставшегося объема работ (услуг) на условиях, установленных частью 5 статьи 5</w:t>
      </w:r>
      <w:r w:rsidR="009E12B8" w:rsidRPr="004425B6">
        <w:t>0</w:t>
      </w:r>
      <w:r w:rsidRPr="004425B6">
        <w:t xml:space="preserve"> настоящего Положения.</w:t>
      </w:r>
    </w:p>
    <w:p w14:paraId="47A88C0B" w14:textId="77777777" w:rsidR="004E13F7" w:rsidRPr="004425B6" w:rsidRDefault="004E13F7" w:rsidP="004425B6">
      <w:pPr>
        <w:autoSpaceDE w:val="0"/>
        <w:autoSpaceDN w:val="0"/>
        <w:adjustRightInd w:val="0"/>
        <w:jc w:val="both"/>
      </w:pPr>
      <w:r w:rsidRPr="004425B6">
        <w:t>25) осуществляется закупка нотариальных услуг, услуг связи;</w:t>
      </w:r>
    </w:p>
    <w:p w14:paraId="28117011" w14:textId="77777777" w:rsidR="00910A73" w:rsidRPr="004425B6" w:rsidRDefault="004E13F7" w:rsidP="004425B6">
      <w:pPr>
        <w:autoSpaceDE w:val="0"/>
        <w:autoSpaceDN w:val="0"/>
        <w:adjustRightInd w:val="0"/>
        <w:jc w:val="both"/>
      </w:pPr>
      <w:r w:rsidRPr="004425B6">
        <w:t>26) осуществляется закупка горюче-смазочных материалов</w:t>
      </w:r>
      <w:r w:rsidR="00AF3FA0" w:rsidRPr="004425B6">
        <w:t>;</w:t>
      </w:r>
    </w:p>
    <w:p w14:paraId="40050F7F" w14:textId="77777777" w:rsidR="004E13F7" w:rsidRPr="004425B6" w:rsidRDefault="004E13F7" w:rsidP="004425B6">
      <w:pPr>
        <w:autoSpaceDE w:val="0"/>
        <w:autoSpaceDN w:val="0"/>
        <w:adjustRightInd w:val="0"/>
        <w:jc w:val="both"/>
      </w:pPr>
      <w:r w:rsidRPr="004425B6">
        <w:t xml:space="preserve">27) возникла необходимость в осуществлении закупок ежедневной и/или еженедельной потребности на период до вступления в силу договора, заключенного по итогам проведения конкурентных закупок. В этом случае объем закупки не может превышать количества товаров, работ, услуг, необходимого для обеспечения потребности заказчика на период проведения </w:t>
      </w:r>
      <w:r w:rsidR="00F33399" w:rsidRPr="004425B6">
        <w:t xml:space="preserve">процедуры конкурентной </w:t>
      </w:r>
      <w:r w:rsidRPr="004425B6">
        <w:t>закупки, но не более чем на 2 месяца.</w:t>
      </w:r>
    </w:p>
    <w:p w14:paraId="1D305461" w14:textId="77777777" w:rsidR="006E211C" w:rsidRPr="004425B6" w:rsidRDefault="006E211C" w:rsidP="004425B6">
      <w:pPr>
        <w:ind w:firstLine="708"/>
        <w:jc w:val="both"/>
      </w:pPr>
      <w:r w:rsidRPr="004425B6">
        <w:t>28</w:t>
      </w:r>
      <w:r w:rsidR="00F33399" w:rsidRPr="004425B6">
        <w:t xml:space="preserve">) </w:t>
      </w:r>
      <w:r w:rsidR="00833AC7" w:rsidRPr="004425B6">
        <w:t xml:space="preserve"> </w:t>
      </w:r>
      <w:r w:rsidR="00F33399" w:rsidRPr="004425B6">
        <w:t>заключения соглашения о перемене лица в обязательстве</w:t>
      </w:r>
      <w:r w:rsidRPr="004425B6">
        <w:t>;</w:t>
      </w:r>
    </w:p>
    <w:p w14:paraId="6221CD86" w14:textId="77777777" w:rsidR="006E211C" w:rsidRPr="004425B6" w:rsidRDefault="006E211C" w:rsidP="004425B6">
      <w:pPr>
        <w:ind w:firstLine="708"/>
        <w:jc w:val="both"/>
      </w:pPr>
      <w:r w:rsidRPr="004425B6">
        <w:t>29) заключения договора купли-продажи недвижимого имущества;</w:t>
      </w:r>
    </w:p>
    <w:p w14:paraId="45D6880A" w14:textId="77777777" w:rsidR="00360AF8" w:rsidRPr="004425B6" w:rsidRDefault="006E211C" w:rsidP="004425B6">
      <w:pPr>
        <w:ind w:firstLine="708"/>
        <w:jc w:val="both"/>
      </w:pPr>
      <w:r w:rsidRPr="004425B6">
        <w:t>30) заключения договора с оператором электронной торговой площадки</w:t>
      </w:r>
      <w:r w:rsidR="00A04CBF" w:rsidRPr="004425B6">
        <w:t>, иных закупок, связанных с необходимостью аккредитации на электронных торговых площадках</w:t>
      </w:r>
      <w:r w:rsidR="00360AF8" w:rsidRPr="004425B6">
        <w:t xml:space="preserve">, в т. ч. услуг по изготовлению </w:t>
      </w:r>
      <w:proofErr w:type="spellStart"/>
      <w:r w:rsidR="00360AF8" w:rsidRPr="004425B6">
        <w:t>электронно</w:t>
      </w:r>
      <w:proofErr w:type="spellEnd"/>
      <w:r w:rsidR="00360AF8" w:rsidRPr="004425B6">
        <w:t xml:space="preserve"> – цифровой подписи;</w:t>
      </w:r>
    </w:p>
    <w:p w14:paraId="522DB2DC" w14:textId="77777777" w:rsidR="006E211C" w:rsidRPr="004425B6" w:rsidRDefault="00F33399" w:rsidP="004425B6">
      <w:pPr>
        <w:ind w:firstLine="708"/>
        <w:jc w:val="both"/>
      </w:pPr>
      <w:r w:rsidRPr="004425B6">
        <w:t>31)</w:t>
      </w:r>
      <w:r w:rsidR="00546E95" w:rsidRPr="004425B6">
        <w:t xml:space="preserve"> </w:t>
      </w:r>
      <w:r w:rsidR="006E211C" w:rsidRPr="004425B6">
        <w:t>заключением договоров, по которым Заказчик является выгодоприобретателем, поставщиком, подрядчиком, исполнителем, а также договоров, необходимых для обеспечения исполнения принятых Заказчиком обязательств (в том числе с субподрядчиками, субпоставщиками).</w:t>
      </w:r>
    </w:p>
    <w:p w14:paraId="3E3389D9" w14:textId="77777777" w:rsidR="00AF3FA0" w:rsidRPr="004425B6" w:rsidRDefault="006E211C" w:rsidP="004425B6">
      <w:pPr>
        <w:autoSpaceDE w:val="0"/>
        <w:autoSpaceDN w:val="0"/>
        <w:adjustRightInd w:val="0"/>
        <w:jc w:val="both"/>
      </w:pPr>
      <w:r w:rsidRPr="004425B6">
        <w:t>32) привлечения третьих лиц для завершения проектно-изыскательских и (или) строительно-монтажных работ, в том числе для устранения недостатков, возникших в результате выполнения обязательств по ранее заключенным договорам</w:t>
      </w:r>
      <w:r w:rsidR="00AF3FA0" w:rsidRPr="004425B6">
        <w:t>;</w:t>
      </w:r>
    </w:p>
    <w:p w14:paraId="5A3C2132" w14:textId="77777777" w:rsidR="006E211C" w:rsidRPr="004425B6" w:rsidRDefault="00AF3FA0" w:rsidP="004425B6">
      <w:pPr>
        <w:autoSpaceDE w:val="0"/>
        <w:autoSpaceDN w:val="0"/>
        <w:adjustRightInd w:val="0"/>
        <w:jc w:val="both"/>
      </w:pPr>
      <w:r w:rsidRPr="004425B6">
        <w:t>33) возникла потребность в работах или услугах по техническому обслуживанию и ремонту транспортных средств и самоходных машин, находящихся на гарантии завода - изготовителя, выполнение или оказание которых может осуществляться исключительно организациями, имеющими статус официального дилера;</w:t>
      </w:r>
    </w:p>
    <w:p w14:paraId="4FD2736C" w14:textId="77777777" w:rsidR="00AF3FA0" w:rsidRPr="004425B6" w:rsidRDefault="00AF3FA0" w:rsidP="004425B6">
      <w:pPr>
        <w:autoSpaceDE w:val="0"/>
        <w:autoSpaceDN w:val="0"/>
        <w:adjustRightInd w:val="0"/>
        <w:jc w:val="both"/>
      </w:pPr>
      <w:r w:rsidRPr="004425B6">
        <w:t xml:space="preserve">34) </w:t>
      </w:r>
      <w:r w:rsidR="002378CA" w:rsidRPr="004425B6">
        <w:t>осуществляется закупка услуг, предоставляемых финан</w:t>
      </w:r>
      <w:r w:rsidR="00F33399" w:rsidRPr="004425B6">
        <w:t xml:space="preserve">сово – кредитными организациями, в том числе: </w:t>
      </w:r>
      <w:r w:rsidRPr="004425B6">
        <w:t>заключения договора об организации расчетно-кассового обслуживания, в том числе: об открытии и ведении банковского счета, об организации зарплатных проектов, об организации дистанционного банковского обслуживания</w:t>
      </w:r>
      <w:r w:rsidR="002378CA" w:rsidRPr="004425B6">
        <w:t>, размещением депозитов, привлечением заемных средств, обеспечением исполнения обязательств</w:t>
      </w:r>
      <w:r w:rsidRPr="004425B6">
        <w:t xml:space="preserve"> и прочее;</w:t>
      </w:r>
    </w:p>
    <w:p w14:paraId="57A2E487" w14:textId="77777777" w:rsidR="00D87C51" w:rsidRPr="004425B6" w:rsidRDefault="00AF3FA0" w:rsidP="004425B6">
      <w:pPr>
        <w:autoSpaceDE w:val="0"/>
        <w:autoSpaceDN w:val="0"/>
        <w:adjustRightInd w:val="0"/>
        <w:jc w:val="both"/>
      </w:pPr>
      <w:r w:rsidRPr="004425B6">
        <w:t>35) заключения договора на оказание услуг по ремонту и восстановлению транспортных средств по страховым случаям за счёт денежных средств, перечисленных на счет заказчика в качестве страхового возмещения</w:t>
      </w:r>
      <w:r w:rsidR="00D87C51" w:rsidRPr="004425B6">
        <w:t>;</w:t>
      </w:r>
    </w:p>
    <w:p w14:paraId="1F25F745" w14:textId="77777777" w:rsidR="00D87C51" w:rsidRPr="004425B6" w:rsidRDefault="00D87C51" w:rsidP="004425B6">
      <w:pPr>
        <w:autoSpaceDE w:val="0"/>
        <w:autoSpaceDN w:val="0"/>
        <w:adjustRightInd w:val="0"/>
        <w:jc w:val="both"/>
      </w:pPr>
      <w:r w:rsidRPr="004425B6">
        <w:t>36) осуществляется закупка товаров, работ, услуг в период действия гарантийных обязательств в отношении товаров, результатов работ, услуг, в т. ч. в случае, если смена поставщика (исполнителя, подрядчика) приведет к утрате гарантийных обязательств;</w:t>
      </w:r>
    </w:p>
    <w:p w14:paraId="0E8BDEF2" w14:textId="77777777" w:rsidR="00AF3FA0" w:rsidRPr="004425B6" w:rsidRDefault="00D87C51" w:rsidP="004425B6">
      <w:pPr>
        <w:autoSpaceDE w:val="0"/>
        <w:autoSpaceDN w:val="0"/>
        <w:adjustRightInd w:val="0"/>
        <w:jc w:val="both"/>
      </w:pPr>
      <w:r w:rsidRPr="004425B6">
        <w:t>37) осуществляется закупка товаров, работ, услуг, которые могут быть получены только от производителя, его официального дилера, представителя и т.д., статус которых подтвержден производителем;</w:t>
      </w:r>
    </w:p>
    <w:p w14:paraId="26F4AB54" w14:textId="77777777" w:rsidR="008F7D89" w:rsidRPr="004425B6" w:rsidRDefault="008F7D89" w:rsidP="004425B6">
      <w:pPr>
        <w:autoSpaceDE w:val="0"/>
        <w:autoSpaceDN w:val="0"/>
        <w:adjustRightInd w:val="0"/>
        <w:jc w:val="both"/>
      </w:pPr>
      <w:r w:rsidRPr="004425B6">
        <w:t>38) осуществляется закупка услуг по профессиональной подготовке, переподготовке, повышению квалификации, участию в выставках, семинарах, конференциях, тренингах и прочих мероприятиях, направленных на обучение и повышение кв</w:t>
      </w:r>
      <w:r w:rsidR="00F33399" w:rsidRPr="004425B6">
        <w:t>алификации работников Заказчика;</w:t>
      </w:r>
    </w:p>
    <w:p w14:paraId="4A7D3F3F" w14:textId="77777777" w:rsidR="009D3BAB" w:rsidRPr="004425B6" w:rsidRDefault="00F33399" w:rsidP="004425B6">
      <w:pPr>
        <w:autoSpaceDE w:val="0"/>
        <w:autoSpaceDN w:val="0"/>
        <w:adjustRightInd w:val="0"/>
        <w:jc w:val="both"/>
      </w:pPr>
      <w:r w:rsidRPr="004425B6">
        <w:t>39) осуществляется закупка услуг по ведению реестра владельцев именных ценных бумаг</w:t>
      </w:r>
      <w:r w:rsidR="009D3BAB" w:rsidRPr="004425B6">
        <w:t>;</w:t>
      </w:r>
    </w:p>
    <w:p w14:paraId="749A59C9" w14:textId="4AB96919" w:rsidR="009D3BAB" w:rsidRPr="004425B6" w:rsidRDefault="009D3BAB" w:rsidP="004425B6">
      <w:pPr>
        <w:autoSpaceDE w:val="0"/>
        <w:autoSpaceDN w:val="0"/>
        <w:adjustRightInd w:val="0"/>
        <w:jc w:val="both"/>
      </w:pPr>
      <w:r w:rsidRPr="004425B6">
        <w:t xml:space="preserve"> 40)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 в том числе конструктивные элементы зданий и сооружений;</w:t>
      </w:r>
    </w:p>
    <w:p w14:paraId="593216DA" w14:textId="77777777" w:rsidR="00B44270" w:rsidRDefault="009D3BAB" w:rsidP="004B3071">
      <w:pPr>
        <w:autoSpaceDE w:val="0"/>
        <w:autoSpaceDN w:val="0"/>
        <w:adjustRightInd w:val="0"/>
        <w:jc w:val="both"/>
      </w:pPr>
      <w:r w:rsidRPr="004D13B3">
        <w:t>41) товары, работы, услуги закупаются у юридического лица, по отношению к которому заказчик является дочерним или зависимым обществом, при условии, что годовой объем закупок у таких юридических лиц не более 70 % (семидесяти процентов) общей годовой потребности заказчика в данной продукции</w:t>
      </w:r>
      <w:r w:rsidR="004B3071" w:rsidRPr="004D13B3">
        <w:t>;</w:t>
      </w:r>
    </w:p>
    <w:p w14:paraId="73F05ADE" w14:textId="01133703" w:rsidR="004B3071" w:rsidRPr="00B44270" w:rsidRDefault="004B3071" w:rsidP="004B3071">
      <w:pPr>
        <w:autoSpaceDE w:val="0"/>
        <w:autoSpaceDN w:val="0"/>
        <w:adjustRightInd w:val="0"/>
        <w:jc w:val="both"/>
      </w:pPr>
      <w:r w:rsidRPr="00B44270">
        <w:t>42) осуществляются закупки товаров, работ, услуг за счет финансовых средств, предоставленных общественно полезными фондами (или фондами, созданными до 01.03.2022 и отвечающими признакам общественно полезных фондов), в целях, на которые данные средства предоставлены;</w:t>
      </w:r>
    </w:p>
    <w:p w14:paraId="3E085DCF" w14:textId="27D2D9D3" w:rsidR="004B3071" w:rsidRPr="0053033A" w:rsidRDefault="004B3071" w:rsidP="004B3071">
      <w:pPr>
        <w:autoSpaceDE w:val="0"/>
        <w:autoSpaceDN w:val="0"/>
        <w:adjustRightInd w:val="0"/>
        <w:jc w:val="both"/>
      </w:pPr>
      <w:r w:rsidRPr="00B44270">
        <w:t>4</w:t>
      </w:r>
      <w:r w:rsidR="00B44270" w:rsidRPr="00B44270">
        <w:t>3</w:t>
      </w:r>
      <w:r w:rsidRPr="00B44270">
        <w:t>) осуществляются закупки товаров</w:t>
      </w:r>
      <w:r w:rsidRPr="004D13B3">
        <w:t>, работ, услуг в целях приобретения (а также создания, строительства, усовершенствования, модернизации, реконструкции, расширения, ремонта) объектов (а также систем, средств, оборудования, комплектующих, в том числе, систем радио-электронной безопасности), для реализации мер по обеспечению защиты (а также предотвращению, минимизации ущерба, противодействия несанкционированным полетам и проникновениям) от воздействия атак средствами (а также аппаратами, оружием, оборудованием, в том числе, беспилотных летательных аппаратов, беспилотных воздушных средств) ударного (а также воспламеняющего, разведывательного, разрушающего) направления в отношении объектов, находящихся на территории ОЭЗ ППТ «Липецк» и (или) принадлежащих Обществу.</w:t>
      </w:r>
      <w:r>
        <w:t xml:space="preserve"> </w:t>
      </w:r>
    </w:p>
    <w:p w14:paraId="3A2317B7" w14:textId="733066D4" w:rsidR="0053033A" w:rsidRPr="0053033A" w:rsidRDefault="0053033A" w:rsidP="004B3071">
      <w:pPr>
        <w:autoSpaceDE w:val="0"/>
        <w:autoSpaceDN w:val="0"/>
        <w:adjustRightInd w:val="0"/>
        <w:jc w:val="both"/>
        <w:rPr>
          <w:sz w:val="32"/>
          <w:szCs w:val="32"/>
        </w:rPr>
      </w:pPr>
      <w:r w:rsidRPr="00A9022F">
        <w:t>44) осуществляется закупка на оказание услуг, связанных с обеспечением безопасности, услуг по охране объектов и имущества, принадлежащих АО «ОЭЗ ППТ «Липецк», территории ОЭЗ ППТ «Липецк».</w:t>
      </w:r>
    </w:p>
    <w:p w14:paraId="04DBE40F" w14:textId="77777777" w:rsidR="00243B35" w:rsidRPr="004425B6" w:rsidRDefault="004E13F7" w:rsidP="004425B6">
      <w:pPr>
        <w:autoSpaceDE w:val="0"/>
        <w:autoSpaceDN w:val="0"/>
        <w:adjustRightInd w:val="0"/>
        <w:jc w:val="both"/>
      </w:pPr>
      <w:r w:rsidRPr="004425B6">
        <w:t xml:space="preserve">2. </w:t>
      </w:r>
      <w:r w:rsidR="00243B35" w:rsidRPr="004425B6">
        <w:t>Договор с единственным поставщиком (исполнителем, подрядчиком) заключается в следующем порядке:</w:t>
      </w:r>
    </w:p>
    <w:p w14:paraId="02C8B446" w14:textId="4E84E8D9" w:rsidR="008C2E57" w:rsidRPr="004425B6" w:rsidRDefault="00243B35" w:rsidP="004425B6">
      <w:pPr>
        <w:autoSpaceDE w:val="0"/>
        <w:autoSpaceDN w:val="0"/>
        <w:adjustRightInd w:val="0"/>
        <w:jc w:val="both"/>
      </w:pPr>
      <w:r w:rsidRPr="004425B6">
        <w:t>1) инициатор закупки разрабатывает обоснование потребности в закупке у единственного поставщика</w:t>
      </w:r>
      <w:r w:rsidR="00582DDC" w:rsidRPr="004425B6">
        <w:t xml:space="preserve"> в соответствии с Планом закупок Общества и част</w:t>
      </w:r>
      <w:r w:rsidR="008429F1" w:rsidRPr="004425B6">
        <w:t>ью</w:t>
      </w:r>
      <w:r w:rsidR="00582DDC" w:rsidRPr="004425B6">
        <w:t xml:space="preserve"> 1 настоящей статьи</w:t>
      </w:r>
      <w:r w:rsidRPr="004425B6">
        <w:t xml:space="preserve">. </w:t>
      </w:r>
      <w:r w:rsidR="00F33399" w:rsidRPr="004425B6">
        <w:t xml:space="preserve">Такое </w:t>
      </w:r>
      <w:r w:rsidR="008C2E57" w:rsidRPr="004425B6">
        <w:t>обоснование должно содержать</w:t>
      </w:r>
      <w:r w:rsidR="00582DDC" w:rsidRPr="004425B6">
        <w:t xml:space="preserve"> информацию о конкретном товаре (работе, услуге),</w:t>
      </w:r>
      <w:r w:rsidR="00F33399" w:rsidRPr="004425B6">
        <w:t xml:space="preserve"> </w:t>
      </w:r>
      <w:r w:rsidR="008C2E57" w:rsidRPr="004425B6">
        <w:t>обоснование выбора единственного поставщика и экономическое обоснование цены договора. К указанному обоснованию прикладываются копии коммерческих предложений потенциальных контрагентов, либо иных документов, являющихся источником информации о ценах товаров</w:t>
      </w:r>
      <w:r w:rsidR="00B01CD7" w:rsidRPr="004425B6">
        <w:t xml:space="preserve"> (работ, услуг) по предмету закупки</w:t>
      </w:r>
      <w:r w:rsidR="008C2E57" w:rsidRPr="004425B6">
        <w:t>;</w:t>
      </w:r>
    </w:p>
    <w:bookmarkEnd w:id="210"/>
    <w:p w14:paraId="68B883F8" w14:textId="65B3529F" w:rsidR="00582DDC" w:rsidRPr="004425B6" w:rsidRDefault="008C2E57" w:rsidP="004425B6">
      <w:pPr>
        <w:autoSpaceDE w:val="0"/>
        <w:autoSpaceDN w:val="0"/>
        <w:adjustRightInd w:val="0"/>
        <w:jc w:val="both"/>
      </w:pPr>
      <w:r w:rsidRPr="004425B6">
        <w:t>2) п</w:t>
      </w:r>
      <w:r w:rsidR="004E13F7" w:rsidRPr="004425B6">
        <w:t>ри подготовке закупки путем заключения догово</w:t>
      </w:r>
      <w:r w:rsidR="00F33399" w:rsidRPr="004425B6">
        <w:t xml:space="preserve">ра с единственным поставщиком, </w:t>
      </w:r>
      <w:r w:rsidR="004E13F7" w:rsidRPr="004425B6">
        <w:t xml:space="preserve">инициатор закупки </w:t>
      </w:r>
      <w:r w:rsidR="008E0CCA" w:rsidRPr="004425B6">
        <w:t>осуществляет</w:t>
      </w:r>
      <w:r w:rsidR="00B64190" w:rsidRPr="004425B6">
        <w:t xml:space="preserve"> </w:t>
      </w:r>
      <w:r w:rsidR="008E0CCA" w:rsidRPr="004425B6">
        <w:t xml:space="preserve"> </w:t>
      </w:r>
      <w:r w:rsidR="004E13F7" w:rsidRPr="004425B6">
        <w:t xml:space="preserve"> согласование </w:t>
      </w:r>
      <w:r w:rsidR="008E0CCA" w:rsidRPr="004425B6">
        <w:t xml:space="preserve">проекта договора </w:t>
      </w:r>
      <w:r w:rsidR="004E13F7" w:rsidRPr="004425B6">
        <w:t>в порядке, установленном правовыми актами заказчика</w:t>
      </w:r>
      <w:r w:rsidR="003727ED">
        <w:t>.</w:t>
      </w:r>
    </w:p>
    <w:p w14:paraId="09ABB730" w14:textId="77777777" w:rsidR="004E13F7" w:rsidRPr="004425B6" w:rsidRDefault="00582DDC" w:rsidP="004425B6">
      <w:pPr>
        <w:autoSpaceDE w:val="0"/>
        <w:autoSpaceDN w:val="0"/>
        <w:adjustRightInd w:val="0"/>
        <w:jc w:val="both"/>
      </w:pPr>
      <w:r w:rsidRPr="004425B6">
        <w:t>Договор заключается в порядке, установленном правовыми актами заказчика.</w:t>
      </w:r>
      <w:r w:rsidRPr="004425B6" w:rsidDel="00B01CD7">
        <w:t xml:space="preserve"> </w:t>
      </w:r>
    </w:p>
    <w:p w14:paraId="1B9F5ABF" w14:textId="77777777" w:rsidR="004E13F7" w:rsidRPr="004425B6" w:rsidRDefault="004E13F7" w:rsidP="004425B6">
      <w:pPr>
        <w:autoSpaceDE w:val="0"/>
        <w:autoSpaceDN w:val="0"/>
        <w:adjustRightInd w:val="0"/>
        <w:jc w:val="both"/>
      </w:pPr>
      <w:r w:rsidRPr="004425B6">
        <w:t xml:space="preserve">Инициатором закупки является подразделение заказчика, </w:t>
      </w:r>
      <w:r w:rsidR="00B64190" w:rsidRPr="004425B6">
        <w:t>ответственное за</w:t>
      </w:r>
      <w:r w:rsidRPr="004425B6">
        <w:t xml:space="preserve"> заключени</w:t>
      </w:r>
      <w:r w:rsidR="00B64190" w:rsidRPr="004425B6">
        <w:t>е</w:t>
      </w:r>
      <w:r w:rsidRPr="004425B6">
        <w:t xml:space="preserve"> соответствующего договора, имеющее полномочия и выделенные в установленном порядке лимиты финансирования на заключение предлагаемого договора. </w:t>
      </w:r>
    </w:p>
    <w:p w14:paraId="4B690E9A" w14:textId="05BFF2F3" w:rsidR="002957F8" w:rsidRPr="004425B6" w:rsidRDefault="004E13F7" w:rsidP="004425B6">
      <w:pPr>
        <w:autoSpaceDE w:val="0"/>
        <w:autoSpaceDN w:val="0"/>
        <w:adjustRightInd w:val="0"/>
        <w:jc w:val="both"/>
      </w:pPr>
      <w:r w:rsidRPr="004425B6">
        <w:t>3. </w:t>
      </w:r>
      <w:r w:rsidR="002957F8" w:rsidRPr="004425B6">
        <w:t>Заказчик, при осуществлении закупки путем заключения договора с единственным поставщиком (исполнителем, подрядчиком) по основаниям, указанным в части 1 настоящей статьи, вправе направить представленные инициатором закупки документы и сведения, установле</w:t>
      </w:r>
      <w:r w:rsidR="00F33399" w:rsidRPr="004425B6">
        <w:t xml:space="preserve">нные частью 2 настоящей статьи </w:t>
      </w:r>
      <w:r w:rsidR="002957F8" w:rsidRPr="004425B6">
        <w:t xml:space="preserve">на предварительное рассмотрение комиссией. </w:t>
      </w:r>
    </w:p>
    <w:p w14:paraId="2FD7FA0B" w14:textId="0BA04075" w:rsidR="00964832" w:rsidRPr="004425B6" w:rsidRDefault="00964832" w:rsidP="004425B6">
      <w:pPr>
        <w:autoSpaceDE w:val="0"/>
        <w:autoSpaceDN w:val="0"/>
        <w:adjustRightInd w:val="0"/>
        <w:jc w:val="both"/>
      </w:pPr>
    </w:p>
    <w:p w14:paraId="2AD53668" w14:textId="77777777" w:rsidR="00621D36" w:rsidRDefault="00621D36" w:rsidP="004425B6">
      <w:pPr>
        <w:ind w:firstLine="708"/>
        <w:jc w:val="center"/>
        <w:rPr>
          <w:b/>
          <w:bCs/>
        </w:rPr>
      </w:pPr>
    </w:p>
    <w:p w14:paraId="1FF9D544" w14:textId="04CAF716" w:rsidR="00964832" w:rsidRDefault="00964832" w:rsidP="00621D36">
      <w:pPr>
        <w:ind w:firstLine="708"/>
        <w:jc w:val="center"/>
        <w:rPr>
          <w:b/>
          <w:bCs/>
          <w:color w:val="000000"/>
        </w:rPr>
      </w:pPr>
      <w:r w:rsidRPr="004425B6">
        <w:rPr>
          <w:b/>
          <w:bCs/>
        </w:rPr>
        <w:t>Глава 8.1</w:t>
      </w:r>
      <w:r w:rsidRPr="004425B6">
        <w:t>.</w:t>
      </w:r>
      <w:r w:rsidRPr="004425B6">
        <w:rPr>
          <w:b/>
          <w:bCs/>
          <w:color w:val="000000"/>
        </w:rPr>
        <w:t xml:space="preserve"> </w:t>
      </w:r>
      <w:r w:rsidR="00735FD7">
        <w:rPr>
          <w:b/>
          <w:bCs/>
          <w:color w:val="000000"/>
        </w:rPr>
        <w:t xml:space="preserve">НЕКОНКУРЕНТНЫЕ </w:t>
      </w:r>
      <w:r w:rsidRPr="004425B6">
        <w:rPr>
          <w:b/>
          <w:bCs/>
          <w:color w:val="000000"/>
        </w:rPr>
        <w:t>ЗАКУПК</w:t>
      </w:r>
      <w:r w:rsidR="00735FD7">
        <w:rPr>
          <w:b/>
          <w:bCs/>
          <w:color w:val="000000"/>
        </w:rPr>
        <w:t>И</w:t>
      </w:r>
      <w:r w:rsidRPr="004425B6">
        <w:rPr>
          <w:b/>
          <w:bCs/>
          <w:color w:val="000000"/>
        </w:rPr>
        <w:t xml:space="preserve"> С ИСПОЛЬЗОВАНИЕМ ЭЛЕКТРОННОГО МАГАЗИНА</w:t>
      </w:r>
    </w:p>
    <w:p w14:paraId="11BAAFA5" w14:textId="77777777" w:rsidR="0012794F" w:rsidRPr="004425B6" w:rsidRDefault="0012794F" w:rsidP="004425B6">
      <w:pPr>
        <w:ind w:firstLine="708"/>
        <w:jc w:val="center"/>
        <w:rPr>
          <w:b/>
          <w:bCs/>
          <w:color w:val="000000"/>
        </w:rPr>
      </w:pPr>
    </w:p>
    <w:p w14:paraId="4E7755BD" w14:textId="16EF8BF5" w:rsidR="00964832" w:rsidRDefault="00964832" w:rsidP="0052344C">
      <w:pPr>
        <w:ind w:firstLine="708"/>
        <w:jc w:val="both"/>
        <w:rPr>
          <w:b/>
          <w:bCs/>
          <w:color w:val="000000"/>
        </w:rPr>
      </w:pPr>
      <w:bookmarkStart w:id="212" w:name="_Hlk112336571"/>
      <w:bookmarkStart w:id="213" w:name="_Hlk113888481"/>
      <w:bookmarkStart w:id="214" w:name="_Hlk98979389"/>
      <w:r w:rsidRPr="004425B6">
        <w:rPr>
          <w:b/>
          <w:bCs/>
          <w:color w:val="000000"/>
        </w:rPr>
        <w:t>Статья 48.1</w:t>
      </w:r>
      <w:bookmarkEnd w:id="212"/>
      <w:r w:rsidRPr="004425B6">
        <w:rPr>
          <w:b/>
          <w:bCs/>
          <w:color w:val="000000"/>
        </w:rPr>
        <w:t xml:space="preserve">. </w:t>
      </w:r>
      <w:bookmarkEnd w:id="213"/>
      <w:r w:rsidR="00735FD7">
        <w:rPr>
          <w:b/>
          <w:bCs/>
          <w:color w:val="000000"/>
        </w:rPr>
        <w:t>М</w:t>
      </w:r>
      <w:r w:rsidRPr="004425B6">
        <w:rPr>
          <w:b/>
          <w:bCs/>
          <w:color w:val="000000"/>
        </w:rPr>
        <w:t>ал</w:t>
      </w:r>
      <w:r w:rsidR="00735FD7">
        <w:rPr>
          <w:b/>
          <w:bCs/>
          <w:color w:val="000000"/>
        </w:rPr>
        <w:t>ая</w:t>
      </w:r>
      <w:r w:rsidRPr="004425B6">
        <w:rPr>
          <w:b/>
          <w:bCs/>
          <w:color w:val="000000"/>
        </w:rPr>
        <w:t xml:space="preserve"> закупк</w:t>
      </w:r>
      <w:r w:rsidR="00735FD7">
        <w:rPr>
          <w:b/>
          <w:bCs/>
          <w:color w:val="000000"/>
        </w:rPr>
        <w:t>а</w:t>
      </w:r>
      <w:r w:rsidRPr="004425B6">
        <w:rPr>
          <w:b/>
          <w:bCs/>
          <w:color w:val="000000"/>
        </w:rPr>
        <w:t xml:space="preserve"> с использованием электронного магазина</w:t>
      </w:r>
      <w:r w:rsidR="00735FD7">
        <w:rPr>
          <w:b/>
          <w:bCs/>
          <w:color w:val="000000"/>
        </w:rPr>
        <w:t xml:space="preserve">. </w:t>
      </w:r>
      <w:r w:rsidR="00735FD7" w:rsidRPr="004425B6">
        <w:rPr>
          <w:b/>
          <w:bCs/>
          <w:color w:val="000000"/>
        </w:rPr>
        <w:t>Общий порядок проведения малой закупки</w:t>
      </w:r>
      <w:r w:rsidR="0052344C">
        <w:rPr>
          <w:b/>
          <w:bCs/>
          <w:color w:val="000000"/>
        </w:rPr>
        <w:t>.</w:t>
      </w:r>
    </w:p>
    <w:p w14:paraId="01329EB2" w14:textId="77777777" w:rsidR="00621D36" w:rsidRPr="004425B6" w:rsidRDefault="00621D36" w:rsidP="001B6056">
      <w:pPr>
        <w:ind w:firstLine="708"/>
        <w:jc w:val="center"/>
        <w:rPr>
          <w:b/>
          <w:bCs/>
          <w:color w:val="000000"/>
        </w:rPr>
      </w:pPr>
    </w:p>
    <w:p w14:paraId="53210ACD" w14:textId="36B4D3FD" w:rsidR="00964832" w:rsidRPr="004425B6" w:rsidRDefault="00964832" w:rsidP="004425B6">
      <w:pPr>
        <w:ind w:firstLine="708"/>
        <w:jc w:val="both"/>
        <w:rPr>
          <w:b/>
          <w:bCs/>
          <w:color w:val="000000"/>
        </w:rPr>
      </w:pPr>
      <w:r w:rsidRPr="00621D36">
        <w:rPr>
          <w:color w:val="000000"/>
        </w:rPr>
        <w:t>1. Закупки</w:t>
      </w:r>
      <w:r w:rsidRPr="004425B6">
        <w:rPr>
          <w:color w:val="000000"/>
        </w:rPr>
        <w:t xml:space="preserve"> на сумму до </w:t>
      </w:r>
      <w:r w:rsidR="00DA2D87" w:rsidRPr="004425B6">
        <w:rPr>
          <w:color w:val="000000"/>
        </w:rPr>
        <w:t>3 000 000</w:t>
      </w:r>
      <w:r w:rsidRPr="004425B6">
        <w:rPr>
          <w:color w:val="000000"/>
        </w:rPr>
        <w:t xml:space="preserve"> (</w:t>
      </w:r>
      <w:r w:rsidR="00DA2D87" w:rsidRPr="004425B6">
        <w:rPr>
          <w:color w:val="000000"/>
        </w:rPr>
        <w:t>трех миллионов</w:t>
      </w:r>
      <w:r w:rsidRPr="004425B6">
        <w:rPr>
          <w:color w:val="000000"/>
        </w:rPr>
        <w:t>) рублей могут осуществляться с использованием электронного магазина.</w:t>
      </w:r>
      <w:r w:rsidRPr="004425B6">
        <w:rPr>
          <w:b/>
          <w:bCs/>
          <w:color w:val="000000"/>
        </w:rPr>
        <w:t xml:space="preserve"> </w:t>
      </w:r>
    </w:p>
    <w:bookmarkEnd w:id="214"/>
    <w:p w14:paraId="35A83DD4" w14:textId="77777777" w:rsidR="00964832" w:rsidRPr="0012794F" w:rsidRDefault="00964832" w:rsidP="004425B6">
      <w:pPr>
        <w:ind w:firstLine="708"/>
        <w:jc w:val="both"/>
        <w:rPr>
          <w:color w:val="000000"/>
        </w:rPr>
      </w:pPr>
      <w:r w:rsidRPr="0012794F">
        <w:rPr>
          <w:color w:val="000000"/>
        </w:rPr>
        <w:t xml:space="preserve">1.1. Закупка в электронном магазине может быть осуществлена одним из следующих способов: </w:t>
      </w:r>
    </w:p>
    <w:p w14:paraId="1258C250" w14:textId="77777777" w:rsidR="00964832" w:rsidRPr="0012794F" w:rsidRDefault="00964832" w:rsidP="004425B6">
      <w:pPr>
        <w:ind w:firstLine="708"/>
        <w:jc w:val="both"/>
        <w:rPr>
          <w:color w:val="000000"/>
        </w:rPr>
      </w:pPr>
      <w:r w:rsidRPr="0012794F">
        <w:rPr>
          <w:color w:val="000000"/>
        </w:rPr>
        <w:t>1) ценовой запрос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722337CC" w14:textId="77777777" w:rsidR="00964832" w:rsidRPr="0012794F" w:rsidRDefault="00964832" w:rsidP="004425B6">
      <w:pPr>
        <w:ind w:firstLine="708"/>
        <w:jc w:val="both"/>
        <w:rPr>
          <w:color w:val="000000"/>
        </w:rPr>
      </w:pPr>
      <w:r w:rsidRPr="0012794F">
        <w:rPr>
          <w:color w:val="000000"/>
        </w:rPr>
        <w:t>2) 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продукции, выполнении работ, услуг, а Заказчик, при наличии потребности в соответствующей продукции, заключает договор с поставщиком (подрядчиком, исполнителем), имеющим лучшее ценовое предложение, соответствующее потребности Заказчика.</w:t>
      </w:r>
    </w:p>
    <w:p w14:paraId="4C208AEA" w14:textId="77777777" w:rsidR="00964832" w:rsidRPr="0012794F" w:rsidRDefault="00964832" w:rsidP="004425B6">
      <w:pPr>
        <w:ind w:firstLine="708"/>
        <w:jc w:val="both"/>
        <w:rPr>
          <w:color w:val="000000"/>
        </w:rPr>
      </w:pPr>
      <w:r w:rsidRPr="0012794F">
        <w:rPr>
          <w:color w:val="000000"/>
        </w:rPr>
        <w:t xml:space="preserve">2. Проведение ценового запроса в электронном магазине. </w:t>
      </w:r>
    </w:p>
    <w:p w14:paraId="79D02BC0" w14:textId="77777777" w:rsidR="00DA4EEB" w:rsidRDefault="00964832" w:rsidP="00DA4EEB">
      <w:pPr>
        <w:ind w:firstLine="708"/>
        <w:jc w:val="both"/>
        <w:rPr>
          <w:color w:val="000000"/>
        </w:rPr>
      </w:pPr>
      <w:r w:rsidRPr="004425B6">
        <w:rPr>
          <w:color w:val="000000"/>
        </w:rPr>
        <w:t>При необходимости закупки продукции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4BDD3FC5" w14:textId="7E3A322F" w:rsidR="00C554B5" w:rsidRPr="00C554B5" w:rsidRDefault="00DA4EEB" w:rsidP="00DA4EEB">
      <w:pPr>
        <w:ind w:firstLine="708"/>
        <w:jc w:val="both"/>
        <w:rPr>
          <w:color w:val="000000"/>
        </w:rPr>
      </w:pPr>
      <w:r>
        <w:rPr>
          <w:color w:val="000000"/>
        </w:rPr>
        <w:t xml:space="preserve">2.1. </w:t>
      </w:r>
      <w:r w:rsidR="00C554B5" w:rsidRPr="00C554B5">
        <w:rPr>
          <w:color w:val="000000"/>
        </w:rPr>
        <w:t xml:space="preserve">Ценовой запрос может содержать требования к товарам (работам, услугам), устанавливаемые заказчиком: </w:t>
      </w:r>
    </w:p>
    <w:p w14:paraId="7D891157" w14:textId="77777777" w:rsidR="00C554B5" w:rsidRPr="00C554B5" w:rsidRDefault="00C554B5" w:rsidP="00C554B5">
      <w:pPr>
        <w:ind w:firstLine="708"/>
        <w:jc w:val="both"/>
        <w:rPr>
          <w:color w:val="000000"/>
        </w:rPr>
      </w:pPr>
      <w:r w:rsidRPr="00C554B5">
        <w:rPr>
          <w:color w:val="000000"/>
        </w:rPr>
        <w:t xml:space="preserve">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 (услуги); </w:t>
      </w:r>
    </w:p>
    <w:p w14:paraId="0E6B243B" w14:textId="77777777" w:rsidR="00C554B5" w:rsidRPr="00C554B5" w:rsidRDefault="00C554B5" w:rsidP="00C554B5">
      <w:pPr>
        <w:ind w:firstLine="708"/>
        <w:jc w:val="both"/>
        <w:rPr>
          <w:color w:val="000000"/>
        </w:rPr>
      </w:pPr>
      <w:r w:rsidRPr="00C554B5">
        <w:rPr>
          <w:color w:val="000000"/>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14:paraId="3F59A368" w14:textId="77777777" w:rsidR="00C554B5" w:rsidRPr="00C554B5" w:rsidRDefault="00C554B5" w:rsidP="00C554B5">
      <w:pPr>
        <w:ind w:firstLine="708"/>
        <w:jc w:val="both"/>
        <w:rPr>
          <w:color w:val="000000"/>
        </w:rPr>
      </w:pPr>
      <w:r w:rsidRPr="00C554B5">
        <w:rPr>
          <w:color w:val="000000"/>
        </w:rPr>
        <w:t xml:space="preserve">3) место, условия и сроки поставки товара, выполнения работ, оказания услуг; </w:t>
      </w:r>
    </w:p>
    <w:p w14:paraId="6CDE9A8E" w14:textId="77777777" w:rsidR="00C554B5" w:rsidRPr="00C554B5" w:rsidRDefault="00C554B5" w:rsidP="00C554B5">
      <w:pPr>
        <w:ind w:firstLine="708"/>
        <w:jc w:val="both"/>
        <w:rPr>
          <w:b/>
          <w:bCs/>
          <w:color w:val="000000"/>
          <w:u w:val="single"/>
        </w:rPr>
      </w:pPr>
      <w:r w:rsidRPr="00C554B5">
        <w:rPr>
          <w:color w:val="000000"/>
        </w:rPr>
        <w:t>4) НМЦ договора;</w:t>
      </w:r>
    </w:p>
    <w:p w14:paraId="32DC2842" w14:textId="77777777" w:rsidR="00C554B5" w:rsidRPr="00C554B5" w:rsidRDefault="00C554B5" w:rsidP="00C554B5">
      <w:pPr>
        <w:ind w:firstLine="708"/>
        <w:jc w:val="both"/>
        <w:rPr>
          <w:color w:val="000000"/>
        </w:rPr>
      </w:pPr>
      <w:r w:rsidRPr="00C554B5">
        <w:rPr>
          <w:color w:val="000000"/>
        </w:rPr>
        <w:t>5) форму, сроки и порядок оплаты товара, работ, услуг;</w:t>
      </w:r>
    </w:p>
    <w:p w14:paraId="0B2C90CC" w14:textId="62315317" w:rsidR="00C554B5" w:rsidRPr="004425B6" w:rsidRDefault="00C554B5" w:rsidP="004425B6">
      <w:pPr>
        <w:ind w:firstLine="708"/>
        <w:jc w:val="both"/>
        <w:rPr>
          <w:b/>
          <w:bCs/>
          <w:color w:val="000000"/>
        </w:rPr>
      </w:pPr>
      <w:r w:rsidRPr="00C554B5">
        <w:rPr>
          <w:color w:val="000000"/>
        </w:rPr>
        <w:t>6) иные сведения, определенные настоящим положением о закупке.</w:t>
      </w:r>
    </w:p>
    <w:p w14:paraId="56021721" w14:textId="77777777" w:rsidR="00964832" w:rsidRPr="004425B6" w:rsidRDefault="00964832" w:rsidP="004425B6">
      <w:pPr>
        <w:ind w:firstLine="708"/>
        <w:jc w:val="both"/>
      </w:pPr>
      <w:r w:rsidRPr="0012794F">
        <w:rPr>
          <w:color w:val="000000"/>
        </w:rPr>
        <w:t xml:space="preserve">2.2. </w:t>
      </w:r>
      <w:r w:rsidRPr="0012794F">
        <w:rPr>
          <w:rFonts w:eastAsia="Times New Roman"/>
          <w:color w:val="000000"/>
        </w:rPr>
        <w:t>Участники</w:t>
      </w:r>
      <w:r w:rsidRPr="004425B6">
        <w:rPr>
          <w:rFonts w:eastAsia="Times New Roman"/>
          <w:color w:val="000000"/>
        </w:rPr>
        <w:t>, предоставляя ценовые предложения, выражают свое</w:t>
      </w:r>
      <w:r w:rsidRPr="004425B6">
        <w:rPr>
          <w:color w:val="000000"/>
        </w:rPr>
        <w:t xml:space="preserve"> </w:t>
      </w:r>
      <w:r w:rsidRPr="004425B6">
        <w:rPr>
          <w:rFonts w:eastAsia="Times New Roman"/>
          <w:color w:val="000000"/>
        </w:rPr>
        <w:t>согласие с условиями проведения процедуры закупки, а также выражают свое</w:t>
      </w:r>
      <w:r w:rsidRPr="004425B6">
        <w:rPr>
          <w:color w:val="000000"/>
        </w:rPr>
        <w:t xml:space="preserve"> </w:t>
      </w:r>
      <w:r w:rsidRPr="004425B6">
        <w:rPr>
          <w:rFonts w:eastAsia="Times New Roman"/>
          <w:color w:val="000000"/>
        </w:rPr>
        <w:t>согласие поставить продукцию в соответствии с требованиями, указанными в</w:t>
      </w:r>
      <w:r w:rsidRPr="004425B6">
        <w:rPr>
          <w:color w:val="000000"/>
        </w:rPr>
        <w:t xml:space="preserve"> </w:t>
      </w:r>
      <w:r w:rsidRPr="004425B6">
        <w:rPr>
          <w:rFonts w:eastAsia="Times New Roman"/>
          <w:color w:val="000000"/>
        </w:rPr>
        <w:t>ценовом запросе. Ценовое предложение участника является окончательным и</w:t>
      </w:r>
      <w:r w:rsidRPr="004425B6">
        <w:rPr>
          <w:color w:val="000000"/>
        </w:rPr>
        <w:t xml:space="preserve"> включает все </w:t>
      </w:r>
      <w:r w:rsidRPr="004425B6">
        <w:t>налоги, сборы и платежи, установленные законодательством РФ.</w:t>
      </w:r>
    </w:p>
    <w:p w14:paraId="293E2B53" w14:textId="77777777" w:rsidR="00964832" w:rsidRPr="0012794F" w:rsidRDefault="00964832" w:rsidP="004425B6">
      <w:pPr>
        <w:autoSpaceDE w:val="0"/>
        <w:autoSpaceDN w:val="0"/>
        <w:adjustRightInd w:val="0"/>
        <w:ind w:firstLine="708"/>
        <w:jc w:val="both"/>
        <w:rPr>
          <w:color w:val="000000"/>
        </w:rPr>
      </w:pPr>
      <w:r w:rsidRPr="0012794F">
        <w:rPr>
          <w:color w:val="000000"/>
        </w:rPr>
        <w:t xml:space="preserve">2.3. </w:t>
      </w:r>
      <w:r w:rsidRPr="0012794F">
        <w:rPr>
          <w:rFonts w:eastAsia="Times New Roman"/>
          <w:color w:val="000000"/>
        </w:rPr>
        <w:t>Заказчик вправе отказаться от проведения ценового запроса в любое</w:t>
      </w:r>
      <w:r w:rsidRPr="0012794F">
        <w:rPr>
          <w:color w:val="000000"/>
        </w:rPr>
        <w:t xml:space="preserve"> время до</w:t>
      </w:r>
      <w:r w:rsidRPr="0012794F">
        <w:rPr>
          <w:rFonts w:eastAsia="Times New Roman"/>
          <w:color w:val="000000"/>
        </w:rPr>
        <w:t xml:space="preserve"> заключения договора</w:t>
      </w:r>
      <w:r w:rsidRPr="0012794F">
        <w:rPr>
          <w:color w:val="000000"/>
        </w:rPr>
        <w:t>, при этом</w:t>
      </w:r>
      <w:r w:rsidRPr="0012794F">
        <w:rPr>
          <w:rFonts w:eastAsia="Times New Roman"/>
          <w:color w:val="000000"/>
        </w:rPr>
        <w:t xml:space="preserve"> </w:t>
      </w:r>
      <w:r w:rsidRPr="0012794F">
        <w:t xml:space="preserve">заказчик не несет ответственности и не имеет обязательств </w:t>
      </w:r>
      <w:r w:rsidRPr="0012794F">
        <w:rPr>
          <w:rFonts w:eastAsia="Times New Roman"/>
          <w:color w:val="000000"/>
        </w:rPr>
        <w:t>перед любыми физическими и юридическими лицами. Соответствующее</w:t>
      </w:r>
      <w:r w:rsidRPr="0012794F">
        <w:rPr>
          <w:color w:val="000000"/>
        </w:rPr>
        <w:t xml:space="preserve"> </w:t>
      </w:r>
      <w:r w:rsidRPr="0012794F">
        <w:rPr>
          <w:rFonts w:eastAsia="Times New Roman"/>
          <w:color w:val="000000"/>
        </w:rPr>
        <w:t>уведомление</w:t>
      </w:r>
      <w:r w:rsidRPr="0012794F">
        <w:rPr>
          <w:color w:val="000000"/>
        </w:rPr>
        <w:t xml:space="preserve"> </w:t>
      </w:r>
      <w:r w:rsidRPr="0012794F">
        <w:rPr>
          <w:rFonts w:eastAsia="Times New Roman"/>
          <w:color w:val="000000"/>
        </w:rPr>
        <w:t>размещается</w:t>
      </w:r>
      <w:r w:rsidRPr="0012794F">
        <w:rPr>
          <w:color w:val="000000"/>
        </w:rPr>
        <w:t xml:space="preserve"> </w:t>
      </w:r>
      <w:r w:rsidRPr="0012794F">
        <w:rPr>
          <w:rFonts w:eastAsia="Times New Roman"/>
          <w:color w:val="000000"/>
        </w:rPr>
        <w:t>в</w:t>
      </w:r>
      <w:r w:rsidRPr="0012794F">
        <w:rPr>
          <w:color w:val="000000"/>
        </w:rPr>
        <w:t xml:space="preserve"> </w:t>
      </w:r>
      <w:r w:rsidRPr="0012794F">
        <w:rPr>
          <w:rFonts w:eastAsia="Times New Roman"/>
          <w:color w:val="000000"/>
        </w:rPr>
        <w:t>электронном</w:t>
      </w:r>
      <w:r w:rsidRPr="0012794F">
        <w:rPr>
          <w:color w:val="000000"/>
        </w:rPr>
        <w:t xml:space="preserve"> </w:t>
      </w:r>
      <w:r w:rsidRPr="0012794F">
        <w:rPr>
          <w:rFonts w:eastAsia="Times New Roman"/>
          <w:color w:val="000000"/>
        </w:rPr>
        <w:t>магазине.</w:t>
      </w:r>
      <w:r w:rsidRPr="0012794F">
        <w:rPr>
          <w:color w:val="000000"/>
        </w:rPr>
        <w:t xml:space="preserve"> </w:t>
      </w:r>
    </w:p>
    <w:p w14:paraId="5110DCED" w14:textId="42E6BCEE" w:rsidR="00964832" w:rsidRPr="00726675" w:rsidRDefault="00964832" w:rsidP="004425B6">
      <w:pPr>
        <w:autoSpaceDE w:val="0"/>
        <w:autoSpaceDN w:val="0"/>
        <w:adjustRightInd w:val="0"/>
        <w:ind w:firstLine="708"/>
        <w:jc w:val="both"/>
        <w:rPr>
          <w:color w:val="000000"/>
        </w:rPr>
      </w:pPr>
      <w:r w:rsidRPr="0012794F">
        <w:rPr>
          <w:color w:val="000000"/>
        </w:rPr>
        <w:t xml:space="preserve">2.4. </w:t>
      </w:r>
      <w:r w:rsidR="00726675" w:rsidRPr="00AA4215">
        <w:rPr>
          <w:rFonts w:eastAsia="Times New Roman"/>
        </w:rPr>
        <w:t>Заказчик формирует ценовой запрос средствами электронного магазина.</w:t>
      </w:r>
      <w:r w:rsidR="00726675" w:rsidRPr="00AA4215">
        <w:rPr>
          <w:b/>
          <w:bCs/>
        </w:rPr>
        <w:t xml:space="preserve"> </w:t>
      </w:r>
      <w:r w:rsidR="00726675" w:rsidRPr="00AA4215">
        <w:t>Заказчик вправе внести изменения в процедуру Закупки не позднее окончания срока подачи ценовых предложений.</w:t>
      </w:r>
      <w:r w:rsidRPr="00AA4215">
        <w:t xml:space="preserve"> </w:t>
      </w:r>
    </w:p>
    <w:p w14:paraId="0EF85EC5" w14:textId="77777777" w:rsidR="00964832" w:rsidRPr="0012794F" w:rsidRDefault="00964832" w:rsidP="004425B6">
      <w:pPr>
        <w:autoSpaceDE w:val="0"/>
        <w:autoSpaceDN w:val="0"/>
        <w:adjustRightInd w:val="0"/>
        <w:ind w:firstLine="708"/>
        <w:jc w:val="both"/>
        <w:rPr>
          <w:color w:val="000000"/>
        </w:rPr>
      </w:pPr>
      <w:r w:rsidRPr="0012794F">
        <w:rPr>
          <w:color w:val="000000"/>
        </w:rPr>
        <w:t xml:space="preserve">2.5. </w:t>
      </w:r>
      <w:r w:rsidRPr="0012794F">
        <w:rPr>
          <w:rFonts w:eastAsia="Times New Roman"/>
          <w:color w:val="000000"/>
        </w:rPr>
        <w:t>Перед подачей ценового предложения лица, желающие принять участие</w:t>
      </w:r>
      <w:r w:rsidRPr="0012794F">
        <w:rPr>
          <w:color w:val="000000"/>
        </w:rPr>
        <w:t xml:space="preserve"> </w:t>
      </w:r>
      <w:r w:rsidRPr="0012794F">
        <w:rPr>
          <w:rFonts w:eastAsia="Times New Roman"/>
          <w:color w:val="000000"/>
        </w:rPr>
        <w:t>в ценовом запросе, должны пройти процедуру регистрации участника в</w:t>
      </w:r>
      <w:r w:rsidRPr="0012794F">
        <w:rPr>
          <w:color w:val="000000"/>
        </w:rPr>
        <w:t xml:space="preserve"> </w:t>
      </w:r>
      <w:r w:rsidRPr="0012794F">
        <w:rPr>
          <w:rFonts w:eastAsia="Times New Roman"/>
          <w:color w:val="000000"/>
        </w:rPr>
        <w:t>электронном</w:t>
      </w:r>
      <w:r w:rsidRPr="0012794F">
        <w:rPr>
          <w:color w:val="000000"/>
        </w:rPr>
        <w:t xml:space="preserve"> </w:t>
      </w:r>
      <w:r w:rsidRPr="0012794F">
        <w:rPr>
          <w:rFonts w:eastAsia="Times New Roman"/>
          <w:color w:val="000000"/>
        </w:rPr>
        <w:t>магазине, в соответствии с регламентом работы электронного магазина.</w:t>
      </w:r>
      <w:r w:rsidRPr="0012794F">
        <w:rPr>
          <w:color w:val="000000"/>
        </w:rPr>
        <w:t xml:space="preserve"> </w:t>
      </w:r>
    </w:p>
    <w:p w14:paraId="695869E8" w14:textId="77777777" w:rsidR="00964832" w:rsidRPr="0012794F" w:rsidRDefault="00964832" w:rsidP="004425B6">
      <w:pPr>
        <w:autoSpaceDE w:val="0"/>
        <w:autoSpaceDN w:val="0"/>
        <w:adjustRightInd w:val="0"/>
        <w:ind w:firstLine="708"/>
        <w:jc w:val="both"/>
        <w:rPr>
          <w:color w:val="000000"/>
        </w:rPr>
      </w:pPr>
      <w:r w:rsidRPr="0012794F">
        <w:rPr>
          <w:color w:val="000000"/>
        </w:rPr>
        <w:t xml:space="preserve">2.6. </w:t>
      </w:r>
      <w:r w:rsidRPr="0012794F">
        <w:rPr>
          <w:rFonts w:eastAsia="Times New Roman"/>
          <w:color w:val="000000"/>
        </w:rPr>
        <w:t>Участники предоставляют через электронный магазин ценовые</w:t>
      </w:r>
      <w:r w:rsidRPr="0012794F">
        <w:rPr>
          <w:color w:val="000000"/>
        </w:rPr>
        <w:t xml:space="preserve"> </w:t>
      </w:r>
      <w:r w:rsidRPr="0012794F">
        <w:rPr>
          <w:rFonts w:eastAsia="Times New Roman"/>
          <w:color w:val="000000"/>
        </w:rPr>
        <w:t>предложения Заказчику до окончания срока приема предложений, указанного в</w:t>
      </w:r>
      <w:r w:rsidRPr="0012794F">
        <w:rPr>
          <w:color w:val="000000"/>
        </w:rPr>
        <w:t xml:space="preserve"> </w:t>
      </w:r>
      <w:r w:rsidRPr="0012794F">
        <w:rPr>
          <w:rFonts w:eastAsia="Times New Roman"/>
          <w:color w:val="000000"/>
        </w:rPr>
        <w:t>ценовом</w:t>
      </w:r>
      <w:r w:rsidRPr="0012794F">
        <w:rPr>
          <w:color w:val="000000"/>
        </w:rPr>
        <w:t xml:space="preserve"> </w:t>
      </w:r>
      <w:r w:rsidRPr="0012794F">
        <w:rPr>
          <w:rFonts w:eastAsia="Times New Roman"/>
          <w:color w:val="000000"/>
        </w:rPr>
        <w:t>запросе.</w:t>
      </w:r>
      <w:r w:rsidRPr="0012794F">
        <w:rPr>
          <w:color w:val="000000"/>
        </w:rPr>
        <w:t xml:space="preserve"> </w:t>
      </w:r>
    </w:p>
    <w:p w14:paraId="7FE3C7E9" w14:textId="77777777" w:rsidR="00964832" w:rsidRPr="0012794F" w:rsidRDefault="00964832" w:rsidP="004425B6">
      <w:pPr>
        <w:autoSpaceDE w:val="0"/>
        <w:autoSpaceDN w:val="0"/>
        <w:adjustRightInd w:val="0"/>
        <w:ind w:firstLine="708"/>
        <w:jc w:val="both"/>
      </w:pPr>
      <w:r w:rsidRPr="0012794F">
        <w:rPr>
          <w:color w:val="000000"/>
        </w:rPr>
        <w:t xml:space="preserve">2.7. </w:t>
      </w:r>
      <w:r w:rsidRPr="0012794F">
        <w:rPr>
          <w:rFonts w:eastAsia="Times New Roman"/>
          <w:color w:val="000000"/>
        </w:rPr>
        <w:t>Лучшим признается ценовое предложение, которое содержит наиболее</w:t>
      </w:r>
      <w:r w:rsidRPr="0012794F">
        <w:rPr>
          <w:color w:val="000000"/>
        </w:rPr>
        <w:t xml:space="preserve"> </w:t>
      </w:r>
      <w:r w:rsidRPr="0012794F">
        <w:rPr>
          <w:rFonts w:eastAsia="Times New Roman"/>
          <w:color w:val="000000"/>
        </w:rPr>
        <w:t xml:space="preserve">низкую цену </w:t>
      </w:r>
      <w:r w:rsidRPr="0012794F">
        <w:rPr>
          <w:color w:val="000000"/>
        </w:rPr>
        <w:t>предлагаемого к поставке товара (выполнения работ, оказания услуг)</w:t>
      </w:r>
      <w:r w:rsidRPr="0012794F">
        <w:rPr>
          <w:rFonts w:eastAsia="Times New Roman"/>
          <w:color w:val="000000"/>
        </w:rPr>
        <w:t xml:space="preserve">. </w:t>
      </w:r>
      <w:r w:rsidRPr="0012794F">
        <w:t>В случае, если в нескольких заявках на участие в ценовом запросе содержатся одинаковые ценовые предложения, меньший порядковый номер присваивается заявке на участие в ценовом предложении, которая поступила ранее других заявок.</w:t>
      </w:r>
    </w:p>
    <w:p w14:paraId="607945A8" w14:textId="77777777" w:rsidR="00964832" w:rsidRPr="004425B6" w:rsidRDefault="00964832" w:rsidP="004425B6">
      <w:pPr>
        <w:ind w:firstLine="708"/>
        <w:jc w:val="both"/>
        <w:rPr>
          <w:rFonts w:eastAsia="Times New Roman"/>
          <w:color w:val="000000"/>
        </w:rPr>
      </w:pPr>
      <w:r w:rsidRPr="0012794F">
        <w:rPr>
          <w:color w:val="000000"/>
        </w:rPr>
        <w:t>2.8. Заказчик</w:t>
      </w:r>
      <w:r w:rsidRPr="0012794F">
        <w:rPr>
          <w:rFonts w:eastAsia="Times New Roman"/>
          <w:color w:val="000000"/>
        </w:rPr>
        <w:t>, в случае принятия решения о заключении договора по итогам</w:t>
      </w:r>
      <w:r w:rsidRPr="0012794F">
        <w:rPr>
          <w:color w:val="000000"/>
        </w:rPr>
        <w:t xml:space="preserve"> </w:t>
      </w:r>
      <w:r w:rsidRPr="0012794F">
        <w:rPr>
          <w:rFonts w:eastAsia="Times New Roman"/>
          <w:color w:val="000000"/>
        </w:rPr>
        <w:t>ценового запроса направляет</w:t>
      </w:r>
      <w:r w:rsidRPr="004425B6">
        <w:rPr>
          <w:rFonts w:eastAsia="Times New Roman"/>
          <w:color w:val="000000"/>
        </w:rPr>
        <w:t xml:space="preserve"> проект договора для подписания участнику,</w:t>
      </w:r>
      <w:r w:rsidRPr="004425B6">
        <w:rPr>
          <w:color w:val="000000"/>
        </w:rPr>
        <w:t xml:space="preserve"> </w:t>
      </w:r>
      <w:r w:rsidRPr="004425B6">
        <w:rPr>
          <w:rFonts w:eastAsia="Times New Roman"/>
          <w:color w:val="000000"/>
        </w:rPr>
        <w:t>чье</w:t>
      </w:r>
      <w:r w:rsidRPr="004425B6">
        <w:rPr>
          <w:color w:val="000000"/>
        </w:rPr>
        <w:t xml:space="preserve"> </w:t>
      </w:r>
      <w:r w:rsidRPr="004425B6">
        <w:rPr>
          <w:rFonts w:eastAsia="Times New Roman"/>
          <w:color w:val="000000"/>
        </w:rPr>
        <w:t xml:space="preserve">предложение по цене признано лучшим. </w:t>
      </w:r>
    </w:p>
    <w:p w14:paraId="27721C5E" w14:textId="77777777" w:rsidR="00964832" w:rsidRPr="004425B6" w:rsidRDefault="00964832" w:rsidP="004425B6">
      <w:pPr>
        <w:ind w:firstLine="708"/>
        <w:jc w:val="both"/>
        <w:rPr>
          <w:color w:val="000000"/>
        </w:rPr>
      </w:pPr>
      <w:r w:rsidRPr="004425B6">
        <w:rPr>
          <w:rFonts w:eastAsia="Times New Roman"/>
          <w:color w:val="000000"/>
        </w:rPr>
        <w:t>Заказчик вправе запросить иные</w:t>
      </w:r>
      <w:r w:rsidRPr="004425B6">
        <w:rPr>
          <w:color w:val="000000"/>
        </w:rPr>
        <w:t xml:space="preserve"> </w:t>
      </w:r>
      <w:r w:rsidRPr="004425B6">
        <w:rPr>
          <w:rFonts w:eastAsia="Times New Roman"/>
          <w:color w:val="000000"/>
        </w:rPr>
        <w:t>необходимые для заключения договора документы, а участник обязан их</w:t>
      </w:r>
      <w:r w:rsidRPr="004425B6">
        <w:rPr>
          <w:color w:val="000000"/>
        </w:rPr>
        <w:t xml:space="preserve"> </w:t>
      </w:r>
      <w:r w:rsidRPr="004425B6">
        <w:rPr>
          <w:rFonts w:eastAsia="Times New Roman"/>
          <w:color w:val="000000"/>
        </w:rPr>
        <w:t xml:space="preserve">предоставить вместе с подписанным со своей стороны договором. </w:t>
      </w:r>
    </w:p>
    <w:p w14:paraId="5FB70FEC" w14:textId="77777777" w:rsidR="00964832" w:rsidRPr="004425B6" w:rsidRDefault="00964832" w:rsidP="004425B6">
      <w:pPr>
        <w:ind w:firstLine="708"/>
        <w:jc w:val="both"/>
        <w:rPr>
          <w:b/>
          <w:bCs/>
          <w:color w:val="000000"/>
        </w:rPr>
      </w:pPr>
      <w:r w:rsidRPr="004425B6">
        <w:rPr>
          <w:rFonts w:eastAsia="Times New Roman"/>
          <w:color w:val="000000"/>
        </w:rPr>
        <w:t>Договор</w:t>
      </w:r>
      <w:r w:rsidRPr="004425B6">
        <w:rPr>
          <w:color w:val="000000"/>
        </w:rPr>
        <w:t xml:space="preserve"> </w:t>
      </w:r>
      <w:r w:rsidRPr="004425B6">
        <w:rPr>
          <w:rFonts w:eastAsia="Times New Roman"/>
          <w:color w:val="000000"/>
        </w:rPr>
        <w:t>заключается на условиях, указанных в ценовом запросе, ценовом предложении</w:t>
      </w:r>
      <w:r w:rsidRPr="004425B6">
        <w:rPr>
          <w:color w:val="000000"/>
        </w:rPr>
        <w:t xml:space="preserve"> </w:t>
      </w:r>
      <w:r w:rsidRPr="004425B6">
        <w:rPr>
          <w:rFonts w:eastAsia="Times New Roman"/>
          <w:color w:val="000000"/>
        </w:rPr>
        <w:t>участника, чье предложение было признано лучшим.</w:t>
      </w:r>
      <w:r w:rsidRPr="004425B6">
        <w:rPr>
          <w:b/>
          <w:bCs/>
          <w:color w:val="000000"/>
        </w:rPr>
        <w:t xml:space="preserve"> </w:t>
      </w:r>
    </w:p>
    <w:p w14:paraId="0CEABF68" w14:textId="77777777" w:rsidR="00964832" w:rsidRPr="0012794F" w:rsidRDefault="00964832" w:rsidP="004425B6">
      <w:pPr>
        <w:ind w:firstLine="708"/>
        <w:jc w:val="both"/>
        <w:rPr>
          <w:color w:val="000000"/>
        </w:rPr>
      </w:pPr>
      <w:r w:rsidRPr="0012794F">
        <w:rPr>
          <w:color w:val="000000"/>
        </w:rPr>
        <w:t xml:space="preserve">2.9. </w:t>
      </w:r>
      <w:r w:rsidRPr="0012794F">
        <w:rPr>
          <w:rFonts w:eastAsia="Times New Roman"/>
          <w:color w:val="000000"/>
        </w:rPr>
        <w:t>Участник, чье предложение признано лучшим, должен подписать</w:t>
      </w:r>
      <w:r w:rsidRPr="0012794F">
        <w:rPr>
          <w:color w:val="000000"/>
        </w:rPr>
        <w:t xml:space="preserve"> </w:t>
      </w:r>
      <w:r w:rsidRPr="0012794F">
        <w:rPr>
          <w:rFonts w:eastAsia="Times New Roman"/>
          <w:color w:val="000000"/>
        </w:rPr>
        <w:t>договор и направить его Заказчику вместе с документами, указанными в пункте</w:t>
      </w:r>
      <w:r w:rsidRPr="0012794F">
        <w:rPr>
          <w:color w:val="000000"/>
        </w:rPr>
        <w:t xml:space="preserve"> 2</w:t>
      </w:r>
      <w:r w:rsidRPr="0012794F">
        <w:rPr>
          <w:rFonts w:eastAsia="Times New Roman"/>
          <w:color w:val="000000"/>
        </w:rPr>
        <w:t>.</w:t>
      </w:r>
      <w:r w:rsidRPr="0012794F">
        <w:rPr>
          <w:color w:val="000000"/>
        </w:rPr>
        <w:t>8</w:t>
      </w:r>
      <w:r w:rsidRPr="0012794F">
        <w:rPr>
          <w:rFonts w:eastAsia="Times New Roman"/>
          <w:color w:val="000000"/>
        </w:rPr>
        <w:t>. настоящего Положения, в срок, указанный Заказчиком.</w:t>
      </w:r>
      <w:r w:rsidRPr="0012794F">
        <w:rPr>
          <w:color w:val="000000"/>
        </w:rPr>
        <w:t xml:space="preserve"> </w:t>
      </w:r>
    </w:p>
    <w:p w14:paraId="289E11F1" w14:textId="77777777" w:rsidR="00AA4215" w:rsidRPr="00AA4215" w:rsidRDefault="00964832" w:rsidP="00AA4215">
      <w:pPr>
        <w:jc w:val="both"/>
        <w:rPr>
          <w:b/>
          <w:bCs/>
        </w:rPr>
      </w:pPr>
      <w:r w:rsidRPr="0012794F">
        <w:rPr>
          <w:color w:val="000000"/>
        </w:rPr>
        <w:t xml:space="preserve">2.10. </w:t>
      </w:r>
      <w:r w:rsidR="00AA4215" w:rsidRPr="00AA4215">
        <w:rPr>
          <w:rFonts w:eastAsia="Times New Roman"/>
        </w:rPr>
        <w:t>Если подписанный договор и требуемые в соответствии с пунктом</w:t>
      </w:r>
      <w:r w:rsidR="00AA4215" w:rsidRPr="00AA4215">
        <w:t xml:space="preserve"> 2.8.</w:t>
      </w:r>
      <w:r w:rsidR="00AA4215" w:rsidRPr="00AA4215">
        <w:rPr>
          <w:rFonts w:eastAsia="Times New Roman"/>
        </w:rPr>
        <w:t xml:space="preserve"> настоящего Положения документы не представлены в срок, Заказчик вправе</w:t>
      </w:r>
      <w:r w:rsidR="00AA4215" w:rsidRPr="00AA4215">
        <w:t xml:space="preserve"> </w:t>
      </w:r>
      <w:r w:rsidR="00AA4215" w:rsidRPr="00AA4215">
        <w:rPr>
          <w:rFonts w:eastAsia="Times New Roman"/>
        </w:rPr>
        <w:t>заключить договор с участником, сделавшим предпоследнее наилучшее</w:t>
      </w:r>
      <w:r w:rsidR="00AA4215" w:rsidRPr="00AA4215">
        <w:t xml:space="preserve"> </w:t>
      </w:r>
      <w:r w:rsidR="00AA4215" w:rsidRPr="00AA4215">
        <w:rPr>
          <w:rFonts w:eastAsia="Times New Roman"/>
        </w:rPr>
        <w:t>предложение о цене договора.</w:t>
      </w:r>
      <w:r w:rsidR="00AA4215" w:rsidRPr="00AA4215">
        <w:rPr>
          <w:b/>
          <w:bCs/>
        </w:rPr>
        <w:t xml:space="preserve"> </w:t>
      </w:r>
    </w:p>
    <w:p w14:paraId="5323084A" w14:textId="77777777" w:rsidR="00AA4215" w:rsidRPr="00AA4215" w:rsidRDefault="00AA4215" w:rsidP="00AA4215">
      <w:pPr>
        <w:ind w:firstLine="708"/>
        <w:jc w:val="both"/>
      </w:pPr>
      <w:r w:rsidRPr="00AA4215">
        <w:t>Договор может быть заключен в электронной форме или на бумажном носителе.</w:t>
      </w:r>
    </w:p>
    <w:p w14:paraId="24BDB720" w14:textId="2564FB45" w:rsidR="00964832" w:rsidRPr="00AA4215" w:rsidRDefault="00AA4215" w:rsidP="00AA4215">
      <w:pPr>
        <w:ind w:firstLine="708"/>
        <w:jc w:val="both"/>
      </w:pPr>
      <w:r w:rsidRPr="00AA4215">
        <w:t xml:space="preserve">Договор в электронной форме считается заключенным с момента его подписания </w:t>
      </w:r>
      <w:r w:rsidR="00626B61">
        <w:t>э</w:t>
      </w:r>
      <w:r w:rsidRPr="00AA4215">
        <w:t xml:space="preserve">лектронной подписью участника закупки и </w:t>
      </w:r>
      <w:r w:rsidR="00626B61">
        <w:t>э</w:t>
      </w:r>
      <w:r w:rsidRPr="00AA4215">
        <w:t xml:space="preserve">лектронной подписью Заказчика. </w:t>
      </w:r>
    </w:p>
    <w:p w14:paraId="1D26FEE6" w14:textId="1143E958" w:rsidR="00964832" w:rsidRPr="00AA4215" w:rsidRDefault="00964832" w:rsidP="004425B6">
      <w:pPr>
        <w:ind w:firstLine="708"/>
        <w:jc w:val="both"/>
      </w:pPr>
      <w:r w:rsidRPr="00AA4215">
        <w:t xml:space="preserve">2.11. </w:t>
      </w:r>
      <w:r w:rsidR="00AA4215" w:rsidRPr="00AA4215">
        <w:rPr>
          <w:rFonts w:eastAsia="Times New Roman"/>
        </w:rPr>
        <w:t>Ценовой запрос является несостоявшимся в случае, если при</w:t>
      </w:r>
      <w:r w:rsidR="00AA4215" w:rsidRPr="00AA4215">
        <w:t xml:space="preserve"> </w:t>
      </w:r>
      <w:r w:rsidR="00AA4215" w:rsidRPr="00AA4215">
        <w:rPr>
          <w:rFonts w:eastAsia="Times New Roman"/>
        </w:rPr>
        <w:t>проведении ценового запроса участниками не представлено ни одного ценового</w:t>
      </w:r>
      <w:r w:rsidR="00AA4215" w:rsidRPr="00AA4215">
        <w:t xml:space="preserve"> </w:t>
      </w:r>
      <w:r w:rsidR="00AA4215" w:rsidRPr="00AA4215">
        <w:rPr>
          <w:rFonts w:eastAsia="Times New Roman"/>
        </w:rPr>
        <w:t>предложения о цене договора</w:t>
      </w:r>
      <w:r w:rsidR="00AA4215" w:rsidRPr="00AA4215">
        <w:t>, либо в случае несоответствия всех поданных ценовых предложений требованиям Заказчика.</w:t>
      </w:r>
      <w:r w:rsidRPr="00AA4215">
        <w:t xml:space="preserve"> </w:t>
      </w:r>
    </w:p>
    <w:p w14:paraId="7C0D80D6" w14:textId="6798CA08" w:rsidR="00964832" w:rsidRDefault="00964832" w:rsidP="004425B6">
      <w:pPr>
        <w:ind w:firstLine="708"/>
        <w:jc w:val="both"/>
        <w:rPr>
          <w:rFonts w:eastAsia="Times New Roman"/>
        </w:rPr>
      </w:pPr>
      <w:r w:rsidRPr="00AA4215">
        <w:t xml:space="preserve">2.12. </w:t>
      </w:r>
      <w:r w:rsidRPr="00AA4215">
        <w:rPr>
          <w:rFonts w:eastAsia="Times New Roman"/>
        </w:rPr>
        <w:t>Если ценовой запрос не состоялся, Заказчик вправе объявить новый</w:t>
      </w:r>
      <w:r w:rsidRPr="00AA4215">
        <w:t xml:space="preserve"> </w:t>
      </w:r>
      <w:r w:rsidRPr="00AA4215">
        <w:rPr>
          <w:rFonts w:eastAsia="Times New Roman"/>
        </w:rPr>
        <w:t>ценовой запрос или заключить договор иным способом</w:t>
      </w:r>
      <w:r w:rsidR="0012794F" w:rsidRPr="00AA4215">
        <w:rPr>
          <w:rFonts w:eastAsia="Times New Roman"/>
        </w:rPr>
        <w:t>.</w:t>
      </w:r>
    </w:p>
    <w:p w14:paraId="44A24BF7" w14:textId="73DBB2E1" w:rsidR="0094778B" w:rsidRPr="0094778B" w:rsidRDefault="00AA4215" w:rsidP="0094778B">
      <w:pPr>
        <w:ind w:firstLine="708"/>
        <w:jc w:val="both"/>
        <w:rPr>
          <w:rFonts w:eastAsia="Times New Roman"/>
        </w:rPr>
      </w:pPr>
      <w:r>
        <w:rPr>
          <w:rFonts w:eastAsia="Times New Roman"/>
        </w:rPr>
        <w:t>2.13</w:t>
      </w:r>
      <w:r w:rsidRPr="0094778B">
        <w:rPr>
          <w:rFonts w:eastAsia="Times New Roman"/>
        </w:rPr>
        <w:t>.</w:t>
      </w:r>
      <w:r w:rsidR="0094778B" w:rsidRPr="0094778B">
        <w:rPr>
          <w:rFonts w:eastAsia="Times New Roman"/>
        </w:rPr>
        <w:t xml:space="preserve"> Заказчик в процессе рассмотрения поступивших ценовых предложений вправе обсудить с участником условия реализации товара (работы, услуги) посредством Онлайн-чата.</w:t>
      </w:r>
    </w:p>
    <w:p w14:paraId="21491E5F" w14:textId="77777777" w:rsidR="0094778B" w:rsidRPr="0094778B" w:rsidRDefault="0094778B" w:rsidP="0094778B">
      <w:pPr>
        <w:ind w:firstLine="708"/>
        <w:jc w:val="both"/>
        <w:rPr>
          <w:rFonts w:eastAsia="Times New Roman"/>
        </w:rPr>
      </w:pPr>
      <w:r w:rsidRPr="0094778B">
        <w:rPr>
          <w:rFonts w:eastAsia="Times New Roman"/>
        </w:rPr>
        <w:t xml:space="preserve">По результатам обсуждения Заказчик может принять условия реализации Товара (работы, услуги), предложенные участником, или отказать участнику в приобретении Товара (работы, услуги) на предложенных Продавцом условиях. </w:t>
      </w:r>
    </w:p>
    <w:p w14:paraId="199FBAFB" w14:textId="211C059B" w:rsidR="00964832" w:rsidRDefault="00964832" w:rsidP="00621D36">
      <w:pPr>
        <w:ind w:firstLine="708"/>
        <w:rPr>
          <w:b/>
          <w:bCs/>
          <w:color w:val="000000"/>
        </w:rPr>
      </w:pPr>
      <w:r w:rsidRPr="00621D36">
        <w:rPr>
          <w:color w:val="000000"/>
        </w:rPr>
        <w:t>3. Отбор оферт в электронном магазине</w:t>
      </w:r>
      <w:r w:rsidR="0012794F">
        <w:rPr>
          <w:b/>
          <w:bCs/>
          <w:color w:val="000000"/>
        </w:rPr>
        <w:t>.</w:t>
      </w:r>
    </w:p>
    <w:p w14:paraId="1FD4EEE0" w14:textId="77777777" w:rsidR="00964832" w:rsidRPr="0012794F" w:rsidRDefault="00964832" w:rsidP="004425B6">
      <w:pPr>
        <w:ind w:firstLine="708"/>
        <w:jc w:val="both"/>
      </w:pPr>
      <w:r w:rsidRPr="0012794F">
        <w:t xml:space="preserve">3.1. </w:t>
      </w:r>
      <w:r w:rsidRPr="0012794F">
        <w:rPr>
          <w:rFonts w:eastAsia="Times New Roman"/>
        </w:rPr>
        <w:t>Поставщики (исполнители, подрядчики) вправе разместить оферту в</w:t>
      </w:r>
      <w:r w:rsidRPr="0012794F">
        <w:t xml:space="preserve"> </w:t>
      </w:r>
      <w:r w:rsidRPr="0012794F">
        <w:rPr>
          <w:rFonts w:eastAsia="Times New Roman"/>
        </w:rPr>
        <w:t>электронном магазине. Порядок размещения оферты определяется в соответствии</w:t>
      </w:r>
      <w:r w:rsidRPr="0012794F">
        <w:t xml:space="preserve"> </w:t>
      </w:r>
      <w:r w:rsidRPr="0012794F">
        <w:rPr>
          <w:rFonts w:eastAsia="Times New Roman"/>
        </w:rPr>
        <w:t>с</w:t>
      </w:r>
      <w:r w:rsidRPr="0012794F">
        <w:t xml:space="preserve"> </w:t>
      </w:r>
      <w:r w:rsidRPr="0012794F">
        <w:rPr>
          <w:rFonts w:eastAsia="Times New Roman"/>
        </w:rPr>
        <w:t>регламентом работы электронного магазина.</w:t>
      </w:r>
      <w:r w:rsidRPr="0012794F">
        <w:t xml:space="preserve"> </w:t>
      </w:r>
    </w:p>
    <w:p w14:paraId="46DCC9FC" w14:textId="77777777" w:rsidR="00964832" w:rsidRPr="0012794F" w:rsidRDefault="00964832" w:rsidP="004425B6">
      <w:pPr>
        <w:ind w:firstLine="0"/>
        <w:jc w:val="both"/>
      </w:pPr>
      <w:r w:rsidRPr="0012794F">
        <w:rPr>
          <w:rFonts w:eastAsia="Times New Roman"/>
        </w:rPr>
        <w:t xml:space="preserve"> </w:t>
      </w:r>
      <w:r w:rsidRPr="0012794F">
        <w:tab/>
        <w:t xml:space="preserve">3.2. </w:t>
      </w:r>
      <w:r w:rsidRPr="0012794F">
        <w:rPr>
          <w:rFonts w:eastAsia="Times New Roman"/>
        </w:rPr>
        <w:t xml:space="preserve">Заказчик в целях отбора имеющихся оферт, формирует </w:t>
      </w:r>
      <w:r w:rsidRPr="0012794F">
        <w:t>в электронном магазине</w:t>
      </w:r>
      <w:r w:rsidRPr="0012794F">
        <w:rPr>
          <w:rFonts w:eastAsia="Times New Roman"/>
        </w:rPr>
        <w:t xml:space="preserve"> заказ с указанием номенклатуры закупаемой продукции.</w:t>
      </w:r>
    </w:p>
    <w:p w14:paraId="1F3DB4BF" w14:textId="77777777" w:rsidR="00964832" w:rsidRPr="0012794F" w:rsidRDefault="00964832" w:rsidP="004425B6">
      <w:pPr>
        <w:ind w:firstLine="708"/>
        <w:jc w:val="both"/>
      </w:pPr>
      <w:r w:rsidRPr="0012794F">
        <w:t>Средствами электронного магазина подбираются оферты, соответствующие условиям, указанным в заказе.</w:t>
      </w:r>
    </w:p>
    <w:p w14:paraId="1D4BC1F4" w14:textId="77777777" w:rsidR="00964832" w:rsidRPr="0012794F" w:rsidRDefault="00964832" w:rsidP="004425B6">
      <w:pPr>
        <w:ind w:firstLine="708"/>
        <w:jc w:val="both"/>
      </w:pPr>
      <w:r w:rsidRPr="0012794F">
        <w:t xml:space="preserve">3.3. Договор по итогам отбора оферт заключается с участником, предложившим лучшую цену. Лучшая цена определяется средствами электронного магазина </w:t>
      </w:r>
      <w:r w:rsidRPr="0012794F">
        <w:rPr>
          <w:rFonts w:eastAsia="Times New Roman"/>
        </w:rPr>
        <w:t>предложившим лучшую цену.</w:t>
      </w:r>
    </w:p>
    <w:p w14:paraId="7E5C7AD0" w14:textId="77777777" w:rsidR="00964832" w:rsidRPr="0012794F" w:rsidRDefault="00964832" w:rsidP="004425B6">
      <w:pPr>
        <w:ind w:firstLine="0"/>
        <w:jc w:val="both"/>
      </w:pPr>
      <w:r w:rsidRPr="0012794F">
        <w:rPr>
          <w:rFonts w:eastAsia="Times New Roman"/>
        </w:rPr>
        <w:t xml:space="preserve"> </w:t>
      </w:r>
      <w:r w:rsidRPr="0012794F">
        <w:tab/>
        <w:t xml:space="preserve">3.6. </w:t>
      </w:r>
      <w:r w:rsidRPr="0012794F">
        <w:rPr>
          <w:rFonts w:eastAsia="Times New Roman"/>
        </w:rPr>
        <w:t>Перед подачей оферты лица, желающие принять участие в отборе оферт,</w:t>
      </w:r>
      <w:r w:rsidRPr="0012794F">
        <w:t xml:space="preserve"> </w:t>
      </w:r>
      <w:r w:rsidRPr="0012794F">
        <w:rPr>
          <w:rFonts w:eastAsia="Times New Roman"/>
        </w:rPr>
        <w:t>должны пройти процедуру регистрации участника в электронном магазине,</w:t>
      </w:r>
      <w:r w:rsidRPr="0012794F">
        <w:t xml:space="preserve"> </w:t>
      </w:r>
      <w:r w:rsidRPr="0012794F">
        <w:rPr>
          <w:rFonts w:eastAsia="Times New Roman"/>
        </w:rPr>
        <w:t>в</w:t>
      </w:r>
      <w:r w:rsidRPr="0012794F">
        <w:t xml:space="preserve"> </w:t>
      </w:r>
      <w:r w:rsidRPr="0012794F">
        <w:rPr>
          <w:rFonts w:eastAsia="Times New Roman"/>
        </w:rPr>
        <w:t>соответствии с регламентом электронного магазина.</w:t>
      </w:r>
      <w:r w:rsidRPr="0012794F">
        <w:t xml:space="preserve"> </w:t>
      </w:r>
    </w:p>
    <w:p w14:paraId="3CE08136" w14:textId="77777777" w:rsidR="00964832" w:rsidRPr="0012794F" w:rsidRDefault="00964832" w:rsidP="004425B6">
      <w:pPr>
        <w:ind w:firstLine="708"/>
        <w:jc w:val="both"/>
        <w:rPr>
          <w:color w:val="000000"/>
        </w:rPr>
      </w:pPr>
      <w:r w:rsidRPr="0012794F">
        <w:t>3.7. Оферты</w:t>
      </w:r>
      <w:r w:rsidRPr="0012794F">
        <w:rPr>
          <w:rFonts w:eastAsia="Times New Roman"/>
        </w:rPr>
        <w:t xml:space="preserve">, должны </w:t>
      </w:r>
      <w:r w:rsidRPr="0012794F">
        <w:rPr>
          <w:rFonts w:eastAsia="Times New Roman"/>
          <w:color w:val="000000"/>
        </w:rPr>
        <w:t>содержать информацию для Заказчика о поставляемой</w:t>
      </w:r>
      <w:r w:rsidRPr="0012794F">
        <w:rPr>
          <w:color w:val="000000"/>
        </w:rPr>
        <w:t xml:space="preserve"> </w:t>
      </w:r>
      <w:r w:rsidRPr="0012794F">
        <w:rPr>
          <w:rFonts w:eastAsia="Times New Roman"/>
          <w:color w:val="000000"/>
        </w:rPr>
        <w:t>продукции, с обязательным указанием количества, цены поставляемой</w:t>
      </w:r>
      <w:r w:rsidRPr="0012794F">
        <w:rPr>
          <w:color w:val="000000"/>
        </w:rPr>
        <w:t xml:space="preserve"> </w:t>
      </w:r>
      <w:r w:rsidRPr="0012794F">
        <w:rPr>
          <w:rFonts w:eastAsia="Times New Roman"/>
          <w:color w:val="000000"/>
        </w:rPr>
        <w:t>продукции,</w:t>
      </w:r>
      <w:r w:rsidRPr="0012794F">
        <w:rPr>
          <w:color w:val="000000"/>
        </w:rPr>
        <w:t xml:space="preserve"> </w:t>
      </w:r>
      <w:r w:rsidRPr="0012794F">
        <w:rPr>
          <w:rFonts w:eastAsia="Times New Roman"/>
          <w:color w:val="000000"/>
        </w:rPr>
        <w:t>а</w:t>
      </w:r>
      <w:r w:rsidRPr="0012794F">
        <w:rPr>
          <w:color w:val="000000"/>
        </w:rPr>
        <w:t xml:space="preserve"> </w:t>
      </w:r>
      <w:r w:rsidRPr="0012794F">
        <w:rPr>
          <w:rFonts w:eastAsia="Times New Roman"/>
          <w:color w:val="000000"/>
        </w:rPr>
        <w:t xml:space="preserve">также </w:t>
      </w:r>
      <w:r w:rsidRPr="0012794F">
        <w:rPr>
          <w:color w:val="000000"/>
        </w:rPr>
        <w:t>место поставки</w:t>
      </w:r>
      <w:r w:rsidRPr="0012794F">
        <w:rPr>
          <w:rFonts w:eastAsia="Times New Roman"/>
          <w:color w:val="000000"/>
        </w:rPr>
        <w:t xml:space="preserve"> продукции.</w:t>
      </w:r>
      <w:r w:rsidRPr="0012794F">
        <w:rPr>
          <w:color w:val="000000"/>
        </w:rPr>
        <w:t xml:space="preserve"> </w:t>
      </w:r>
      <w:r w:rsidRPr="0012794F">
        <w:rPr>
          <w:rFonts w:eastAsia="Times New Roman"/>
          <w:color w:val="000000"/>
        </w:rPr>
        <w:t>Участник, подавая оферту, указывает в электронном магазине срок ее</w:t>
      </w:r>
      <w:r w:rsidRPr="0012794F">
        <w:rPr>
          <w:color w:val="000000"/>
        </w:rPr>
        <w:t xml:space="preserve"> </w:t>
      </w:r>
      <w:r w:rsidRPr="0012794F">
        <w:rPr>
          <w:rFonts w:eastAsia="Times New Roman"/>
          <w:color w:val="000000"/>
        </w:rPr>
        <w:t>действия. В случае изменения сведений, указанных в оферте, участник обязан</w:t>
      </w:r>
      <w:r w:rsidRPr="0012794F">
        <w:rPr>
          <w:color w:val="000000"/>
        </w:rPr>
        <w:t xml:space="preserve"> </w:t>
      </w:r>
      <w:r w:rsidRPr="0012794F">
        <w:rPr>
          <w:rFonts w:eastAsia="Times New Roman"/>
          <w:color w:val="000000"/>
        </w:rPr>
        <w:t>актуализировать оферту, размещенную в электронном магазине.</w:t>
      </w:r>
      <w:r w:rsidRPr="0012794F">
        <w:rPr>
          <w:color w:val="000000"/>
        </w:rPr>
        <w:t xml:space="preserve"> </w:t>
      </w:r>
    </w:p>
    <w:p w14:paraId="0BC9D401" w14:textId="77777777" w:rsidR="00964832" w:rsidRPr="0012794F" w:rsidRDefault="00964832" w:rsidP="004425B6">
      <w:pPr>
        <w:ind w:firstLine="708"/>
        <w:jc w:val="both"/>
        <w:rPr>
          <w:color w:val="000000"/>
        </w:rPr>
      </w:pPr>
      <w:r w:rsidRPr="0012794F">
        <w:rPr>
          <w:color w:val="000000"/>
        </w:rPr>
        <w:t xml:space="preserve">3.8. </w:t>
      </w:r>
      <w:r w:rsidRPr="0012794F">
        <w:rPr>
          <w:rFonts w:eastAsia="Times New Roman"/>
          <w:color w:val="000000"/>
        </w:rPr>
        <w:t>Участники, предоставляя оферты, выражают свое согласие с условиями</w:t>
      </w:r>
      <w:r w:rsidRPr="0012794F">
        <w:rPr>
          <w:color w:val="000000"/>
        </w:rPr>
        <w:t xml:space="preserve"> </w:t>
      </w:r>
      <w:r w:rsidRPr="0012794F">
        <w:rPr>
          <w:rFonts w:eastAsia="Times New Roman"/>
          <w:color w:val="000000"/>
        </w:rPr>
        <w:t>типовой формы договора, типовыми условиями расчета, размещенными в</w:t>
      </w:r>
      <w:r w:rsidRPr="0012794F">
        <w:rPr>
          <w:color w:val="000000"/>
        </w:rPr>
        <w:t xml:space="preserve"> </w:t>
      </w:r>
      <w:r w:rsidRPr="0012794F">
        <w:rPr>
          <w:rFonts w:eastAsia="Times New Roman"/>
          <w:color w:val="000000"/>
        </w:rPr>
        <w:t>электронном магазине, а также выражают свое согласие поставить продукцию в</w:t>
      </w:r>
      <w:r w:rsidRPr="0012794F">
        <w:rPr>
          <w:color w:val="000000"/>
        </w:rPr>
        <w:t xml:space="preserve"> </w:t>
      </w:r>
      <w:r w:rsidRPr="0012794F">
        <w:rPr>
          <w:rFonts w:eastAsia="Times New Roman"/>
          <w:color w:val="000000"/>
        </w:rPr>
        <w:t>соответствии с условиями, указанными в своей оферте. Участники, предоставляя</w:t>
      </w:r>
      <w:r w:rsidRPr="0012794F">
        <w:rPr>
          <w:color w:val="000000"/>
        </w:rPr>
        <w:t xml:space="preserve"> </w:t>
      </w:r>
      <w:r w:rsidRPr="0012794F">
        <w:rPr>
          <w:rFonts w:eastAsia="Times New Roman"/>
          <w:color w:val="000000"/>
        </w:rPr>
        <w:t>оферты, подтверждают, что согласны с условиями порядка проведения</w:t>
      </w:r>
      <w:r w:rsidRPr="0012794F">
        <w:rPr>
          <w:color w:val="000000"/>
        </w:rPr>
        <w:t xml:space="preserve"> </w:t>
      </w:r>
      <w:r w:rsidRPr="0012794F">
        <w:rPr>
          <w:rFonts w:eastAsia="Times New Roman"/>
          <w:color w:val="000000"/>
        </w:rPr>
        <w:t>отбора</w:t>
      </w:r>
      <w:r w:rsidRPr="0012794F">
        <w:rPr>
          <w:color w:val="000000"/>
        </w:rPr>
        <w:t xml:space="preserve"> </w:t>
      </w:r>
      <w:r w:rsidRPr="0012794F">
        <w:rPr>
          <w:rFonts w:eastAsia="Times New Roman"/>
          <w:color w:val="000000"/>
        </w:rPr>
        <w:t>оферт</w:t>
      </w:r>
      <w:r w:rsidRPr="0012794F">
        <w:rPr>
          <w:color w:val="000000"/>
        </w:rPr>
        <w:t xml:space="preserve"> </w:t>
      </w:r>
      <w:r w:rsidRPr="0012794F">
        <w:rPr>
          <w:rFonts w:eastAsia="Times New Roman"/>
          <w:color w:val="000000"/>
        </w:rPr>
        <w:t>поставщиков, размещенными в электронном магазине.</w:t>
      </w:r>
      <w:r w:rsidRPr="0012794F">
        <w:rPr>
          <w:color w:val="000000"/>
        </w:rPr>
        <w:t xml:space="preserve"> </w:t>
      </w:r>
    </w:p>
    <w:p w14:paraId="58D6E69B" w14:textId="77777777" w:rsidR="00964832" w:rsidRPr="0012794F" w:rsidRDefault="00964832" w:rsidP="004425B6">
      <w:pPr>
        <w:ind w:firstLine="708"/>
        <w:jc w:val="both"/>
        <w:rPr>
          <w:color w:val="000000"/>
        </w:rPr>
      </w:pPr>
      <w:r w:rsidRPr="0012794F">
        <w:rPr>
          <w:color w:val="000000"/>
        </w:rPr>
        <w:t xml:space="preserve">3.9. </w:t>
      </w:r>
      <w:r w:rsidRPr="0012794F">
        <w:rPr>
          <w:rFonts w:eastAsia="Times New Roman"/>
          <w:color w:val="000000"/>
        </w:rPr>
        <w:t>Сопоставление оферт осуществляется по цене без учета НДС. Лучшей</w:t>
      </w:r>
      <w:r w:rsidRPr="0012794F">
        <w:rPr>
          <w:color w:val="000000"/>
        </w:rPr>
        <w:t xml:space="preserve"> </w:t>
      </w:r>
      <w:r w:rsidRPr="0012794F">
        <w:rPr>
          <w:rFonts w:eastAsia="Times New Roman"/>
          <w:color w:val="000000"/>
        </w:rPr>
        <w:t xml:space="preserve">признается оферта, которая содержит наиболее низкую цену продукции. </w:t>
      </w:r>
      <w:r w:rsidRPr="0012794F">
        <w:rPr>
          <w:rFonts w:eastAsia="Times New Roman"/>
        </w:rPr>
        <w:t>При</w:t>
      </w:r>
      <w:r w:rsidRPr="0012794F">
        <w:t xml:space="preserve"> </w:t>
      </w:r>
      <w:r w:rsidRPr="0012794F">
        <w:rPr>
          <w:rFonts w:eastAsia="Times New Roman"/>
        </w:rPr>
        <w:t>наличии нескольких равнозначных оферт лучшей признается та, которая поступила</w:t>
      </w:r>
      <w:r w:rsidRPr="0012794F">
        <w:t xml:space="preserve"> </w:t>
      </w:r>
      <w:r w:rsidRPr="0012794F">
        <w:rPr>
          <w:rFonts w:eastAsia="Times New Roman"/>
        </w:rPr>
        <w:t xml:space="preserve">раньше. </w:t>
      </w:r>
    </w:p>
    <w:p w14:paraId="4759A3A5" w14:textId="77777777" w:rsidR="00964832" w:rsidRPr="0012794F" w:rsidRDefault="00964832" w:rsidP="004425B6">
      <w:pPr>
        <w:ind w:firstLine="708"/>
        <w:jc w:val="both"/>
        <w:rPr>
          <w:color w:val="000000"/>
        </w:rPr>
      </w:pPr>
      <w:r w:rsidRPr="0012794F">
        <w:rPr>
          <w:color w:val="000000"/>
        </w:rPr>
        <w:t xml:space="preserve">3.10. </w:t>
      </w:r>
      <w:r w:rsidRPr="0012794F">
        <w:rPr>
          <w:rFonts w:eastAsia="Times New Roman"/>
          <w:color w:val="000000"/>
        </w:rPr>
        <w:t>Договор заключается на условиях, указанных в типовой форме договора,</w:t>
      </w:r>
      <w:r w:rsidRPr="0012794F">
        <w:rPr>
          <w:color w:val="000000"/>
        </w:rPr>
        <w:t xml:space="preserve"> </w:t>
      </w:r>
      <w:r w:rsidRPr="0012794F">
        <w:rPr>
          <w:rFonts w:eastAsia="Times New Roman"/>
          <w:color w:val="000000"/>
        </w:rPr>
        <w:t>заказе</w:t>
      </w:r>
      <w:r w:rsidRPr="0012794F">
        <w:rPr>
          <w:color w:val="000000"/>
        </w:rPr>
        <w:t xml:space="preserve"> </w:t>
      </w:r>
      <w:r w:rsidRPr="0012794F">
        <w:rPr>
          <w:rFonts w:eastAsia="Times New Roman"/>
          <w:color w:val="000000"/>
        </w:rPr>
        <w:t>и</w:t>
      </w:r>
      <w:r w:rsidRPr="0012794F">
        <w:rPr>
          <w:color w:val="000000"/>
        </w:rPr>
        <w:t xml:space="preserve"> </w:t>
      </w:r>
      <w:r w:rsidRPr="0012794F">
        <w:rPr>
          <w:rFonts w:eastAsia="Times New Roman"/>
          <w:color w:val="000000"/>
        </w:rPr>
        <w:t>оферте</w:t>
      </w:r>
      <w:r w:rsidRPr="0012794F">
        <w:rPr>
          <w:color w:val="000000"/>
        </w:rPr>
        <w:t xml:space="preserve"> </w:t>
      </w:r>
      <w:r w:rsidRPr="0012794F">
        <w:rPr>
          <w:rFonts w:eastAsia="Times New Roman"/>
          <w:color w:val="000000"/>
        </w:rPr>
        <w:t>победителя.</w:t>
      </w:r>
      <w:r w:rsidRPr="0012794F">
        <w:rPr>
          <w:color w:val="000000"/>
        </w:rPr>
        <w:t xml:space="preserve"> </w:t>
      </w:r>
    </w:p>
    <w:p w14:paraId="54E7DAE4" w14:textId="77777777" w:rsidR="00964832" w:rsidRPr="0012794F" w:rsidRDefault="00964832" w:rsidP="004425B6">
      <w:pPr>
        <w:ind w:firstLine="708"/>
        <w:jc w:val="both"/>
        <w:rPr>
          <w:color w:val="000000"/>
        </w:rPr>
      </w:pPr>
      <w:r w:rsidRPr="0012794F">
        <w:rPr>
          <w:color w:val="000000"/>
        </w:rPr>
        <w:t xml:space="preserve">3.11. </w:t>
      </w:r>
      <w:r w:rsidRPr="0012794F">
        <w:rPr>
          <w:rFonts w:eastAsia="Times New Roman"/>
          <w:color w:val="000000"/>
        </w:rPr>
        <w:t>По итогам сопоставления оферт, Заказчик направляет участнику</w:t>
      </w:r>
      <w:r w:rsidRPr="0012794F">
        <w:rPr>
          <w:color w:val="000000"/>
        </w:rPr>
        <w:t xml:space="preserve"> </w:t>
      </w:r>
      <w:r w:rsidRPr="0012794F">
        <w:rPr>
          <w:rFonts w:eastAsia="Times New Roman"/>
          <w:color w:val="000000"/>
        </w:rPr>
        <w:t>проект договора. Заказчик вправе запросить иные необходимые для заключения</w:t>
      </w:r>
      <w:r w:rsidRPr="0012794F">
        <w:rPr>
          <w:color w:val="000000"/>
        </w:rPr>
        <w:t xml:space="preserve"> </w:t>
      </w:r>
      <w:r w:rsidRPr="0012794F">
        <w:rPr>
          <w:rFonts w:eastAsia="Times New Roman"/>
          <w:color w:val="000000"/>
        </w:rPr>
        <w:t>договора документы, а участник обязан их предоставить вместе с подписанным</w:t>
      </w:r>
      <w:r w:rsidRPr="0012794F">
        <w:rPr>
          <w:color w:val="000000"/>
        </w:rPr>
        <w:t xml:space="preserve"> </w:t>
      </w:r>
      <w:r w:rsidRPr="0012794F">
        <w:rPr>
          <w:rFonts w:eastAsia="Times New Roman"/>
          <w:color w:val="000000"/>
        </w:rPr>
        <w:t>со</w:t>
      </w:r>
      <w:r w:rsidRPr="0012794F">
        <w:rPr>
          <w:color w:val="000000"/>
        </w:rPr>
        <w:t xml:space="preserve"> </w:t>
      </w:r>
      <w:r w:rsidRPr="0012794F">
        <w:rPr>
          <w:rFonts w:eastAsia="Times New Roman"/>
          <w:color w:val="000000"/>
        </w:rPr>
        <w:t>своей</w:t>
      </w:r>
      <w:r w:rsidRPr="0012794F">
        <w:rPr>
          <w:color w:val="000000"/>
        </w:rPr>
        <w:t xml:space="preserve"> </w:t>
      </w:r>
      <w:r w:rsidRPr="0012794F">
        <w:rPr>
          <w:rFonts w:eastAsia="Times New Roman"/>
          <w:color w:val="000000"/>
        </w:rPr>
        <w:t>стороны</w:t>
      </w:r>
      <w:r w:rsidRPr="0012794F">
        <w:rPr>
          <w:color w:val="000000"/>
        </w:rPr>
        <w:t xml:space="preserve"> </w:t>
      </w:r>
      <w:r w:rsidRPr="0012794F">
        <w:rPr>
          <w:rFonts w:eastAsia="Times New Roman"/>
          <w:color w:val="000000"/>
        </w:rPr>
        <w:t>договором.</w:t>
      </w:r>
      <w:r w:rsidRPr="0012794F">
        <w:rPr>
          <w:color w:val="000000"/>
        </w:rPr>
        <w:t xml:space="preserve"> </w:t>
      </w:r>
    </w:p>
    <w:p w14:paraId="5DC53086" w14:textId="77777777" w:rsidR="00964832" w:rsidRPr="0012794F" w:rsidRDefault="00964832" w:rsidP="004425B6">
      <w:pPr>
        <w:ind w:firstLine="708"/>
        <w:jc w:val="both"/>
        <w:rPr>
          <w:color w:val="000000"/>
        </w:rPr>
      </w:pPr>
      <w:r w:rsidRPr="0012794F">
        <w:rPr>
          <w:color w:val="000000"/>
        </w:rPr>
        <w:t xml:space="preserve">3.12. </w:t>
      </w:r>
      <w:r w:rsidRPr="0012794F">
        <w:rPr>
          <w:rFonts w:eastAsia="Times New Roman"/>
          <w:color w:val="000000"/>
        </w:rPr>
        <w:t>Победитель должен представить Заказчику подписанный им договор, а</w:t>
      </w:r>
      <w:r w:rsidRPr="0012794F">
        <w:rPr>
          <w:color w:val="000000"/>
        </w:rPr>
        <w:t xml:space="preserve"> </w:t>
      </w:r>
      <w:r w:rsidRPr="0012794F">
        <w:rPr>
          <w:rFonts w:eastAsia="Times New Roman"/>
          <w:color w:val="000000"/>
        </w:rPr>
        <w:t xml:space="preserve">также запрашиваемые в соответствии с пунктом </w:t>
      </w:r>
      <w:r w:rsidRPr="0012794F">
        <w:rPr>
          <w:color w:val="000000"/>
        </w:rPr>
        <w:t>3</w:t>
      </w:r>
      <w:r w:rsidRPr="0012794F">
        <w:rPr>
          <w:rFonts w:eastAsia="Times New Roman"/>
          <w:color w:val="000000"/>
        </w:rPr>
        <w:t>.1</w:t>
      </w:r>
      <w:r w:rsidRPr="0012794F">
        <w:rPr>
          <w:color w:val="000000"/>
        </w:rPr>
        <w:t>1.</w:t>
      </w:r>
      <w:r w:rsidRPr="0012794F">
        <w:rPr>
          <w:rFonts w:eastAsia="Times New Roman"/>
          <w:color w:val="000000"/>
        </w:rPr>
        <w:t xml:space="preserve"> настоящего Положения</w:t>
      </w:r>
      <w:r w:rsidRPr="0012794F">
        <w:rPr>
          <w:color w:val="000000"/>
        </w:rPr>
        <w:t xml:space="preserve"> </w:t>
      </w:r>
      <w:r w:rsidRPr="0012794F">
        <w:rPr>
          <w:rFonts w:eastAsia="Times New Roman"/>
          <w:color w:val="000000"/>
        </w:rPr>
        <w:t>документы, в срок, указанный Заказчиком.</w:t>
      </w:r>
      <w:r w:rsidRPr="0012794F">
        <w:rPr>
          <w:color w:val="000000"/>
        </w:rPr>
        <w:t xml:space="preserve"> </w:t>
      </w:r>
    </w:p>
    <w:p w14:paraId="70E35A65" w14:textId="77777777" w:rsidR="00964832" w:rsidRPr="0012794F" w:rsidRDefault="00964832" w:rsidP="004425B6">
      <w:pPr>
        <w:ind w:firstLine="708"/>
        <w:jc w:val="both"/>
        <w:rPr>
          <w:color w:val="000000"/>
        </w:rPr>
      </w:pPr>
      <w:r w:rsidRPr="0012794F">
        <w:rPr>
          <w:color w:val="000000"/>
        </w:rPr>
        <w:t xml:space="preserve">3.13. </w:t>
      </w:r>
      <w:r w:rsidRPr="0012794F">
        <w:rPr>
          <w:rFonts w:eastAsia="Times New Roman"/>
          <w:color w:val="000000"/>
        </w:rPr>
        <w:t>Если подписанный договор, запрашиваемые в соответствии с пунктом</w:t>
      </w:r>
      <w:r w:rsidRPr="0012794F">
        <w:rPr>
          <w:color w:val="000000"/>
        </w:rPr>
        <w:t xml:space="preserve"> 3</w:t>
      </w:r>
      <w:r w:rsidRPr="0012794F">
        <w:rPr>
          <w:rFonts w:eastAsia="Times New Roman"/>
          <w:color w:val="000000"/>
        </w:rPr>
        <w:t>.1</w:t>
      </w:r>
      <w:r w:rsidRPr="0012794F">
        <w:rPr>
          <w:color w:val="000000"/>
        </w:rPr>
        <w:t>1</w:t>
      </w:r>
      <w:r w:rsidRPr="0012794F">
        <w:rPr>
          <w:rFonts w:eastAsia="Times New Roman"/>
          <w:color w:val="000000"/>
        </w:rPr>
        <w:t xml:space="preserve"> настоящего Положения документы не представлены в срок, Заказчик вправе</w:t>
      </w:r>
      <w:r w:rsidRPr="0012794F">
        <w:rPr>
          <w:color w:val="000000"/>
        </w:rPr>
        <w:t xml:space="preserve"> </w:t>
      </w:r>
      <w:r w:rsidRPr="0012794F">
        <w:rPr>
          <w:rFonts w:eastAsia="Times New Roman"/>
          <w:color w:val="000000"/>
        </w:rPr>
        <w:t>заключить договор с другим участником, чье предложение признано вторым</w:t>
      </w:r>
      <w:r w:rsidRPr="0012794F">
        <w:rPr>
          <w:color w:val="000000"/>
        </w:rPr>
        <w:t xml:space="preserve"> </w:t>
      </w:r>
      <w:r w:rsidRPr="0012794F">
        <w:rPr>
          <w:rFonts w:eastAsia="Times New Roman"/>
          <w:color w:val="000000"/>
        </w:rPr>
        <w:t>по</w:t>
      </w:r>
      <w:r w:rsidRPr="0012794F">
        <w:rPr>
          <w:color w:val="000000"/>
        </w:rPr>
        <w:t xml:space="preserve"> </w:t>
      </w:r>
      <w:r w:rsidRPr="0012794F">
        <w:rPr>
          <w:rFonts w:eastAsia="Times New Roman"/>
          <w:color w:val="000000"/>
        </w:rPr>
        <w:t>цене</w:t>
      </w:r>
      <w:r w:rsidRPr="0012794F">
        <w:rPr>
          <w:color w:val="000000"/>
        </w:rPr>
        <w:t xml:space="preserve"> </w:t>
      </w:r>
      <w:r w:rsidRPr="0012794F">
        <w:rPr>
          <w:rFonts w:eastAsia="Times New Roman"/>
          <w:color w:val="000000"/>
        </w:rPr>
        <w:t>в соответствии с результатами отбора оферт в электронном магазине.</w:t>
      </w:r>
      <w:r w:rsidRPr="0012794F">
        <w:rPr>
          <w:color w:val="000000"/>
        </w:rPr>
        <w:t xml:space="preserve"> </w:t>
      </w:r>
    </w:p>
    <w:p w14:paraId="5D0FCD1A" w14:textId="77777777" w:rsidR="00964832" w:rsidRPr="0012794F" w:rsidRDefault="00964832" w:rsidP="004425B6">
      <w:pPr>
        <w:ind w:firstLine="708"/>
        <w:jc w:val="both"/>
        <w:rPr>
          <w:color w:val="000000"/>
        </w:rPr>
      </w:pPr>
      <w:r w:rsidRPr="0012794F">
        <w:rPr>
          <w:color w:val="000000"/>
        </w:rPr>
        <w:t xml:space="preserve">3.14. </w:t>
      </w:r>
      <w:r w:rsidRPr="0012794F">
        <w:rPr>
          <w:rFonts w:eastAsia="Times New Roman"/>
          <w:color w:val="000000"/>
        </w:rPr>
        <w:t>Отбор оферт поставщиков признается несостоявшимся в случае, если в</w:t>
      </w:r>
      <w:r w:rsidRPr="0012794F">
        <w:rPr>
          <w:color w:val="000000"/>
        </w:rPr>
        <w:t xml:space="preserve"> </w:t>
      </w:r>
      <w:r w:rsidRPr="0012794F">
        <w:rPr>
          <w:rFonts w:eastAsia="Times New Roman"/>
          <w:color w:val="000000"/>
        </w:rPr>
        <w:t>базе электронного магазина отсутствуют оферты участников, соответствующие</w:t>
      </w:r>
      <w:r w:rsidRPr="0012794F">
        <w:rPr>
          <w:color w:val="000000"/>
        </w:rPr>
        <w:t xml:space="preserve"> </w:t>
      </w:r>
      <w:r w:rsidRPr="0012794F">
        <w:rPr>
          <w:rFonts w:eastAsia="Times New Roman"/>
          <w:color w:val="000000"/>
        </w:rPr>
        <w:t>потребностям Заказчика, указанным в заказе</w:t>
      </w:r>
      <w:r w:rsidRPr="0012794F">
        <w:rPr>
          <w:color w:val="000000"/>
        </w:rPr>
        <w:t>.</w:t>
      </w:r>
      <w:r w:rsidRPr="0012794F">
        <w:rPr>
          <w:rFonts w:eastAsia="Times New Roman"/>
          <w:color w:val="000000"/>
        </w:rPr>
        <w:t xml:space="preserve"> </w:t>
      </w:r>
    </w:p>
    <w:p w14:paraId="423C3463" w14:textId="77777777" w:rsidR="00964832" w:rsidRPr="0012794F" w:rsidRDefault="00964832" w:rsidP="004425B6">
      <w:pPr>
        <w:ind w:firstLine="708"/>
        <w:jc w:val="both"/>
        <w:rPr>
          <w:u w:val="single"/>
        </w:rPr>
      </w:pPr>
      <w:r w:rsidRPr="0012794F">
        <w:rPr>
          <w:color w:val="000000"/>
        </w:rPr>
        <w:t xml:space="preserve">3.15. </w:t>
      </w:r>
      <w:r w:rsidRPr="0012794F">
        <w:rPr>
          <w:rFonts w:eastAsia="Times New Roman"/>
          <w:color w:val="000000"/>
        </w:rPr>
        <w:t>Если отбор оферт поставщиков признан несостоявшимся, Заказчик</w:t>
      </w:r>
      <w:r w:rsidRPr="0012794F">
        <w:rPr>
          <w:color w:val="000000"/>
        </w:rPr>
        <w:t xml:space="preserve"> </w:t>
      </w:r>
      <w:r w:rsidRPr="0012794F">
        <w:rPr>
          <w:rFonts w:eastAsia="Times New Roman"/>
          <w:color w:val="000000"/>
        </w:rPr>
        <w:t>вправе выбрать иной способ закупки, предусмотренный настоящим Положением.</w:t>
      </w:r>
    </w:p>
    <w:p w14:paraId="1D0FE748" w14:textId="77777777" w:rsidR="00DC762E" w:rsidRDefault="00DC762E" w:rsidP="002C725B">
      <w:pPr>
        <w:rPr>
          <w:b/>
          <w:bCs/>
          <w:color w:val="000000"/>
        </w:rPr>
      </w:pPr>
    </w:p>
    <w:p w14:paraId="7E650CDA" w14:textId="6340060B" w:rsidR="002C725B" w:rsidRDefault="0012794F" w:rsidP="004268BF">
      <w:pPr>
        <w:jc w:val="center"/>
        <w:rPr>
          <w:b/>
          <w:bCs/>
          <w14:shadow w14:blurRad="114300" w14:dist="0" w14:dir="0" w14:sx="0" w14:sy="0" w14:kx="0" w14:ky="0" w14:algn="none">
            <w14:srgbClr w14:val="000000"/>
          </w14:shadow>
        </w:rPr>
      </w:pPr>
      <w:r w:rsidRPr="004425B6">
        <w:rPr>
          <w:b/>
          <w:bCs/>
          <w:color w:val="000000"/>
        </w:rPr>
        <w:t>Статья 48.</w:t>
      </w:r>
      <w:r w:rsidR="005D27D1">
        <w:rPr>
          <w:b/>
          <w:bCs/>
          <w:color w:val="000000"/>
        </w:rPr>
        <w:t>2</w:t>
      </w:r>
      <w:r w:rsidRPr="004425B6">
        <w:rPr>
          <w:b/>
          <w:bCs/>
          <w:color w:val="000000"/>
        </w:rPr>
        <w:t>.</w:t>
      </w:r>
      <w:r w:rsidR="002C725B" w:rsidRPr="002C725B">
        <w:rPr>
          <w:sz w:val="20"/>
          <w:szCs w:val="20"/>
          <w14:shadow w14:blurRad="63500" w14:dist="50800" w14:dir="16200000" w14:sx="0" w14:sy="0" w14:kx="0" w14:ky="0" w14:algn="none">
            <w14:srgbClr w14:val="000000">
              <w14:alpha w14:val="50000"/>
            </w14:srgbClr>
          </w14:shadow>
        </w:rPr>
        <w:t xml:space="preserve"> </w:t>
      </w:r>
      <w:bookmarkStart w:id="215" w:name="_Hlk113969163"/>
      <w:r w:rsidR="002C725B" w:rsidRPr="002C725B">
        <w:rPr>
          <w:b/>
          <w:bCs/>
          <w14:shadow w14:blurRad="63500" w14:dist="50800" w14:dir="16200000" w14:sx="0" w14:sy="0" w14:kx="0" w14:ky="0" w14:algn="none">
            <w14:srgbClr w14:val="000000">
              <w14:alpha w14:val="50000"/>
            </w14:srgbClr>
          </w14:shadow>
        </w:rPr>
        <w:t xml:space="preserve">Закупка </w:t>
      </w:r>
      <w:r w:rsidR="002C725B" w:rsidRPr="002C725B">
        <w:rPr>
          <w:b/>
          <w:bCs/>
          <w14:shadow w14:blurRad="114300" w14:dist="0" w14:dir="0" w14:sx="0" w14:sy="0" w14:kx="0" w14:ky="0" w14:algn="none">
            <w14:srgbClr w14:val="000000"/>
          </w14:shadow>
        </w:rPr>
        <w:t xml:space="preserve">по принципу «электронного магазина», </w:t>
      </w:r>
      <w:bookmarkStart w:id="216" w:name="_Hlk112402111"/>
      <w:r w:rsidR="002C725B" w:rsidRPr="002C725B">
        <w:rPr>
          <w:b/>
          <w:bCs/>
          <w14:shadow w14:blurRad="114300" w14:dist="0" w14:dir="0" w14:sx="0" w14:sy="0" w14:kx="0" w14:ky="0" w14:algn="none">
            <w14:srgbClr w14:val="000000"/>
          </w14:shadow>
        </w:rPr>
        <w:t>участниками которой могут быть только субъекты МСП и самозанятые.</w:t>
      </w:r>
    </w:p>
    <w:bookmarkEnd w:id="215"/>
    <w:p w14:paraId="0CB08C11" w14:textId="77777777" w:rsidR="002C725B" w:rsidRDefault="002C725B" w:rsidP="002C725B">
      <w:pPr>
        <w:rPr>
          <w:b/>
          <w:bCs/>
          <w14:shadow w14:blurRad="114300" w14:dist="0" w14:dir="0" w14:sx="0" w14:sy="0" w14:kx="0" w14:ky="0" w14:algn="none">
            <w14:srgbClr w14:val="000000"/>
          </w14:shadow>
        </w:rPr>
      </w:pPr>
    </w:p>
    <w:p w14:paraId="741FD80F" w14:textId="7BEF6B22" w:rsidR="002C725B" w:rsidRPr="002C725B" w:rsidRDefault="002C725B" w:rsidP="002C725B">
      <w:pPr>
        <w:jc w:val="both"/>
        <w:rPr>
          <w14:shadow w14:blurRad="63500" w14:dist="50800" w14:dir="16200000" w14:sx="0" w14:sy="0" w14:kx="0" w14:ky="0" w14:algn="none">
            <w14:srgbClr w14:val="000000">
              <w14:alpha w14:val="50000"/>
            </w14:srgbClr>
          </w14:shadow>
        </w:rPr>
      </w:pPr>
      <w:r w:rsidRPr="002C725B">
        <w:rPr>
          <w14:shadow w14:blurRad="114300" w14:dist="0" w14:dir="0" w14:sx="0" w14:sy="0" w14:kx="0" w14:ky="0" w14:algn="none">
            <w14:srgbClr w14:val="000000"/>
          </w14:shadow>
        </w:rPr>
        <w:t xml:space="preserve">1. </w:t>
      </w:r>
      <w:r w:rsidR="004268BF" w:rsidRPr="004268BF">
        <w:rPr>
          <w14:shadow w14:blurRad="63500" w14:dist="50800" w14:dir="16200000" w14:sx="0" w14:sy="0" w14:kx="0" w14:ky="0" w14:algn="none">
            <w14:srgbClr w14:val="000000">
              <w14:alpha w14:val="50000"/>
            </w14:srgbClr>
          </w14:shadow>
        </w:rPr>
        <w:t>Порядок проведения закупок по принципу «электронного магазина», участниками которой могут быть только субъекты МСП и самозанятые, осуществляется по правилам, установленным статьей 48.1 главы 8.1. положения о закупе, с учетом требований регламента работы электронного магазина, а также предусматривает следующее:</w:t>
      </w:r>
    </w:p>
    <w:p w14:paraId="04B0A12D" w14:textId="77777777" w:rsidR="002C725B" w:rsidRPr="002C725B" w:rsidRDefault="002C725B" w:rsidP="002C725B">
      <w:pPr>
        <w:tabs>
          <w:tab w:val="left" w:pos="540"/>
        </w:tabs>
        <w:autoSpaceDE w:val="0"/>
        <w:autoSpaceDN w:val="0"/>
        <w:adjustRightInd w:val="0"/>
        <w:jc w:val="both"/>
        <w:rPr>
          <w14:shadow w14:blurRad="63500" w14:dist="50800" w14:dir="16200000" w14:sx="0" w14:sy="0" w14:kx="0" w14:ky="0" w14:algn="none">
            <w14:srgbClr w14:val="000000">
              <w14:alpha w14:val="50000"/>
            </w14:srgbClr>
          </w14:shadow>
        </w:rPr>
      </w:pPr>
      <w:r w:rsidRPr="002C725B">
        <w:rPr>
          <w14:shadow w14:blurRad="63500" w14:dist="50800" w14:dir="16200000" w14:sx="0" w14:sy="0" w14:kx="0" w14:ky="0" w14:algn="none">
            <w14:srgbClr w14:val="000000">
              <w14:alpha w14:val="50000"/>
            </w14:srgbClr>
          </w14:shadow>
        </w:rPr>
        <w:t xml:space="preserve">а) закупку проводят в электронной форме на электронных площадках, операторы которых перечислены в </w:t>
      </w:r>
      <w:hyperlink r:id="rId45" w:history="1">
        <w:r w:rsidRPr="002C725B">
          <w:rPr>
            <w14:shadow w14:blurRad="63500" w14:dist="50800" w14:dir="16200000" w14:sx="0" w14:sy="0" w14:kx="0" w14:ky="0" w14:algn="none">
              <w14:srgbClr w14:val="000000">
                <w14:alpha w14:val="50000"/>
              </w14:srgbClr>
            </w14:shadow>
          </w:rPr>
          <w:t>Приложении N 1</w:t>
        </w:r>
      </w:hyperlink>
      <w:r w:rsidRPr="002C725B">
        <w:rPr>
          <w14:shadow w14:blurRad="63500" w14:dist="50800" w14:dir="16200000" w14:sx="0" w14:sy="0" w14:kx="0" w14:ky="0" w14:algn="none">
            <w14:srgbClr w14:val="000000">
              <w14:alpha w14:val="50000"/>
            </w14:srgbClr>
          </w14:shadow>
        </w:rPr>
        <w:t xml:space="preserve"> к Распоряжению Правительства РФ от 12.07.2018 N 1447-р;</w:t>
      </w:r>
    </w:p>
    <w:p w14:paraId="0723FA37"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б) цена договора, заключенного с применением такого способа закупки, не должна превышать 20 млн. рублей;</w:t>
      </w:r>
      <w:bookmarkStart w:id="217" w:name="Par2"/>
      <w:bookmarkEnd w:id="217"/>
    </w:p>
    <w:p w14:paraId="0A42D2AC"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bookmarkStart w:id="218" w:name="Par3"/>
      <w:bookmarkEnd w:id="218"/>
    </w:p>
    <w:p w14:paraId="4098B6EC"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bookmarkStart w:id="219" w:name="Par4"/>
      <w:bookmarkEnd w:id="219"/>
    </w:p>
    <w:p w14:paraId="3DAE5C8B"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д) определение оператором электронной площадки из состава предварительных предложений, предусмотренных </w:t>
      </w:r>
      <w:hyperlink w:anchor="Par2" w:history="1">
        <w:r w:rsidRPr="002C725B">
          <w:rPr>
            <w14:shadow w14:blurRad="114300" w14:dist="0" w14:dir="0" w14:sx="0" w14:sy="0" w14:kx="0" w14:ky="0" w14:algn="none">
              <w14:srgbClr w14:val="000000"/>
            </w14:shadow>
          </w:rPr>
          <w:t>подпунктом "в"</w:t>
        </w:r>
      </w:hyperlink>
      <w:r w:rsidRPr="002C725B">
        <w:rPr>
          <w14:shadow w14:blurRad="114300" w14:dist="0" w14:dir="0" w14:sx="0" w14:sy="0" w14:kx="0" w14:ky="0" w14:algn="none">
            <w14:srgbClr w14:val="000000"/>
          </w14:shadow>
        </w:rPr>
        <w:t xml:space="preserve"> настоящего пункта, соответствующих требованиям заказчика, предусмотренным </w:t>
      </w:r>
      <w:hyperlink w:anchor="Par3" w:history="1">
        <w:r w:rsidRPr="002C725B">
          <w:rPr>
            <w14:shadow w14:blurRad="114300" w14:dist="0" w14:dir="0" w14:sx="0" w14:sy="0" w14:kx="0" w14:ky="0" w14:algn="none">
              <w14:srgbClr w14:val="000000"/>
            </w14:shadow>
          </w:rPr>
          <w:t>подпунктом "г"</w:t>
        </w:r>
      </w:hyperlink>
      <w:r w:rsidRPr="002C725B">
        <w:rPr>
          <w14:shadow w14:blurRad="114300" w14:dist="0" w14:dir="0" w14:sx="0" w14:sy="0" w14:kx="0" w14:ky="0" w14:algn="none">
            <w14:srgbClr w14:val="000000"/>
          </w14:shadow>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bookmarkStart w:id="220" w:name="Par5"/>
      <w:bookmarkEnd w:id="220"/>
    </w:p>
    <w:p w14:paraId="65210E0C" w14:textId="4F5D9B8D"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е) </w:t>
      </w:r>
      <w:r w:rsidR="004268BF" w:rsidRPr="004268BF">
        <w:rPr>
          <w14:shadow w14:blurRad="114300" w14:dist="0" w14:dir="0" w14:sx="0" w14:sy="0" w14:kx="0" w14:ky="0" w14:algn="none">
            <w14:srgbClr w14:val="000000"/>
          </w14:shadow>
        </w:rPr>
        <w:t>определение согласно критериям оценки, применяемым при проведении конкурентной закупки, утвержденными пунктом 5 статьи 10 настоящего положения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4024BC20" w14:textId="77777777" w:rsidR="002C725B" w:rsidRPr="002C725B" w:rsidRDefault="002C725B" w:rsidP="002C725B">
      <w:pPr>
        <w:tabs>
          <w:tab w:val="left" w:pos="540"/>
        </w:tabs>
        <w:autoSpaceDE w:val="0"/>
        <w:autoSpaceDN w:val="0"/>
        <w:adjustRightInd w:val="0"/>
        <w:jc w:val="both"/>
        <w:rPr>
          <w14:shadow w14:blurRad="114300" w14:dist="0" w14:dir="0" w14:sx="0" w14:sy="0" w14:kx="0" w14:ky="0" w14:algn="none">
            <w14:srgbClr w14:val="000000"/>
          </w14:shadow>
        </w:rPr>
      </w:pPr>
      <w:r w:rsidRPr="002C725B">
        <w:rPr>
          <w14:shadow w14:blurRad="114300" w14:dist="0" w14:dir="0" w14:sx="0" w14:sy="0" w14:kx="0" w14:ky="0" w14:algn="none">
            <w14:srgbClr w14:val="000000"/>
          </w14:shadow>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2C725B">
          <w:rPr>
            <w14:shadow w14:blurRad="114300" w14:dist="0" w14:dir="0" w14:sx="0" w14:sy="0" w14:kx="0" w14:ky="0" w14:algn="none">
              <w14:srgbClr w14:val="000000"/>
            </w14:shadow>
          </w:rPr>
          <w:t>подпунктом "е"</w:t>
        </w:r>
      </w:hyperlink>
      <w:r w:rsidRPr="002C725B">
        <w:rPr>
          <w14:shadow w14:blurRad="114300" w14:dist="0" w14:dir="0" w14:sx="0" w14:sy="0" w14:kx="0" w14:ky="0" w14:algn="none">
            <w14:srgbClr w14:val="000000"/>
          </w14:shadow>
        </w:rPr>
        <w:t xml:space="preserve"> настоящего пункта, на условиях, определенных в соответствии с требованиями, предусмотренными </w:t>
      </w:r>
      <w:hyperlink w:anchor="Par3" w:history="1">
        <w:r w:rsidRPr="002C725B">
          <w:rPr>
            <w14:shadow w14:blurRad="114300" w14:dist="0" w14:dir="0" w14:sx="0" w14:sy="0" w14:kx="0" w14:ky="0" w14:algn="none">
              <w14:srgbClr w14:val="000000"/>
            </w14:shadow>
          </w:rPr>
          <w:t>подпунктом "г"</w:t>
        </w:r>
      </w:hyperlink>
      <w:r w:rsidRPr="002C725B">
        <w:rPr>
          <w14:shadow w14:blurRad="114300" w14:dist="0" w14:dir="0" w14:sx="0" w14:sy="0" w14:kx="0" w14:ky="0" w14:algn="none">
            <w14:srgbClr w14:val="000000"/>
          </w14:shadow>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5C51E254" w14:textId="7008E166" w:rsidR="002C725B" w:rsidRPr="00636CFD" w:rsidRDefault="002C725B" w:rsidP="002C725B">
      <w:pPr>
        <w:autoSpaceDE w:val="0"/>
        <w:autoSpaceDN w:val="0"/>
        <w:adjustRightInd w:val="0"/>
        <w:ind w:firstLine="540"/>
        <w:jc w:val="both"/>
        <w:rPr>
          <w:color w:val="FF0000"/>
          <w14:shadow w14:blurRad="114300" w14:dist="0" w14:dir="0" w14:sx="0" w14:sy="0" w14:kx="0" w14:ky="0" w14:algn="none">
            <w14:srgbClr w14:val="000000"/>
          </w14:shadow>
        </w:rPr>
      </w:pPr>
      <w:r w:rsidRPr="002C725B">
        <w:rPr>
          <w14:shadow w14:blurRad="114300" w14:dist="0" w14:dir="0" w14:sx="0" w14:sy="0" w14:kx="0" w14:ky="0" w14:algn="none">
            <w14:srgbClr w14:val="000000"/>
          </w14:shadow>
        </w:rPr>
        <w:t>2.</w:t>
      </w:r>
      <w:r w:rsidR="00650560" w:rsidRPr="00650560">
        <w:rPr>
          <w14:shadow w14:blurRad="114300" w14:dist="0" w14:dir="0" w14:sx="0" w14:sy="0" w14:kx="0" w14:ky="0" w14:algn="none">
            <w14:srgbClr w14:val="000000"/>
          </w14:shadow>
        </w:rPr>
        <w:t xml:space="preserve"> По итогам закупки по принципу «электронного магазина» (в случае определения Победителя) право на заключение договора фиксируется в протоколе подведения итогов, который размещается на электронной площадке с использованием ее программно-аппаратных средств.  Протокол подведения итогов размещается не позднее, чем через три дня после даты его согласования членами комиссии по закупкам в программе электронного документооборота Заказчика. Промежуточные протоколы в ходе проведения закупки не составляются</w:t>
      </w:r>
      <w:r w:rsidR="00650560">
        <w:rPr>
          <w14:shadow w14:blurRad="114300" w14:dist="0" w14:dir="0" w14:sx="0" w14:sy="0" w14:kx="0" w14:ky="0" w14:algn="none">
            <w14:srgbClr w14:val="000000"/>
          </w14:shadow>
        </w:rPr>
        <w:t>.</w:t>
      </w:r>
      <w:r w:rsidR="00650560" w:rsidRPr="00650560">
        <w:rPr>
          <w:highlight w:val="yellow"/>
          <w14:shadow w14:blurRad="114300" w14:dist="0" w14:dir="0" w14:sx="0" w14:sy="0" w14:kx="0" w14:ky="0" w14:algn="none">
            <w14:srgbClr w14:val="000000"/>
          </w14:shadow>
        </w:rPr>
        <w:t xml:space="preserve"> </w:t>
      </w:r>
    </w:p>
    <w:p w14:paraId="4759A938" w14:textId="77777777" w:rsidR="004C36AD" w:rsidRPr="004C36AD" w:rsidRDefault="004268BF" w:rsidP="004C36AD">
      <w:pPr>
        <w:autoSpaceDE w:val="0"/>
        <w:autoSpaceDN w:val="0"/>
        <w:adjustRightInd w:val="0"/>
        <w:ind w:firstLine="540"/>
        <w:jc w:val="both"/>
        <w:rPr>
          <w14:shadow w14:blurRad="114300" w14:dist="0" w14:dir="0" w14:sx="0" w14:sy="0" w14:kx="0" w14:ky="0" w14:algn="none">
            <w14:srgbClr w14:val="000000"/>
          </w14:shadow>
        </w:rPr>
      </w:pPr>
      <w:r>
        <w:rPr>
          <w14:shadow w14:blurRad="114300" w14:dist="0" w14:dir="0" w14:sx="0" w14:sy="0" w14:kx="0" w14:ky="0" w14:algn="none">
            <w14:srgbClr w14:val="000000"/>
          </w14:shadow>
        </w:rPr>
        <w:t xml:space="preserve">2.1. </w:t>
      </w:r>
      <w:r w:rsidR="004C36AD" w:rsidRPr="004C36AD">
        <w:rPr>
          <w14:shadow w14:blurRad="114300" w14:dist="0" w14:dir="0" w14:sx="0" w14:sy="0" w14:kx="0" w14:ky="0" w14:algn="none">
            <w14:srgbClr w14:val="000000"/>
          </w14:shadow>
        </w:rPr>
        <w:t>Заказчик признает предложение участника закупки несоответствующим требованиям, установленным Извещением о закупке в случае:</w:t>
      </w:r>
    </w:p>
    <w:p w14:paraId="55BD923F" w14:textId="77777777" w:rsidR="004C36AD" w:rsidRPr="004C36AD" w:rsidRDefault="004C36AD" w:rsidP="004C36AD">
      <w:pPr>
        <w:autoSpaceDE w:val="0"/>
        <w:autoSpaceDN w:val="0"/>
        <w:adjustRightInd w:val="0"/>
        <w:ind w:firstLine="540"/>
        <w:jc w:val="both"/>
        <w:rPr>
          <w14:shadow w14:blurRad="114300" w14:dist="0" w14:dir="0" w14:sx="0" w14:sy="0" w14:kx="0" w14:ky="0" w14:algn="none">
            <w14:srgbClr w14:val="000000"/>
          </w14:shadow>
        </w:rPr>
      </w:pPr>
      <w:r w:rsidRPr="004C36AD">
        <w:rPr>
          <w14:shadow w14:blurRad="114300" w14:dist="0" w14:dir="0" w14:sx="0" w14:sy="0" w14:kx="0" w14:ky="0" w14:algn="none">
            <w14:srgbClr w14:val="000000"/>
          </w14:shadow>
        </w:rPr>
        <w:t>1) не предоставления сведений и (или) документов, установленных информацией о закупке, или предоставления недостоверной информации, содержащейся в представленных сведениях и (или) документах;</w:t>
      </w:r>
    </w:p>
    <w:p w14:paraId="64A070F9" w14:textId="77777777" w:rsidR="004C36AD" w:rsidRPr="004C36AD" w:rsidRDefault="004C36AD" w:rsidP="004C36AD">
      <w:pPr>
        <w:autoSpaceDE w:val="0"/>
        <w:autoSpaceDN w:val="0"/>
        <w:adjustRightInd w:val="0"/>
        <w:ind w:firstLine="540"/>
        <w:jc w:val="both"/>
        <w:rPr>
          <w14:shadow w14:blurRad="114300" w14:dist="0" w14:dir="0" w14:sx="0" w14:sy="0" w14:kx="0" w14:ky="0" w14:algn="none">
            <w14:srgbClr w14:val="000000"/>
          </w14:shadow>
        </w:rPr>
      </w:pPr>
      <w:r w:rsidRPr="004C36AD">
        <w:rPr>
          <w14:shadow w14:blurRad="114300" w14:dist="0" w14:dir="0" w14:sx="0" w14:sy="0" w14:kx="0" w14:ky="0" w14:algn="none">
            <w14:srgbClr w14:val="000000"/>
          </w14:shadow>
        </w:rPr>
        <w:t>2) несоответствия сведений и (или) документов, установленных информацией о закупке и представленных участником закупки, требованиям информации о закупке;</w:t>
      </w:r>
    </w:p>
    <w:p w14:paraId="55B92EA7" w14:textId="77777777" w:rsidR="004C36AD" w:rsidRDefault="004C36AD" w:rsidP="004C36AD">
      <w:pPr>
        <w:autoSpaceDE w:val="0"/>
        <w:autoSpaceDN w:val="0"/>
        <w:adjustRightInd w:val="0"/>
        <w:ind w:firstLine="540"/>
        <w:jc w:val="both"/>
        <w:rPr>
          <w14:shadow w14:blurRad="114300" w14:dist="0" w14:dir="0" w14:sx="0" w14:sy="0" w14:kx="0" w14:ky="0" w14:algn="none">
            <w14:srgbClr w14:val="000000"/>
          </w14:shadow>
        </w:rPr>
      </w:pPr>
      <w:r w:rsidRPr="004C36AD">
        <w:rPr>
          <w14:shadow w14:blurRad="114300" w14:dist="0" w14:dir="0" w14:sx="0" w14:sy="0" w14:kx="0" w14:ky="0" w14:algn="none">
            <w14:srgbClr w14:val="000000"/>
          </w14:shadow>
        </w:rPr>
        <w:t>3) несоответствия участника закупки требованиям к участникам, установленным в информации о закупке.</w:t>
      </w:r>
    </w:p>
    <w:p w14:paraId="50E9EF19" w14:textId="77777777" w:rsidR="00573513" w:rsidRPr="00573513" w:rsidRDefault="00573513" w:rsidP="00573513">
      <w:pPr>
        <w:autoSpaceDE w:val="0"/>
        <w:autoSpaceDN w:val="0"/>
        <w:adjustRightInd w:val="0"/>
        <w:ind w:firstLine="540"/>
        <w:jc w:val="both"/>
        <w:rPr>
          <w14:shadow w14:blurRad="114300" w14:dist="0" w14:dir="0" w14:sx="0" w14:sy="0" w14:kx="0" w14:ky="0" w14:algn="none">
            <w14:srgbClr w14:val="000000"/>
          </w14:shadow>
        </w:rPr>
      </w:pPr>
      <w:r w:rsidRPr="00573513">
        <w:rPr>
          <w14:shadow w14:blurRad="114300" w14:dist="0" w14:dir="0" w14:sx="0" w14:sy="0" w14:kx="0" w14:ky="0" w14:algn="none">
            <w14:srgbClr w14:val="000000"/>
          </w14:shadow>
        </w:rPr>
        <w:t>2.1.2. В случае если по результатам рассмотрения предложений участников закупки Заказчик принял решение о признании всех предложений участников несоответствующими требованиям, установленным Извещением о закупке, закупка признается несостоявшейся.</w:t>
      </w:r>
    </w:p>
    <w:p w14:paraId="398672D1" w14:textId="77777777" w:rsidR="00573513" w:rsidRPr="00573513" w:rsidRDefault="00573513" w:rsidP="00573513">
      <w:pPr>
        <w:autoSpaceDE w:val="0"/>
        <w:autoSpaceDN w:val="0"/>
        <w:adjustRightInd w:val="0"/>
        <w:ind w:firstLine="540"/>
        <w:jc w:val="both"/>
        <w:rPr>
          <w14:shadow w14:blurRad="114300" w14:dist="0" w14:dir="0" w14:sx="0" w14:sy="0" w14:kx="0" w14:ky="0" w14:algn="none">
            <w14:srgbClr w14:val="000000"/>
          </w14:shadow>
        </w:rPr>
      </w:pPr>
      <w:r w:rsidRPr="00573513">
        <w:rPr>
          <w14:shadow w14:blurRad="114300" w14:dist="0" w14:dir="0" w14:sx="0" w14:sy="0" w14:kx="0" w14:ky="0" w14:algn="none">
            <w14:srgbClr w14:val="000000"/>
          </w14:shadow>
        </w:rPr>
        <w:t xml:space="preserve">2.1.3. В случае, если закупка признана несостоявшейся и договор не заключен, заказчик вправе: отказаться от осуществления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638294BD" w14:textId="77777777" w:rsidR="00573513" w:rsidRDefault="00573513" w:rsidP="00573513">
      <w:pPr>
        <w:autoSpaceDE w:val="0"/>
        <w:autoSpaceDN w:val="0"/>
        <w:adjustRightInd w:val="0"/>
        <w:ind w:firstLine="540"/>
        <w:jc w:val="both"/>
        <w:rPr>
          <w14:shadow w14:blurRad="114300" w14:dist="0" w14:dir="0" w14:sx="0" w14:sy="0" w14:kx="0" w14:ky="0" w14:algn="none">
            <w14:srgbClr w14:val="000000"/>
          </w14:shadow>
        </w:rPr>
      </w:pPr>
      <w:r w:rsidRPr="00573513">
        <w:rPr>
          <w14:shadow w14:blurRad="114300" w14:dist="0" w14:dir="0" w14:sx="0" w14:sy="0" w14:kx="0" w14:ky="0" w14:algn="none">
            <w14:srgbClr w14:val="000000"/>
          </w14:shadow>
        </w:rPr>
        <w:t>В случае принятия заказчиком решения о заключении договора с единственным поставщиком (исполнителем, подрядчиком), договор подлежит заключению по цене, не превышающей начальную (максимальную) цену договора (цену лота) или на условиях более выгодных для заказчика, чем условия, предусмотренные Извещением о закупке.</w:t>
      </w:r>
    </w:p>
    <w:p w14:paraId="70FD8E9B" w14:textId="6DEA1367" w:rsidR="00650560" w:rsidRPr="00650560" w:rsidRDefault="002C725B" w:rsidP="00650560">
      <w:pPr>
        <w:pStyle w:val="afd"/>
        <w:ind w:firstLine="540"/>
        <w:jc w:val="both"/>
        <w:rPr>
          <w:rFonts w:ascii="Times New Roman" w:hAnsi="Times New Roman" w:cs="Times New Roman"/>
          <w:sz w:val="28"/>
          <w:szCs w:val="28"/>
          <w14:shadow w14:blurRad="114300" w14:dist="0" w14:dir="0" w14:sx="0" w14:sy="0" w14:kx="0" w14:ky="0" w14:algn="none">
            <w14:srgbClr w14:val="000000"/>
          </w14:shadow>
        </w:rPr>
      </w:pPr>
      <w:r w:rsidRPr="00650560">
        <w:rPr>
          <w:rFonts w:ascii="Times New Roman" w:hAnsi="Times New Roman" w:cs="Times New Roman"/>
          <w:sz w:val="28"/>
          <w:szCs w:val="28"/>
          <w14:shadow w14:blurRad="114300" w14:dist="0" w14:dir="0" w14:sx="0" w14:sy="0" w14:kx="0" w14:ky="0" w14:algn="none">
            <w14:srgbClr w14:val="000000"/>
          </w14:shadow>
        </w:rPr>
        <w:t>3.</w:t>
      </w:r>
      <w:r w:rsidR="00BD3C00" w:rsidRPr="00650560">
        <w:rPr>
          <w:rFonts w:ascii="Times New Roman" w:hAnsi="Times New Roman" w:cs="Times New Roman"/>
          <w:sz w:val="28"/>
          <w:szCs w:val="28"/>
          <w14:shadow w14:blurRad="114300" w14:dist="0" w14:dir="0" w14:sx="0" w14:sy="0" w14:kx="0" w14:ky="0" w14:algn="none">
            <w14:srgbClr w14:val="000000"/>
          </w14:shadow>
        </w:rPr>
        <w:t xml:space="preserve"> </w:t>
      </w:r>
      <w:r w:rsidR="00650560" w:rsidRPr="00650560">
        <w:rPr>
          <w:rFonts w:ascii="Times New Roman" w:hAnsi="Times New Roman" w:cs="Times New Roman"/>
          <w:sz w:val="28"/>
          <w:szCs w:val="28"/>
          <w14:shadow w14:blurRad="114300" w14:dist="0" w14:dir="0" w14:sx="0" w14:sy="0" w14:kx="0" w14:ky="0" w14:algn="none">
            <w14:srgbClr w14:val="000000"/>
          </w14:shadow>
        </w:rPr>
        <w:t>Победителем признается Участник закупки, представивший Предложение, которое решением комиссии по закупкам признано соответствующим требованиям Извещения и содержащее наилучшие условия исполнения договора согласно установленным Извещением критериям оценки.</w:t>
      </w:r>
    </w:p>
    <w:p w14:paraId="4A54C772" w14:textId="77777777" w:rsidR="00650560" w:rsidRPr="00650560" w:rsidRDefault="00650560" w:rsidP="00650560">
      <w:pPr>
        <w:pStyle w:val="afd"/>
        <w:ind w:firstLine="540"/>
        <w:jc w:val="both"/>
        <w:rPr>
          <w:rFonts w:ascii="Times New Roman" w:hAnsi="Times New Roman" w:cs="Times New Roman"/>
          <w:sz w:val="28"/>
          <w:szCs w:val="28"/>
          <w14:shadow w14:blurRad="114300" w14:dist="0" w14:dir="0" w14:sx="0" w14:sy="0" w14:kx="0" w14:ky="0" w14:algn="none">
            <w14:srgbClr w14:val="000000"/>
          </w14:shadow>
        </w:rPr>
      </w:pPr>
      <w:r w:rsidRPr="00650560">
        <w:rPr>
          <w:rFonts w:ascii="Times New Roman" w:hAnsi="Times New Roman" w:cs="Times New Roman"/>
          <w:sz w:val="28"/>
          <w:szCs w:val="28"/>
          <w14:shadow w14:blurRad="114300" w14:dist="0" w14:dir="0" w14:sx="0" w14:sy="0" w14:kx="0" w14:ky="0" w14:algn="none">
            <w14:srgbClr w14:val="000000"/>
          </w14:shadow>
        </w:rPr>
        <w:t xml:space="preserve">3.1. Договор с участником закупки, определенным согласно п. 3 настоящей статьи, заключается на электронной площадке с использованием ее программно-аппаратных средств и подписывается Заказчиком и участником закупки, с которым заключается договор, электронной подписью лица, имеющего право действовать от имени соответственно участника закупки, Заказчика. Договор заключается на условиях предложения участника закупки и условиях, указанных согласно </w:t>
      </w:r>
      <w:proofErr w:type="spellStart"/>
      <w:r w:rsidRPr="00650560">
        <w:rPr>
          <w:rFonts w:ascii="Times New Roman" w:hAnsi="Times New Roman" w:cs="Times New Roman"/>
          <w:sz w:val="28"/>
          <w:szCs w:val="28"/>
          <w14:shadow w14:blurRad="114300" w14:dist="0" w14:dir="0" w14:sx="0" w14:sy="0" w14:kx="0" w14:ky="0" w14:algn="none">
            <w14:srgbClr w14:val="000000"/>
          </w14:shadow>
        </w:rPr>
        <w:t>пп</w:t>
      </w:r>
      <w:proofErr w:type="spellEnd"/>
      <w:r w:rsidRPr="00650560">
        <w:rPr>
          <w:rFonts w:ascii="Times New Roman" w:hAnsi="Times New Roman" w:cs="Times New Roman"/>
          <w:sz w:val="28"/>
          <w:szCs w:val="28"/>
          <w14:shadow w14:blurRad="114300" w14:dist="0" w14:dir="0" w14:sx="0" w14:sy="0" w14:kx="0" w14:ky="0" w14:algn="none">
            <w14:srgbClr w14:val="000000"/>
          </w14:shadow>
        </w:rPr>
        <w:t xml:space="preserve">. "г" п. 1 настоящей статьи при размещении информации о закупаемом товаре, работе, услуге. </w:t>
      </w:r>
    </w:p>
    <w:p w14:paraId="4F931180" w14:textId="73AE0E7B" w:rsidR="00650560" w:rsidRPr="00650560" w:rsidRDefault="00650560" w:rsidP="00650560">
      <w:pPr>
        <w:pStyle w:val="afd"/>
        <w:ind w:firstLine="540"/>
        <w:jc w:val="both"/>
        <w:rPr>
          <w:rFonts w:ascii="Times New Roman" w:hAnsi="Times New Roman" w:cs="Times New Roman"/>
          <w:sz w:val="28"/>
          <w:szCs w:val="28"/>
          <w14:shadow w14:blurRad="63500" w14:dist="50800" w14:dir="16200000" w14:sx="0" w14:sy="0" w14:kx="0" w14:ky="0" w14:algn="none">
            <w14:srgbClr w14:val="000000">
              <w14:alpha w14:val="50000"/>
            </w14:srgbClr>
          </w14:shadow>
        </w:rPr>
      </w:pPr>
      <w:r w:rsidRPr="00650560">
        <w:rPr>
          <w:rFonts w:ascii="Times New Roman" w:hAnsi="Times New Roman" w:cs="Times New Roman"/>
          <w:sz w:val="28"/>
          <w:szCs w:val="28"/>
          <w14:shadow w14:blurRad="114300" w14:dist="0" w14:dir="0" w14:sx="0" w14:sy="0" w14:kx="0" w14:ky="0" w14:algn="none">
            <w14:srgbClr w14:val="000000"/>
          </w14:shadow>
        </w:rPr>
        <w:t>3.1.2. Срок заключения договора - не более 20 дней со дня принятия Заказчиком решения о заключении такого договора согласно п. 2 настоящей статьи размещения протокола подведения итогов неконкурентной закупки на электронной площадке с использованием ее программно-аппаратных средств, за исключением случаев, предусмотренных пунктом 27 Положения об особенностях участия субъектов МСП в закупках товаров, работ, услуг отдельными видами юридических лиц, утвержденного Постановлением Правительства РФ N 1352 от 11.12. 2014</w:t>
      </w:r>
      <w:r w:rsidRPr="00650560">
        <w:rPr>
          <w:sz w:val="28"/>
          <w:szCs w:val="28"/>
          <w14:shadow w14:blurRad="114300" w14:dist="0" w14:dir="0" w14:sx="0" w14:sy="0" w14:kx="0" w14:ky="0" w14:algn="none">
            <w14:srgbClr w14:val="000000"/>
          </w14:shadow>
        </w:rPr>
        <w:t xml:space="preserve"> г.</w:t>
      </w:r>
    </w:p>
    <w:p w14:paraId="48A97065" w14:textId="77777777" w:rsidR="002C725B" w:rsidRPr="002C725B" w:rsidRDefault="002C725B" w:rsidP="002C725B">
      <w:pPr>
        <w:autoSpaceDE w:val="0"/>
        <w:autoSpaceDN w:val="0"/>
        <w:adjustRightInd w:val="0"/>
        <w:ind w:firstLine="540"/>
        <w:jc w:val="both"/>
        <w:rPr>
          <w14:shadow w14:blurRad="114300" w14:dist="0" w14:dir="0" w14:sx="0" w14:sy="0" w14:kx="0" w14:ky="0" w14:algn="none">
            <w14:srgbClr w14:val="000000"/>
          </w14:shadow>
        </w:rPr>
      </w:pPr>
      <w:r w:rsidRPr="002C725B">
        <w:rPr>
          <w:rFonts w:eastAsia="Times New Roman"/>
          <w:lang w:eastAsia="ru-RU"/>
          <w14:shadow w14:blurRad="114300" w14:dist="0" w14:dir="0" w14:sx="0" w14:sy="0" w14:kx="0" w14:ky="0" w14:algn="none">
            <w14:srgbClr w14:val="000000"/>
          </w14:shadow>
        </w:rPr>
        <w:t xml:space="preserve">4.Осуществление закупок способом «электронный магазин» не является извещением о проведении торгов или приглашением принять участие в торгах, а также не является офертой или приглашением делать оферты с целью заключения договора. Нормы права, предусмотренные </w:t>
      </w:r>
      <w:hyperlink r:id="rId46" w:history="1">
        <w:r w:rsidRPr="002C725B">
          <w:rPr>
            <w:rFonts w:eastAsia="Times New Roman"/>
            <w:lang w:eastAsia="ru-RU"/>
            <w14:shadow w14:blurRad="114300" w14:dist="0" w14:dir="0" w14:sx="0" w14:sy="0" w14:kx="0" w14:ky="0" w14:algn="none">
              <w14:srgbClr w14:val="000000"/>
            </w14:shadow>
          </w:rPr>
          <w:t>статьями 437</w:t>
        </w:r>
      </w:hyperlink>
      <w:r w:rsidRPr="002C725B">
        <w:rPr>
          <w:rFonts w:eastAsia="Times New Roman"/>
          <w:lang w:eastAsia="ru-RU"/>
          <w14:shadow w14:blurRad="114300" w14:dist="0" w14:dir="0" w14:sx="0" w14:sy="0" w14:kx="0" w14:ky="0" w14:algn="none">
            <w14:srgbClr w14:val="000000"/>
          </w14:shadow>
        </w:rPr>
        <w:t xml:space="preserve">, </w:t>
      </w:r>
      <w:hyperlink r:id="rId47" w:history="1">
        <w:r w:rsidRPr="002C725B">
          <w:rPr>
            <w:rFonts w:eastAsia="Times New Roman"/>
            <w:lang w:eastAsia="ru-RU"/>
            <w14:shadow w14:blurRad="114300" w14:dist="0" w14:dir="0" w14:sx="0" w14:sy="0" w14:kx="0" w14:ky="0" w14:algn="none">
              <w14:srgbClr w14:val="000000"/>
            </w14:shadow>
          </w:rPr>
          <w:t>447</w:t>
        </w:r>
      </w:hyperlink>
      <w:r w:rsidRPr="002C725B">
        <w:rPr>
          <w:rFonts w:eastAsia="Times New Roman"/>
          <w:lang w:eastAsia="ru-RU"/>
          <w14:shadow w14:blurRad="114300" w14:dist="0" w14:dir="0" w14:sx="0" w14:sy="0" w14:kx="0" w14:ky="0" w14:algn="none">
            <w14:srgbClr w14:val="000000"/>
          </w14:shadow>
        </w:rPr>
        <w:t xml:space="preserve"> - </w:t>
      </w:r>
      <w:hyperlink r:id="rId48" w:history="1">
        <w:r w:rsidRPr="002C725B">
          <w:rPr>
            <w:rFonts w:eastAsia="Times New Roman"/>
            <w:lang w:eastAsia="ru-RU"/>
            <w14:shadow w14:blurRad="114300" w14:dist="0" w14:dir="0" w14:sx="0" w14:sy="0" w14:kx="0" w14:ky="0" w14:algn="none">
              <w14:srgbClr w14:val="000000"/>
            </w14:shadow>
          </w:rPr>
          <w:t>449</w:t>
        </w:r>
      </w:hyperlink>
      <w:r w:rsidRPr="002C725B">
        <w:rPr>
          <w:rFonts w:eastAsia="Times New Roman"/>
          <w:lang w:eastAsia="ru-RU"/>
          <w14:shadow w14:blurRad="114300" w14:dist="0" w14:dir="0" w14:sx="0" w14:sy="0" w14:kx="0" w14:ky="0" w14:algn="none">
            <w14:srgbClr w14:val="000000"/>
          </w14:shadow>
        </w:rPr>
        <w:t xml:space="preserve"> Гражданского кодекса Российской Федерации к таким процедурам не применяются.</w:t>
      </w:r>
      <w:r w:rsidRPr="002C725B">
        <w:rPr>
          <w14:shadow w14:blurRad="114300" w14:dist="0" w14:dir="0" w14:sx="0" w14:sy="0" w14:kx="0" w14:ky="0" w14:algn="none">
            <w14:srgbClr w14:val="000000"/>
          </w14:shadow>
        </w:rPr>
        <w:t xml:space="preserve"> </w:t>
      </w:r>
    </w:p>
    <w:p w14:paraId="58CE98F5" w14:textId="776E876E" w:rsidR="007110FD" w:rsidRDefault="002C725B" w:rsidP="00650560">
      <w:pPr>
        <w:autoSpaceDE w:val="0"/>
        <w:autoSpaceDN w:val="0"/>
        <w:adjustRightInd w:val="0"/>
        <w:ind w:firstLine="708"/>
        <w:jc w:val="both"/>
        <w:rPr>
          <w:b/>
          <w:bCs/>
          <w:highlight w:val="yellow"/>
        </w:rPr>
      </w:pPr>
      <w:r w:rsidRPr="002C725B">
        <w:rPr>
          <w14:shadow w14:blurRad="114300" w14:dist="0" w14:dir="0" w14:sx="0" w14:sy="0" w14:kx="0" w14:ky="0" w14:algn="none">
            <w14:srgbClr w14:val="000000"/>
          </w14:shadow>
        </w:rPr>
        <w:t>Заказчик вправе отказаться от проведения закупки в любое время до заключения договора.</w:t>
      </w:r>
      <w:r w:rsidR="007110FD">
        <w:rPr>
          <w:b/>
          <w:bCs/>
          <w:highlight w:val="yellow"/>
        </w:rPr>
        <w:br w:type="page"/>
      </w:r>
    </w:p>
    <w:p w14:paraId="05854D2F" w14:textId="5EF4D42F" w:rsidR="004E13F7" w:rsidRPr="004425B6" w:rsidRDefault="004E13F7" w:rsidP="00F3273F">
      <w:pPr>
        <w:pStyle w:val="10"/>
        <w:ind w:firstLine="708"/>
        <w:rPr>
          <w:rFonts w:ascii="Times New Roman" w:hAnsi="Times New Roman" w:cs="Times New Roman"/>
          <w:sz w:val="28"/>
          <w:szCs w:val="28"/>
        </w:rPr>
      </w:pPr>
      <w:bookmarkStart w:id="221" w:name="_Toc304547125"/>
      <w:bookmarkStart w:id="222" w:name="_Toc320895009"/>
      <w:bookmarkStart w:id="223" w:name="_Toc75252392"/>
      <w:bookmarkEnd w:id="149"/>
      <w:bookmarkEnd w:id="216"/>
      <w:r w:rsidRPr="004425B6">
        <w:rPr>
          <w:rFonts w:ascii="Times New Roman" w:hAnsi="Times New Roman" w:cs="Times New Roman"/>
          <w:sz w:val="28"/>
          <w:szCs w:val="28"/>
        </w:rPr>
        <w:t>Глава 9. ЗАКЛЮЧЕНИЕ И ИСПОЛНЕНИЕ ДОГОВОРА</w:t>
      </w:r>
      <w:bookmarkEnd w:id="221"/>
      <w:bookmarkEnd w:id="222"/>
      <w:bookmarkEnd w:id="223"/>
    </w:p>
    <w:p w14:paraId="65EEB646" w14:textId="77777777" w:rsidR="004E13F7" w:rsidRPr="004425B6" w:rsidRDefault="004E13F7" w:rsidP="0012794F">
      <w:pPr>
        <w:jc w:val="center"/>
        <w:rPr>
          <w:b/>
          <w:bCs/>
          <w:sz w:val="24"/>
          <w:szCs w:val="24"/>
          <w:lang w:eastAsia="ru-RU"/>
        </w:rPr>
      </w:pPr>
    </w:p>
    <w:p w14:paraId="11D39019" w14:textId="3147A263" w:rsidR="004E13F7" w:rsidRPr="004425B6" w:rsidRDefault="004E13F7" w:rsidP="00F3273F">
      <w:pPr>
        <w:pStyle w:val="20"/>
        <w:jc w:val="left"/>
      </w:pPr>
      <w:bookmarkStart w:id="224" w:name="_Toc320895010"/>
      <w:bookmarkStart w:id="225" w:name="_Toc75252393"/>
      <w:bookmarkStart w:id="226" w:name="_Hlk112768280"/>
      <w:r w:rsidRPr="004425B6">
        <w:t>Статья 49. Заключение договора</w:t>
      </w:r>
      <w:bookmarkEnd w:id="224"/>
      <w:bookmarkEnd w:id="225"/>
    </w:p>
    <w:bookmarkEnd w:id="226"/>
    <w:p w14:paraId="7C4BBB70" w14:textId="77777777" w:rsidR="004E13F7" w:rsidRPr="004425B6" w:rsidRDefault="004E13F7" w:rsidP="0012794F">
      <w:pPr>
        <w:jc w:val="center"/>
        <w:rPr>
          <w:b/>
          <w:bCs/>
          <w:sz w:val="24"/>
          <w:szCs w:val="24"/>
          <w:lang w:eastAsia="ru-RU"/>
        </w:rPr>
      </w:pPr>
    </w:p>
    <w:p w14:paraId="0062A5E9" w14:textId="77777777" w:rsidR="004E13F7" w:rsidRPr="004425B6" w:rsidRDefault="004E13F7" w:rsidP="004425B6">
      <w:pPr>
        <w:jc w:val="both"/>
      </w:pPr>
      <w:r w:rsidRPr="004425B6">
        <w:t>1. Заключение договора по итогам конкурентной закупки осуществляется в сроки и в порядке, указанном в документации о закупке, но</w:t>
      </w:r>
      <w:r w:rsidR="007B6307" w:rsidRPr="004425B6">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sidR="00F33399" w:rsidRPr="004425B6">
        <w:t>.</w:t>
      </w:r>
      <w:r w:rsidRPr="004425B6">
        <w:t xml:space="preserve"> </w:t>
      </w:r>
      <w:r w:rsidR="00F33399" w:rsidRPr="004425B6">
        <w:t xml:space="preserve">Под </w:t>
      </w:r>
      <w:r w:rsidRPr="004425B6">
        <w:t>итоговым протоколом понимается протокол заседания комиссии, в котором указано лицо, с которым должен быть заключен договор.</w:t>
      </w:r>
      <w:r w:rsidR="007B6307" w:rsidRPr="004425B6">
        <w:rPr>
          <w:lang w:eastAsia="ru-RU"/>
        </w:rPr>
        <w:t xml:space="preserve"> </w:t>
      </w:r>
    </w:p>
    <w:p w14:paraId="6383969C" w14:textId="77777777" w:rsidR="004E13F7" w:rsidRPr="004425B6" w:rsidRDefault="004E13F7" w:rsidP="004425B6">
      <w:pPr>
        <w:jc w:val="both"/>
      </w:pPr>
      <w:r w:rsidRPr="004425B6">
        <w:t xml:space="preserve">2. Договор по итогам конкурентных закупок заключается путем объединения проекта договора (условий договора), приведенного в документации </w:t>
      </w:r>
      <w:r w:rsidR="007B6307" w:rsidRPr="004425B6">
        <w:t xml:space="preserve">(извещении) </w:t>
      </w:r>
      <w:r w:rsidRPr="004425B6">
        <w:t>о закупке, и предложения победителя закупки с учетом преддоговорных переговоров и с учетом части 11 статьи 12 настоящего Положения и в соответствии с правовыми актами заказчика, регламентирующими договорную работу заказчика.</w:t>
      </w:r>
    </w:p>
    <w:p w14:paraId="4A35DD01" w14:textId="77777777" w:rsidR="00037A7C" w:rsidRPr="004425B6" w:rsidRDefault="00037A7C" w:rsidP="004425B6">
      <w:pPr>
        <w:jc w:val="both"/>
      </w:pPr>
      <w:r w:rsidRPr="004425B6">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F6C3AAB" w14:textId="77777777" w:rsidR="004E13F7" w:rsidRPr="004425B6" w:rsidRDefault="004E13F7" w:rsidP="004425B6">
      <w:pPr>
        <w:autoSpaceDE w:val="0"/>
        <w:autoSpaceDN w:val="0"/>
        <w:adjustRightInd w:val="0"/>
        <w:jc w:val="both"/>
      </w:pPr>
      <w:r w:rsidRPr="004425B6">
        <w:t xml:space="preserve">3. Перед подписанием договора, между заказчиком и победителем конкурентной закупки могут проводиться переговоры, направленные на уменьшение цены договора и/или уменьшения размера аванса по договору.  </w:t>
      </w:r>
    </w:p>
    <w:p w14:paraId="46137AA7" w14:textId="77777777" w:rsidR="004E13F7" w:rsidRPr="004425B6" w:rsidRDefault="004E13F7" w:rsidP="004425B6">
      <w:pPr>
        <w:autoSpaceDE w:val="0"/>
        <w:autoSpaceDN w:val="0"/>
        <w:adjustRightInd w:val="0"/>
        <w:jc w:val="both"/>
      </w:pPr>
      <w:r w:rsidRPr="004425B6">
        <w:t>4. Заключение договоров с единственным поставщиком осуществляется в соответствии с настоящим Положением и правовыми актами заказчика, регламентирующими договорную работу заказчика.</w:t>
      </w:r>
    </w:p>
    <w:p w14:paraId="74552BE9" w14:textId="77777777" w:rsidR="004E13F7" w:rsidRPr="004425B6" w:rsidRDefault="004E13F7" w:rsidP="004425B6">
      <w:pPr>
        <w:jc w:val="both"/>
      </w:pPr>
      <w:r w:rsidRPr="004425B6">
        <w:t>5. Порядок подготовки договора к его подписанию сторонами, в том числе порядок его согласования, заключения, регистрации и хранения осуществляется в соответствии с правовыми актами заказчика, регламентирующими договорную работу заказчика.</w:t>
      </w:r>
    </w:p>
    <w:p w14:paraId="173CDEED" w14:textId="77777777" w:rsidR="007110FD" w:rsidRDefault="007110FD" w:rsidP="0094778B">
      <w:pPr>
        <w:pStyle w:val="20"/>
        <w:jc w:val="center"/>
      </w:pPr>
    </w:p>
    <w:p w14:paraId="172C687C" w14:textId="253FAF82" w:rsidR="0094778B" w:rsidRDefault="0094778B" w:rsidP="006A1129">
      <w:pPr>
        <w:pStyle w:val="20"/>
      </w:pPr>
      <w:r w:rsidRPr="004425B6">
        <w:t>Статья 49.</w:t>
      </w:r>
      <w:r>
        <w:t xml:space="preserve">1. </w:t>
      </w:r>
      <w:bookmarkStart w:id="227" w:name="_Hlk113969292"/>
      <w:r>
        <w:t>Срок и порядок оплаты за поставленные товары, выполненные работы, оказанные услуги.</w:t>
      </w:r>
      <w:r w:rsidRPr="004425B6">
        <w:t xml:space="preserve"> </w:t>
      </w:r>
      <w:bookmarkEnd w:id="227"/>
    </w:p>
    <w:p w14:paraId="4823029A" w14:textId="77777777" w:rsidR="0094778B" w:rsidRPr="0094778B" w:rsidRDefault="0094778B" w:rsidP="0094778B"/>
    <w:p w14:paraId="08B803EC" w14:textId="030DFFE4" w:rsidR="0094778B" w:rsidRPr="0094778B" w:rsidRDefault="0094778B" w:rsidP="0094778B">
      <w:pPr>
        <w:autoSpaceDE w:val="0"/>
        <w:autoSpaceDN w:val="0"/>
        <w:adjustRightInd w:val="0"/>
        <w:jc w:val="both"/>
      </w:pPr>
      <w:r w:rsidRPr="0094778B">
        <w:rPr>
          <w14:shadow w14:blurRad="63500" w14:dist="50800" w14:dir="16200000" w14:sx="0" w14:sy="0" w14:kx="0" w14:ky="0" w14:algn="none">
            <w14:srgbClr w14:val="000000">
              <w14:alpha w14:val="50000"/>
            </w14:srgbClr>
          </w14:shadow>
        </w:rPr>
        <w:t xml:space="preserve">1. </w:t>
      </w:r>
      <w:r w:rsidRPr="0094778B">
        <w:rPr>
          <w14:shadow w14:blurRad="114300" w14:dist="0" w14:dir="0" w14:sx="0" w14:sy="0" w14:kx="0" w14:ky="0" w14:algn="none">
            <w14:srgbClr w14:val="000000"/>
          </w14:shadow>
        </w:rPr>
        <w:t xml:space="preserve">При установлении в проекте договора сроков оплаты заказчик руководствуется </w:t>
      </w:r>
      <w:hyperlink r:id="rId49" w:history="1">
        <w:r w:rsidRPr="0094778B">
          <w:rPr>
            <w14:shadow w14:blurRad="114300" w14:dist="0" w14:dir="0" w14:sx="0" w14:sy="0" w14:kx="0" w14:ky="0" w14:algn="none">
              <w14:srgbClr w14:val="000000"/>
            </w14:shadow>
          </w:rPr>
          <w:t>Законом</w:t>
        </w:r>
      </w:hyperlink>
      <w:r w:rsidRPr="0094778B">
        <w:rPr>
          <w14:shadow w14:blurRad="114300" w14:dist="0" w14:dir="0" w14:sx="0" w14:sy="0" w14:kx="0" w14:ky="0" w14:algn="none">
            <w14:srgbClr w14:val="000000"/>
          </w14:shadow>
        </w:rPr>
        <w:t xml:space="preserve"> N 223-ФЗ, нормативно-правовыми актами.</w:t>
      </w:r>
    </w:p>
    <w:p w14:paraId="167B3A45" w14:textId="77777777" w:rsidR="0094778B" w:rsidRPr="0094778B" w:rsidRDefault="0094778B" w:rsidP="0094778B">
      <w:pPr>
        <w:autoSpaceDE w:val="0"/>
        <w:autoSpaceDN w:val="0"/>
        <w:adjustRightInd w:val="0"/>
        <w:jc w:val="both"/>
        <w:rPr>
          <w14:shadow w14:blurRad="63500" w14:dist="50800" w14:dir="16200000" w14:sx="0" w14:sy="0" w14:kx="0" w14:ky="0" w14:algn="none">
            <w14:srgbClr w14:val="000000">
              <w14:alpha w14:val="50000"/>
            </w14:srgbClr>
          </w14:shadow>
        </w:rPr>
      </w:pPr>
      <w:r w:rsidRPr="0094778B">
        <w:rPr>
          <w14:shadow w14:blurRad="63500" w14:dist="50800" w14:dir="16200000" w14:sx="0" w14:sy="0" w14:kx="0" w14:ky="0" w14:algn="none">
            <w14:srgbClr w14:val="000000">
              <w14:alpha w14:val="50000"/>
            </w14:srgbClr>
          </w14:shadow>
        </w:rPr>
        <w:t xml:space="preserve">2. Срок и порядок оплаты товаров, работ, услуг, для субъектов МСП устанавливается в соответствии с действующим законодательством Российской Федерации. </w:t>
      </w:r>
    </w:p>
    <w:p w14:paraId="2E35059F" w14:textId="4DC79A1F" w:rsidR="0094778B" w:rsidRPr="0094778B" w:rsidRDefault="0094778B" w:rsidP="001479F5">
      <w:pPr>
        <w:jc w:val="both"/>
      </w:pPr>
      <w:r w:rsidRPr="0094778B">
        <w:rPr>
          <w14:shadow w14:blurRad="63500" w14:dist="50800" w14:dir="16200000" w14:sx="0" w14:sy="0" w14:kx="0" w14:ky="0" w14:algn="none">
            <w14:srgbClr w14:val="000000">
              <w14:alpha w14:val="50000"/>
            </w14:srgbClr>
          </w14:shadow>
        </w:rPr>
        <w:t xml:space="preserve">3. Сроки оплаты для иных товаров (работ, услуг), указаны </w:t>
      </w:r>
      <w:r w:rsidRPr="001479F5">
        <w:rPr>
          <w14:shadow w14:blurRad="63500" w14:dist="50800" w14:dir="16200000" w14:sx="0" w14:sy="0" w14:kx="0" w14:ky="0" w14:algn="none">
            <w14:srgbClr w14:val="000000">
              <w14:alpha w14:val="50000"/>
            </w14:srgbClr>
          </w14:shadow>
        </w:rPr>
        <w:t>в перечне   товаров</w:t>
      </w:r>
      <w:r w:rsidR="005D0A02">
        <w:rPr>
          <w14:shadow w14:blurRad="63500" w14:dist="50800" w14:dir="16200000" w14:sx="0" w14:sy="0" w14:kx="0" w14:ky="0" w14:algn="none">
            <w14:srgbClr w14:val="000000">
              <w14:alpha w14:val="50000"/>
            </w14:srgbClr>
          </w14:shadow>
        </w:rPr>
        <w:t>,</w:t>
      </w:r>
      <w:r w:rsidRPr="001479F5">
        <w:rPr>
          <w14:shadow w14:blurRad="63500" w14:dist="50800" w14:dir="16200000" w14:sx="0" w14:sy="0" w14:kx="0" w14:ky="0" w14:algn="none">
            <w14:srgbClr w14:val="000000">
              <w14:alpha w14:val="50000"/>
            </w14:srgbClr>
          </w14:shadow>
        </w:rPr>
        <w:t xml:space="preserve"> работ, услуг. (</w:t>
      </w:r>
      <w:bookmarkStart w:id="228" w:name="_Hlk112405176"/>
      <w:r w:rsidRPr="001479F5">
        <w:rPr>
          <w14:shadow w14:blurRad="63500" w14:dist="50800" w14:dir="16200000" w14:sx="0" w14:sy="0" w14:kx="0" w14:ky="0" w14:algn="none">
            <w14:srgbClr w14:val="000000">
              <w14:alpha w14:val="50000"/>
            </w14:srgbClr>
          </w14:shadow>
        </w:rPr>
        <w:t>Приложение №1).</w:t>
      </w:r>
      <w:bookmarkEnd w:id="228"/>
    </w:p>
    <w:p w14:paraId="02828248" w14:textId="77777777" w:rsidR="004E13F7" w:rsidRPr="0094778B" w:rsidRDefault="004E13F7" w:rsidP="004425B6">
      <w:pPr>
        <w:jc w:val="both"/>
      </w:pPr>
    </w:p>
    <w:p w14:paraId="2341F7EA" w14:textId="6679D763" w:rsidR="00B448BD" w:rsidRDefault="00B448BD" w:rsidP="004425B6">
      <w:pPr>
        <w:jc w:val="both"/>
      </w:pPr>
    </w:p>
    <w:p w14:paraId="71A745AB" w14:textId="77777777" w:rsidR="00FE4E51" w:rsidRDefault="00FE4E51" w:rsidP="00A317DC">
      <w:pPr>
        <w:pStyle w:val="20"/>
        <w:jc w:val="center"/>
        <w:rPr>
          <w:color w:val="FF0000"/>
        </w:rPr>
      </w:pPr>
    </w:p>
    <w:p w14:paraId="65677A18" w14:textId="77777777" w:rsidR="00FE4E51" w:rsidRDefault="00FE4E51" w:rsidP="00A317DC">
      <w:pPr>
        <w:pStyle w:val="20"/>
        <w:jc w:val="center"/>
        <w:rPr>
          <w:color w:val="FF0000"/>
        </w:rPr>
      </w:pPr>
    </w:p>
    <w:p w14:paraId="6AA05063" w14:textId="77777777" w:rsidR="00FE4E51" w:rsidRDefault="00FE4E51" w:rsidP="00A317DC">
      <w:pPr>
        <w:pStyle w:val="20"/>
        <w:jc w:val="center"/>
        <w:rPr>
          <w:color w:val="FF0000"/>
        </w:rPr>
      </w:pPr>
    </w:p>
    <w:p w14:paraId="41CAFAC6" w14:textId="4DC3C66E" w:rsidR="00B448BD" w:rsidRPr="00FE4E51" w:rsidRDefault="00B448BD" w:rsidP="006A1129">
      <w:pPr>
        <w:pStyle w:val="20"/>
      </w:pPr>
      <w:r w:rsidRPr="00FE4E51">
        <w:t>Статья 50. Исполнение договора</w:t>
      </w:r>
    </w:p>
    <w:p w14:paraId="2303578C" w14:textId="77777777" w:rsidR="00B448BD" w:rsidRPr="00FE4E51" w:rsidRDefault="00B448BD" w:rsidP="00A317DC">
      <w:pPr>
        <w:jc w:val="both"/>
        <w:rPr>
          <w:sz w:val="24"/>
          <w:szCs w:val="24"/>
          <w:lang w:eastAsia="ru-RU"/>
        </w:rPr>
      </w:pPr>
    </w:p>
    <w:p w14:paraId="524252A0" w14:textId="77777777" w:rsidR="00B448BD" w:rsidRPr="00FE4E51" w:rsidRDefault="00B448BD" w:rsidP="00A317DC">
      <w:pPr>
        <w:jc w:val="both"/>
        <w:rPr>
          <w:lang w:eastAsia="ru-RU"/>
        </w:rPr>
      </w:pPr>
      <w:r w:rsidRPr="00FE4E51">
        <w:rPr>
          <w:lang w:eastAsia="ru-RU"/>
        </w:rPr>
        <w:t>1. Контроль за исполнением заключенного договора осуществляет уполномоченное заказчиком лицо (инициатор закупки), которое в ходе исполнения заключенного договора контролирует исполнение надлежащим образом обязательств по договору.</w:t>
      </w:r>
    </w:p>
    <w:p w14:paraId="07BA7E2D" w14:textId="77777777" w:rsidR="00B448BD" w:rsidRPr="00FE4E51" w:rsidRDefault="00B448BD" w:rsidP="00A317DC">
      <w:pPr>
        <w:jc w:val="both"/>
        <w:rPr>
          <w:lang w:eastAsia="ru-RU"/>
        </w:rPr>
      </w:pPr>
      <w:r w:rsidRPr="00FE4E51">
        <w:rPr>
          <w:lang w:eastAsia="ru-RU"/>
        </w:rPr>
        <w:t>Ответственность за предоставление документов и сведений по исполненному договору в соответствии с правовыми актами заказчика, регламентирующими деятельность заказчика в сфере закупок, несет инициатор закупки.</w:t>
      </w:r>
    </w:p>
    <w:p w14:paraId="09217A9F" w14:textId="77777777" w:rsidR="00B448BD" w:rsidRPr="00FE4E51" w:rsidRDefault="00B448BD" w:rsidP="00A317DC">
      <w:pPr>
        <w:autoSpaceDE w:val="0"/>
        <w:autoSpaceDN w:val="0"/>
        <w:adjustRightInd w:val="0"/>
        <w:jc w:val="both"/>
      </w:pPr>
      <w:r w:rsidRPr="00FE4E51">
        <w:rPr>
          <w:lang w:eastAsia="ru-RU"/>
        </w:rPr>
        <w:t xml:space="preserve">2.  </w:t>
      </w:r>
      <w:r w:rsidRPr="00FE4E51">
        <w:t>В случае перемены стороны по договору права и обязанности сторон по такому договору переходят к новым сторонам в том же объеме и на тех же условиях с учетом положений законодательства Российской Федерации.</w:t>
      </w:r>
    </w:p>
    <w:p w14:paraId="64FA930F" w14:textId="56B38EBB" w:rsidR="00797211" w:rsidRPr="00FE4E51" w:rsidRDefault="00B448BD" w:rsidP="00A317DC">
      <w:pPr>
        <w:autoSpaceDE w:val="0"/>
        <w:autoSpaceDN w:val="0"/>
        <w:adjustRightInd w:val="0"/>
        <w:jc w:val="both"/>
      </w:pPr>
      <w:r w:rsidRPr="00FE4E51">
        <w:rPr>
          <w:lang w:eastAsia="ru-RU"/>
        </w:rPr>
        <w:t xml:space="preserve">3. </w:t>
      </w:r>
      <w:bookmarkStart w:id="229" w:name="Par0"/>
      <w:bookmarkEnd w:id="229"/>
      <w:r w:rsidR="00797211" w:rsidRPr="00FE4E51">
        <w:t>Изменение цены договора при его исполнении допускается в следующих случаях:</w:t>
      </w:r>
    </w:p>
    <w:p w14:paraId="7BE8A1B4" w14:textId="5BF25886" w:rsidR="00797211" w:rsidRPr="00FE4E51" w:rsidRDefault="00797211" w:rsidP="00A317DC">
      <w:pPr>
        <w:autoSpaceDE w:val="0"/>
        <w:autoSpaceDN w:val="0"/>
        <w:adjustRightInd w:val="0"/>
        <w:jc w:val="both"/>
      </w:pPr>
      <w:r w:rsidRPr="00FE4E51">
        <w:t xml:space="preserve">3.1) </w:t>
      </w:r>
      <w:r w:rsidR="002A79B2" w:rsidRPr="00FE4E51">
        <w:t>П</w:t>
      </w:r>
      <w:r w:rsidRPr="00FE4E51">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2A79B2" w:rsidRPr="00FE4E51">
        <w:t>.</w:t>
      </w:r>
    </w:p>
    <w:p w14:paraId="1721B98E" w14:textId="080D618A" w:rsidR="00797211" w:rsidRPr="00FE4E51" w:rsidRDefault="00797211" w:rsidP="00A317DC">
      <w:pPr>
        <w:autoSpaceDE w:val="0"/>
        <w:autoSpaceDN w:val="0"/>
        <w:adjustRightInd w:val="0"/>
        <w:jc w:val="both"/>
      </w:pPr>
      <w:r w:rsidRPr="00FE4E51">
        <w:t>3.2) В случае сокращения потребности заказчика в товарах, работах, услугах в процессе исполнения договора, количество поставляемого товара, объем выполняемых работ, оказываемых услуг могут быть уменьшены. При этом цена договора подлежит уменьшению пропорционально изменяемому количеству товара, объему работ, услуг.</w:t>
      </w:r>
    </w:p>
    <w:p w14:paraId="437B4132" w14:textId="7483391B" w:rsidR="00797211" w:rsidRPr="00FE4E51" w:rsidRDefault="00797211" w:rsidP="0023588A">
      <w:pPr>
        <w:autoSpaceDE w:val="0"/>
        <w:autoSpaceDN w:val="0"/>
        <w:adjustRightInd w:val="0"/>
        <w:jc w:val="both"/>
      </w:pPr>
      <w:r w:rsidRPr="00FE4E51">
        <w:t xml:space="preserve">3.3) Если по предложению заказчика увеличиваются предусмотренные договором количество товара, объем работы или услуги. При этом цена договора </w:t>
      </w:r>
      <w:r w:rsidR="002A79B2" w:rsidRPr="00FE4E51">
        <w:t>подлежит</w:t>
      </w:r>
      <w:r w:rsidRPr="00FE4E51">
        <w:t xml:space="preserve"> увеличен</w:t>
      </w:r>
      <w:r w:rsidR="002A79B2" w:rsidRPr="00FE4E51">
        <w:t>ию</w:t>
      </w:r>
      <w:r w:rsidRPr="00FE4E51">
        <w:t xml:space="preserve"> пропорционально изменяемому количеству товара, объему работ, услуг.</w:t>
      </w:r>
    </w:p>
    <w:p w14:paraId="4B7E9BBB" w14:textId="213E9AC2" w:rsidR="00797211" w:rsidRPr="00FE4E51" w:rsidRDefault="00797211" w:rsidP="0023588A">
      <w:pPr>
        <w:autoSpaceDE w:val="0"/>
        <w:autoSpaceDN w:val="0"/>
        <w:adjustRightInd w:val="0"/>
        <w:jc w:val="both"/>
      </w:pPr>
      <w:r w:rsidRPr="00FE4E51">
        <w:t>3.4)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цена такого договора может быть изменена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14:paraId="0DFA6437" w14:textId="202B5127" w:rsidR="00797211" w:rsidRPr="00FE4E51" w:rsidRDefault="00797211" w:rsidP="0023588A">
      <w:pPr>
        <w:autoSpaceDE w:val="0"/>
        <w:autoSpaceDN w:val="0"/>
        <w:adjustRightInd w:val="0"/>
        <w:jc w:val="both"/>
      </w:pPr>
      <w:r w:rsidRPr="00FE4E51">
        <w:t>3.5) При изменении объема и (или) видов выполняемых работ по договору, в предмет которого входит выполнение работ по строительству, реконструкции, капитальному ремонту, сносу объекта капитального строительства, геологическому изучению недр. При этом допускается изменение цены договора не более чем на тридцать процентов цены договора</w:t>
      </w:r>
      <w:r w:rsidR="002A79B2" w:rsidRPr="00FE4E51">
        <w:t>.</w:t>
      </w:r>
    </w:p>
    <w:p w14:paraId="3727E3EB" w14:textId="77EE5F6E" w:rsidR="00797211" w:rsidRPr="00FE4E51" w:rsidRDefault="00797211" w:rsidP="0023588A">
      <w:pPr>
        <w:autoSpaceDE w:val="0"/>
        <w:autoSpaceDN w:val="0"/>
        <w:adjustRightInd w:val="0"/>
        <w:jc w:val="both"/>
      </w:pPr>
      <w:r w:rsidRPr="00FE4E51">
        <w:t>3.6) В</w:t>
      </w:r>
      <w:r w:rsidR="00A317DC" w:rsidRPr="00FE4E51">
        <w:t xml:space="preserve"> </w:t>
      </w:r>
      <w:r w:rsidRPr="00FE4E51">
        <w:t>случае</w:t>
      </w:r>
      <w:r w:rsidR="00A317DC" w:rsidRPr="00FE4E51">
        <w:t>,</w:t>
      </w:r>
      <w:r w:rsidRPr="00FE4E51">
        <w:t xml:space="preserve"> если исполнение договора, заключенного на выполнение (оказание) работ (услуг) срок выполнения, оказания которых составляет не менее одного года, без изменения его цены невозможно вследствие существенного возрастания стоимости подлежащих выполнению (оказанию) работ (услуг), такая цена может быть изменена. При этом размер изменения цены договора должен быть обоснован контрагентом на основании объективных данных.</w:t>
      </w:r>
    </w:p>
    <w:p w14:paraId="5427F981" w14:textId="3404EF7C" w:rsidR="002A79B2" w:rsidRPr="00FE4E51" w:rsidRDefault="002A79B2" w:rsidP="0023588A">
      <w:pPr>
        <w:autoSpaceDE w:val="0"/>
        <w:autoSpaceDN w:val="0"/>
        <w:adjustRightInd w:val="0"/>
        <w:jc w:val="both"/>
      </w:pPr>
      <w:r w:rsidRPr="00FE4E51">
        <w:t xml:space="preserve">3.7) </w:t>
      </w:r>
      <w:bookmarkStart w:id="230" w:name="Par16"/>
      <w:bookmarkEnd w:id="230"/>
      <w:r w:rsidRPr="00FE4E51">
        <w:t>Е</w:t>
      </w:r>
      <w:r w:rsidR="00797211" w:rsidRPr="00FE4E51">
        <w:t>сли при исполнении договора, в предмет которого входит выполнение работ по проектированию, строительств</w:t>
      </w:r>
      <w:r w:rsidR="005132E1" w:rsidRPr="00FE4E51">
        <w:t>у</w:t>
      </w:r>
      <w:r w:rsidR="00797211" w:rsidRPr="00FE4E51">
        <w:t>, реконструкци</w:t>
      </w:r>
      <w:r w:rsidR="005132E1" w:rsidRPr="00FE4E51">
        <w:t>и</w:t>
      </w:r>
      <w:r w:rsidR="00797211" w:rsidRPr="00FE4E51">
        <w:t>, капитальн</w:t>
      </w:r>
      <w:r w:rsidR="005132E1" w:rsidRPr="00FE4E51">
        <w:t>ому</w:t>
      </w:r>
      <w:r w:rsidR="00797211" w:rsidRPr="00FE4E51">
        <w:t xml:space="preserve"> ремонт</w:t>
      </w:r>
      <w:r w:rsidR="005132E1" w:rsidRPr="00FE4E51">
        <w:t>у</w:t>
      </w:r>
      <w:r w:rsidR="00797211" w:rsidRPr="00FE4E51">
        <w:t xml:space="preserve"> объекта капитального строительства, геологическому изучению недр, возникли независящие от сторон </w:t>
      </w:r>
      <w:r w:rsidRPr="00FE4E51">
        <w:t>договора</w:t>
      </w:r>
      <w:r w:rsidR="00797211" w:rsidRPr="00FE4E51">
        <w:t xml:space="preserve"> обстоятельства, влекущие невозможность его исполнения, </w:t>
      </w:r>
      <w:r w:rsidRPr="00FE4E51">
        <w:t xml:space="preserve">и (или) </w:t>
      </w:r>
      <w:r w:rsidR="003C3B72" w:rsidRPr="00FE4E51">
        <w:t xml:space="preserve">возникла </w:t>
      </w:r>
      <w:r w:rsidR="00797211" w:rsidRPr="00FE4E51">
        <w:t>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w:t>
      </w:r>
      <w:r w:rsidR="001D04D1" w:rsidRPr="00FE4E51">
        <w:t>.</w:t>
      </w:r>
      <w:r w:rsidR="00797211" w:rsidRPr="00FE4E51">
        <w:t xml:space="preserve"> </w:t>
      </w:r>
    </w:p>
    <w:p w14:paraId="3A5C745C" w14:textId="2EA17C65" w:rsidR="00797211" w:rsidRPr="00FE4E51" w:rsidRDefault="00A317DC" w:rsidP="0023588A">
      <w:pPr>
        <w:autoSpaceDE w:val="0"/>
        <w:autoSpaceDN w:val="0"/>
        <w:adjustRightInd w:val="0"/>
        <w:jc w:val="both"/>
      </w:pPr>
      <w:r w:rsidRPr="00FE4E51">
        <w:t>3.8</w:t>
      </w:r>
      <w:r w:rsidR="00797211" w:rsidRPr="00FE4E51">
        <w:t xml:space="preserve">) </w:t>
      </w:r>
      <w:r w:rsidRPr="00FE4E51">
        <w:t>Е</w:t>
      </w:r>
      <w:r w:rsidR="00797211" w:rsidRPr="00FE4E51">
        <w:t xml:space="preserve">сли при исполнении </w:t>
      </w:r>
      <w:r w:rsidR="003C3B72" w:rsidRPr="00FE4E51">
        <w:t>договора</w:t>
      </w:r>
      <w:r w:rsidR="00797211" w:rsidRPr="00FE4E51">
        <w:t xml:space="preserve">, </w:t>
      </w:r>
      <w:r w:rsidR="003C3B72" w:rsidRPr="00FE4E51">
        <w:t xml:space="preserve">в предмет которого входит выполнение работ по проектированию, строительству, реконструкции, капитальному ремонту объекта капитального строительства, </w:t>
      </w:r>
      <w:r w:rsidR="00797211" w:rsidRPr="00FE4E51">
        <w:t xml:space="preserve">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w:t>
      </w:r>
      <w:r w:rsidR="003C3B72" w:rsidRPr="00FE4E51">
        <w:t>договора</w:t>
      </w:r>
      <w:r w:rsidR="00797211" w:rsidRPr="00FE4E51">
        <w:t>.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w:t>
      </w:r>
      <w:r w:rsidRPr="00FE4E51">
        <w:t>.</w:t>
      </w:r>
    </w:p>
    <w:p w14:paraId="72916A05" w14:textId="70A62DA4" w:rsidR="00B448BD" w:rsidRDefault="00A317DC" w:rsidP="0023588A">
      <w:pPr>
        <w:autoSpaceDE w:val="0"/>
        <w:autoSpaceDN w:val="0"/>
        <w:adjustRightInd w:val="0"/>
        <w:jc w:val="both"/>
      </w:pPr>
      <w:r w:rsidRPr="00FE4E51">
        <w:t>4</w:t>
      </w:r>
      <w:r w:rsidR="00B448BD" w:rsidRPr="00FE4E51">
        <w:t xml:space="preserve">. В случае расторжения договора заказчик вправе заключить договор с участником закупки, с которым в соответствии с настоящим Положением может быть заключен договор при уклонении победителя конкурентной закупки от заключения договора, с согласия такого участника закупки или с единственным поставщиком. При этом цена договора может быть определена с учетом текущего уровня цен.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конкурентной закупки. </w:t>
      </w:r>
    </w:p>
    <w:p w14:paraId="11D186EB" w14:textId="67B497A6" w:rsidR="007357AE" w:rsidRPr="007357AE" w:rsidRDefault="007357AE" w:rsidP="007357AE">
      <w:pPr>
        <w:jc w:val="both"/>
        <w:rPr>
          <w:rFonts w:eastAsiaTheme="minorHAnsi"/>
        </w:rPr>
      </w:pPr>
      <w:r>
        <w:t>5.</w:t>
      </w:r>
      <w:r w:rsidRPr="007357AE">
        <w:t>Закупочной документацией, договором могут быть предусмотрены иные основания для изменения цены договора.</w:t>
      </w:r>
    </w:p>
    <w:p w14:paraId="45455A0A" w14:textId="77777777" w:rsidR="007357AE" w:rsidRPr="00FE4E51" w:rsidRDefault="007357AE" w:rsidP="0023588A">
      <w:pPr>
        <w:autoSpaceDE w:val="0"/>
        <w:autoSpaceDN w:val="0"/>
        <w:adjustRightInd w:val="0"/>
        <w:jc w:val="both"/>
      </w:pPr>
    </w:p>
    <w:p w14:paraId="6E80D7DA" w14:textId="0B68D0C4" w:rsidR="007110FD" w:rsidRPr="00FE4E51" w:rsidRDefault="007110FD">
      <w:pPr>
        <w:ind w:firstLine="0"/>
      </w:pPr>
    </w:p>
    <w:p w14:paraId="42C7E60E" w14:textId="06C540D1" w:rsidR="004E13F7" w:rsidRPr="00A45D12" w:rsidRDefault="0094778B" w:rsidP="00621D36">
      <w:pPr>
        <w:rPr>
          <w:b/>
          <w:bCs/>
        </w:rPr>
      </w:pPr>
      <w:r w:rsidRPr="00A45D12">
        <w:rPr>
          <w:b/>
          <w:bCs/>
        </w:rPr>
        <w:t>Статья 5</w:t>
      </w:r>
      <w:r w:rsidR="00621D36" w:rsidRPr="00A45D12">
        <w:rPr>
          <w:b/>
          <w:bCs/>
        </w:rPr>
        <w:t>1</w:t>
      </w:r>
      <w:r w:rsidR="00287EA7" w:rsidRPr="00A45D12">
        <w:rPr>
          <w:b/>
          <w:bCs/>
        </w:rPr>
        <w:t xml:space="preserve">. </w:t>
      </w:r>
      <w:r w:rsidR="00684339" w:rsidRPr="00A45D12">
        <w:rPr>
          <w:b/>
          <w:bCs/>
        </w:rPr>
        <w:t xml:space="preserve">Приложения к </w:t>
      </w:r>
      <w:r w:rsidR="00D40018">
        <w:rPr>
          <w:b/>
          <w:bCs/>
        </w:rPr>
        <w:t>П</w:t>
      </w:r>
      <w:r w:rsidR="00684339" w:rsidRPr="00A45D12">
        <w:rPr>
          <w:b/>
          <w:bCs/>
        </w:rPr>
        <w:t>оложению</w:t>
      </w:r>
    </w:p>
    <w:p w14:paraId="0087CC06" w14:textId="77777777" w:rsidR="00287EA7" w:rsidRDefault="00287EA7" w:rsidP="00287EA7">
      <w:pPr>
        <w:pStyle w:val="26"/>
        <w:shd w:val="clear" w:color="auto" w:fill="auto"/>
        <w:tabs>
          <w:tab w:val="left" w:pos="851"/>
        </w:tabs>
        <w:spacing w:before="0" w:after="0" w:line="240" w:lineRule="auto"/>
        <w:ind w:right="-1"/>
        <w:jc w:val="right"/>
        <w:rPr>
          <w:bCs/>
          <w:i/>
          <w:iCs/>
          <w:sz w:val="24"/>
          <w:szCs w:val="24"/>
          <w:lang w:val="x-none" w:eastAsia="x-none"/>
          <w14:shadow w14:blurRad="114300" w14:dist="0" w14:dir="0" w14:sx="0" w14:sy="0" w14:kx="0" w14:ky="0" w14:algn="none">
            <w14:srgbClr w14:val="000000"/>
          </w14:shadow>
        </w:rPr>
      </w:pPr>
    </w:p>
    <w:p w14:paraId="14340D37" w14:textId="11764027" w:rsidR="00287EA7" w:rsidRPr="00EA4678" w:rsidRDefault="00287EA7" w:rsidP="00287EA7">
      <w:pPr>
        <w:pStyle w:val="26"/>
        <w:shd w:val="clear" w:color="auto" w:fill="auto"/>
        <w:tabs>
          <w:tab w:val="left" w:pos="851"/>
        </w:tabs>
        <w:spacing w:before="0" w:after="0" w:line="240" w:lineRule="auto"/>
        <w:ind w:right="-1"/>
        <w:jc w:val="right"/>
        <w:rPr>
          <w:bCs/>
          <w:i/>
          <w:iCs/>
          <w:sz w:val="24"/>
          <w:szCs w:val="24"/>
          <w:lang w:val="x-none" w:eastAsia="x-none"/>
          <w14:shadow w14:blurRad="114300" w14:dist="0" w14:dir="0" w14:sx="0" w14:sy="0" w14:kx="0" w14:ky="0" w14:algn="none">
            <w14:srgbClr w14:val="000000"/>
          </w14:shadow>
        </w:rPr>
      </w:pPr>
      <w:r w:rsidRPr="00EA4678">
        <w:rPr>
          <w:bCs/>
          <w:i/>
          <w:iCs/>
          <w:sz w:val="24"/>
          <w:szCs w:val="24"/>
          <w:lang w:val="x-none" w:eastAsia="x-none"/>
          <w14:shadow w14:blurRad="114300" w14:dist="0" w14:dir="0" w14:sx="0" w14:sy="0" w14:kx="0" w14:ky="0" w14:algn="none">
            <w14:srgbClr w14:val="000000"/>
          </w14:shadow>
        </w:rPr>
        <w:t xml:space="preserve">Приложение 1 </w:t>
      </w:r>
    </w:p>
    <w:p w14:paraId="2BEBAFDA" w14:textId="77777777" w:rsidR="00287EA7" w:rsidRPr="00EA4678" w:rsidRDefault="00287EA7" w:rsidP="00287EA7">
      <w:pPr>
        <w:tabs>
          <w:tab w:val="left" w:pos="851"/>
        </w:tabs>
        <w:ind w:right="-1"/>
        <w:jc w:val="right"/>
        <w:rPr>
          <w:rFonts w:eastAsia="Times New Roman"/>
          <w:bCs/>
          <w:i/>
          <w:iCs/>
          <w:sz w:val="24"/>
          <w:szCs w:val="24"/>
          <w:lang w:val="x-none" w:eastAsia="x-none"/>
          <w14:shadow w14:blurRad="114300" w14:dist="0" w14:dir="0" w14:sx="0" w14:sy="0" w14:kx="0" w14:ky="0" w14:algn="none">
            <w14:srgbClr w14:val="000000"/>
          </w14:shadow>
        </w:rPr>
      </w:pPr>
      <w:r w:rsidRPr="00EA4678">
        <w:rPr>
          <w:rFonts w:eastAsia="Times New Roman"/>
          <w:bCs/>
          <w:i/>
          <w:iCs/>
          <w:sz w:val="24"/>
          <w:szCs w:val="24"/>
          <w:lang w:val="x-none" w:eastAsia="x-none"/>
          <w14:shadow w14:blurRad="114300" w14:dist="0" w14:dir="0" w14:sx="0" w14:sy="0" w14:kx="0" w14:ky="0" w14:algn="none">
            <w14:srgbClr w14:val="000000"/>
          </w14:shadow>
        </w:rPr>
        <w:t xml:space="preserve">к Положению о закупке товаров, работ, услуг </w:t>
      </w:r>
    </w:p>
    <w:p w14:paraId="0BC612DE" w14:textId="77777777" w:rsidR="00287EA7" w:rsidRDefault="00287EA7" w:rsidP="00287EA7">
      <w:pPr>
        <w:tabs>
          <w:tab w:val="left" w:pos="851"/>
        </w:tabs>
        <w:ind w:right="-1"/>
        <w:jc w:val="right"/>
        <w:rPr>
          <w:rFonts w:eastAsia="Times New Roman"/>
          <w:bCs/>
          <w:i/>
          <w:iCs/>
          <w:sz w:val="24"/>
          <w:szCs w:val="24"/>
          <w:lang w:eastAsia="x-none"/>
          <w14:shadow w14:blurRad="114300" w14:dist="0" w14:dir="0" w14:sx="0" w14:sy="0" w14:kx="0" w14:ky="0" w14:algn="none">
            <w14:srgbClr w14:val="000000"/>
          </w14:shadow>
        </w:rPr>
      </w:pPr>
      <w:r w:rsidRPr="00EA4678">
        <w:rPr>
          <w:rFonts w:eastAsia="Times New Roman"/>
          <w:bCs/>
          <w:i/>
          <w:iCs/>
          <w:sz w:val="24"/>
          <w:szCs w:val="24"/>
          <w:lang w:eastAsia="x-none"/>
          <w14:shadow w14:blurRad="114300" w14:dist="0" w14:dir="0" w14:sx="0" w14:sy="0" w14:kx="0" w14:ky="0" w14:algn="none">
            <w14:srgbClr w14:val="000000"/>
          </w14:shadow>
        </w:rPr>
        <w:t>АО ОЭЗ ППТ «Липецк»</w:t>
      </w:r>
    </w:p>
    <w:p w14:paraId="48CE8BDD" w14:textId="77777777" w:rsidR="00287EA7" w:rsidRPr="00EA4678" w:rsidRDefault="00287EA7" w:rsidP="00287EA7">
      <w:pPr>
        <w:tabs>
          <w:tab w:val="left" w:pos="851"/>
        </w:tabs>
        <w:ind w:right="-1"/>
        <w:jc w:val="right"/>
        <w:rPr>
          <w:rFonts w:eastAsia="Times New Roman"/>
          <w:bCs/>
          <w:i/>
          <w:iCs/>
          <w:sz w:val="24"/>
          <w:szCs w:val="24"/>
          <w:lang w:eastAsia="x-none"/>
          <w14:shadow w14:blurRad="114300" w14:dist="0" w14:dir="0" w14:sx="0" w14:sy="0" w14:kx="0" w14:ky="0" w14:algn="none">
            <w14:srgbClr w14:val="000000"/>
          </w14:shadow>
        </w:rPr>
      </w:pPr>
    </w:p>
    <w:p w14:paraId="4E4DEF1D" w14:textId="3CCA6D65" w:rsidR="00A45D12" w:rsidRPr="00A84EBC" w:rsidRDefault="00A84EBC" w:rsidP="00287EA7">
      <w:pPr>
        <w:tabs>
          <w:tab w:val="left" w:pos="851"/>
        </w:tabs>
        <w:ind w:left="-1134" w:right="-284" w:firstLine="992"/>
        <w:jc w:val="center"/>
        <w:rPr>
          <w:rFonts w:eastAsia="Times New Roman"/>
          <w:b/>
          <w:bCs/>
          <w:lang w:val="x-none" w:eastAsia="x-none"/>
          <w14:shadow w14:blurRad="114300" w14:dist="0" w14:dir="0" w14:sx="0" w14:sy="0" w14:kx="0" w14:ky="0" w14:algn="none">
            <w14:srgbClr w14:val="000000"/>
          </w14:shadow>
        </w:rPr>
      </w:pPr>
      <w:bookmarkStart w:id="231" w:name="_Hlk112772042"/>
      <w:r w:rsidRPr="00A84EBC">
        <w:rPr>
          <w:b/>
          <w:bCs/>
        </w:rPr>
        <w:t>Перечень товаров, работ, услуг, в отношении которых заказчиком установлены сроки оплаты, отличные от сроков, определенных частью 5.3. статьи 3 Закона</w:t>
      </w:r>
    </w:p>
    <w:p w14:paraId="520B5553" w14:textId="67BD2C91" w:rsidR="00A45D12" w:rsidRPr="00A84EBC" w:rsidRDefault="00A84EBC" w:rsidP="00287EA7">
      <w:pPr>
        <w:tabs>
          <w:tab w:val="left" w:pos="851"/>
        </w:tabs>
        <w:ind w:left="-1134" w:right="-284" w:firstLine="992"/>
        <w:jc w:val="center"/>
        <w:rPr>
          <w:rFonts w:eastAsia="Times New Roman"/>
          <w:b/>
          <w:lang w:eastAsia="x-none"/>
          <w14:shadow w14:blurRad="114300" w14:dist="0" w14:dir="0" w14:sx="0" w14:sy="0" w14:kx="0" w14:ky="0" w14:algn="none">
            <w14:srgbClr w14:val="000000"/>
          </w14:shadow>
        </w:rPr>
      </w:pPr>
      <w:r>
        <w:rPr>
          <w:rFonts w:eastAsia="Times New Roman"/>
          <w:b/>
          <w:lang w:eastAsia="x-none"/>
          <w14:shadow w14:blurRad="114300" w14:dist="0" w14:dir="0" w14:sx="0" w14:sy="0" w14:kx="0" w14:ky="0" w14:algn="none">
            <w14:srgbClr w14:val="000000"/>
          </w14:shadow>
        </w:rPr>
        <w:t>223-ФЗ</w:t>
      </w:r>
      <w:r w:rsidR="00BF24F8">
        <w:rPr>
          <w:rFonts w:eastAsia="Times New Roman"/>
          <w:b/>
          <w:lang w:eastAsia="x-none"/>
          <w14:shadow w14:blurRad="114300" w14:dist="0" w14:dir="0" w14:sx="0" w14:sy="0" w14:kx="0" w14:ky="0" w14:algn="none">
            <w14:srgbClr w14:val="000000"/>
          </w14:shadow>
        </w:rPr>
        <w:t>.</w:t>
      </w:r>
    </w:p>
    <w:p w14:paraId="4FC8740E" w14:textId="50B51C7E" w:rsidR="00A84EBC" w:rsidRPr="00C94DDB" w:rsidRDefault="00BF4F36" w:rsidP="00A84EBC">
      <w:pPr>
        <w:jc w:val="both"/>
      </w:pPr>
      <w:r w:rsidRPr="0023588A">
        <w:t>1</w:t>
      </w:r>
      <w:r>
        <w:t xml:space="preserve">. </w:t>
      </w:r>
      <w:r w:rsidR="00A84EBC" w:rsidRPr="00C94DDB">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РФ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58191859" w14:textId="04B77B64" w:rsidR="00A84EBC" w:rsidRPr="00ED588F" w:rsidRDefault="00BF4F36" w:rsidP="00A84EBC">
      <w:pPr>
        <w:jc w:val="both"/>
        <w:rPr>
          <w:rFonts w:eastAsia="Times New Roman"/>
          <w:color w:val="000000"/>
          <w:lang w:eastAsia="ru-RU"/>
        </w:rPr>
      </w:pPr>
      <w:r>
        <w:rPr>
          <w:rFonts w:eastAsia="Times New Roman"/>
          <w:color w:val="000000"/>
          <w:lang w:eastAsia="ru-RU"/>
        </w:rPr>
        <w:t xml:space="preserve">2. </w:t>
      </w:r>
      <w:r w:rsidR="00A84EBC" w:rsidRPr="00ED588F">
        <w:rPr>
          <w:rFonts w:eastAsia="Times New Roman"/>
          <w:color w:val="000000"/>
          <w:lang w:eastAsia="ru-RU"/>
        </w:rPr>
        <w:t>Настоящее Приложение устанавливает сроки оплаты поставленного товара, выполненной работы, оказанной услуги</w:t>
      </w:r>
      <w:r>
        <w:rPr>
          <w:rFonts w:eastAsia="Times New Roman"/>
          <w:color w:val="000000"/>
          <w:lang w:eastAsia="ru-RU"/>
        </w:rPr>
        <w:t>,</w:t>
      </w:r>
      <w:r w:rsidR="00A84EBC" w:rsidRPr="00ED588F">
        <w:rPr>
          <w:rFonts w:eastAsia="Times New Roman"/>
          <w:color w:val="000000"/>
          <w:lang w:eastAsia="ru-RU"/>
        </w:rPr>
        <w:t xml:space="preserve">  отличные от сроков, определенных частью 5.3. статьи 3 Закона </w:t>
      </w:r>
      <w:r w:rsidR="00A84EBC">
        <w:rPr>
          <w:color w:val="000000"/>
        </w:rPr>
        <w:t xml:space="preserve">223-ФЗ </w:t>
      </w:r>
      <w:r w:rsidR="00A84EBC" w:rsidRPr="00ED588F">
        <w:rPr>
          <w:rFonts w:eastAsia="Times New Roman"/>
          <w:color w:val="000000"/>
          <w:lang w:eastAsia="ru-RU"/>
        </w:rPr>
        <w:t>или если иной срок оплаты не установлен законодательством Российской Федерации, Правительством Российской Федерации.</w:t>
      </w:r>
    </w:p>
    <w:p w14:paraId="0554F9A6" w14:textId="50D0219B" w:rsidR="00A84EBC" w:rsidRDefault="00A84EBC" w:rsidP="00A84EBC">
      <w:pPr>
        <w:autoSpaceDE w:val="0"/>
        <w:autoSpaceDN w:val="0"/>
        <w:adjustRightInd w:val="0"/>
        <w:ind w:firstLine="708"/>
        <w:jc w:val="both"/>
        <w:rPr>
          <w14:shadow w14:blurRad="63500" w14:dist="50800" w14:dir="16200000" w14:sx="0" w14:sy="0" w14:kx="0" w14:ky="0" w14:algn="none">
            <w14:srgbClr w14:val="000000">
              <w14:alpha w14:val="50000"/>
            </w14:srgbClr>
          </w14:shadow>
        </w:rPr>
      </w:pPr>
      <w:r w:rsidRPr="0028176E">
        <w:rPr>
          <w14:shadow w14:blurRad="63500" w14:dist="50800" w14:dir="16200000" w14:sx="0" w14:sy="0" w14:kx="0" w14:ky="0" w14:algn="none">
            <w14:srgbClr w14:val="000000">
              <w14:alpha w14:val="50000"/>
            </w14:srgbClr>
          </w14:shadow>
        </w:rPr>
        <w:t>Срок оплаты заказчиком поставленного товара, выполненной работы (ее результатов)</w:t>
      </w:r>
      <w:r w:rsidR="0023588A">
        <w:rPr>
          <w14:shadow w14:blurRad="63500" w14:dist="50800" w14:dir="16200000" w14:sx="0" w14:sy="0" w14:kx="0" w14:ky="0" w14:algn="none">
            <w14:srgbClr w14:val="000000">
              <w14:alpha w14:val="50000"/>
            </w14:srgbClr>
          </w14:shadow>
        </w:rPr>
        <w:t>, оказанной услуги</w:t>
      </w:r>
      <w:r w:rsidR="0023588A" w:rsidRPr="0023588A">
        <w:rPr>
          <w14:shadow w14:blurRad="63500" w14:dist="50800" w14:dir="16200000" w14:sx="0" w14:sy="0" w14:kx="0" w14:ky="0" w14:algn="none">
            <w14:srgbClr w14:val="000000">
              <w14:alpha w14:val="50000"/>
            </w14:srgbClr>
          </w14:shadow>
        </w:rPr>
        <w:t xml:space="preserve"> </w:t>
      </w:r>
      <w:r w:rsidR="0023588A">
        <w:rPr>
          <w14:shadow w14:blurRad="63500" w14:dist="50800" w14:dir="16200000" w14:sx="0" w14:sy="0" w14:kx="0" w14:ky="0" w14:algn="none">
            <w14:srgbClr w14:val="000000">
              <w14:alpha w14:val="50000"/>
            </w14:srgbClr>
          </w14:shadow>
        </w:rPr>
        <w:t>для нижеперечисленных товаров, работ, услуг</w:t>
      </w:r>
      <w:r w:rsidRPr="0028176E">
        <w:rPr>
          <w14:shadow w14:blurRad="63500" w14:dist="50800" w14:dir="16200000" w14:sx="0" w14:sy="0" w14:kx="0" w14:ky="0" w14:algn="none">
            <w14:srgbClr w14:val="000000">
              <w14:alpha w14:val="50000"/>
            </w14:srgbClr>
          </w14:shadow>
        </w:rPr>
        <w:t>,</w:t>
      </w:r>
      <w:r w:rsidR="0023588A">
        <w:rPr>
          <w14:shadow w14:blurRad="63500" w14:dist="50800" w14:dir="16200000" w14:sx="0" w14:sy="0" w14:kx="0" w14:ky="0" w14:algn="none">
            <w14:srgbClr w14:val="000000">
              <w14:alpha w14:val="50000"/>
            </w14:srgbClr>
          </w14:shadow>
        </w:rPr>
        <w:t xml:space="preserve"> </w:t>
      </w:r>
      <w:r w:rsidRPr="0028176E">
        <w:rPr>
          <w14:shadow w14:blurRad="63500" w14:dist="50800" w14:dir="16200000" w14:sx="0" w14:sy="0" w14:kx="0" w14:ky="0" w14:algn="none">
            <w14:srgbClr w14:val="000000">
              <w14:alpha w14:val="50000"/>
            </w14:srgbClr>
          </w14:shadow>
        </w:rPr>
        <w:t>осуществляется в течение 30 рабочих дней с даты приемки поставленного товара, выполненной работы (ее результатов), оказанной услуги.</w:t>
      </w:r>
    </w:p>
    <w:p w14:paraId="54E09F76" w14:textId="77777777" w:rsidR="00FE4E51" w:rsidRDefault="00FE4E51" w:rsidP="003009D3">
      <w:pPr>
        <w:tabs>
          <w:tab w:val="left" w:pos="851"/>
        </w:tabs>
        <w:ind w:right="-1"/>
        <w:jc w:val="center"/>
      </w:pPr>
    </w:p>
    <w:p w14:paraId="4B818123" w14:textId="1A207A0E" w:rsidR="003009D3" w:rsidRPr="00ED588F" w:rsidRDefault="00A84EBC" w:rsidP="003009D3">
      <w:pPr>
        <w:tabs>
          <w:tab w:val="left" w:pos="851"/>
        </w:tabs>
        <w:ind w:right="-1"/>
        <w:jc w:val="center"/>
        <w:rPr>
          <w:rFonts w:eastAsia="Times New Roman"/>
          <w:b/>
          <w:lang w:eastAsia="x-none"/>
          <w14:shadow w14:blurRad="114300" w14:dist="0" w14:dir="0" w14:sx="0" w14:sy="0" w14:kx="0" w14:ky="0" w14:algn="none">
            <w14:srgbClr w14:val="000000"/>
          </w14:shadow>
        </w:rPr>
      </w:pPr>
      <w:r>
        <w:t xml:space="preserve"> </w:t>
      </w:r>
      <w:r w:rsidRPr="00A84EBC">
        <w:rPr>
          <w:b/>
          <w:bCs/>
        </w:rPr>
        <w:t xml:space="preserve">Продукция (товар, работа, услуга) в соответствии с </w:t>
      </w:r>
      <w:r w:rsidR="00FE4E51">
        <w:rPr>
          <w:b/>
          <w:bCs/>
        </w:rPr>
        <w:t>к</w:t>
      </w:r>
      <w:r w:rsidRPr="00A84EBC">
        <w:rPr>
          <w:b/>
          <w:bCs/>
        </w:rPr>
        <w:t xml:space="preserve">лассом </w:t>
      </w:r>
      <w:r w:rsidR="00BF24F8" w:rsidRPr="00A84EBC">
        <w:rPr>
          <w:b/>
          <w:bCs/>
        </w:rPr>
        <w:t>ОКПД</w:t>
      </w:r>
      <w:r w:rsidRPr="00A84EBC">
        <w:rPr>
          <w:b/>
          <w:bCs/>
        </w:rPr>
        <w:t xml:space="preserve"> 2</w:t>
      </w:r>
      <w:r w:rsidR="00BF24F8">
        <w:rPr>
          <w:b/>
          <w:bCs/>
        </w:rPr>
        <w:t>,</w:t>
      </w:r>
      <w:r w:rsidR="003009D3">
        <w:rPr>
          <w:b/>
          <w:bCs/>
        </w:rPr>
        <w:t xml:space="preserve"> </w:t>
      </w:r>
      <w:r w:rsidR="003009D3" w:rsidRPr="00ED588F">
        <w:rPr>
          <w:rFonts w:eastAsia="Times New Roman"/>
          <w:b/>
          <w:lang w:eastAsia="x-none"/>
          <w14:shadow w14:blurRad="114300" w14:dist="0" w14:dir="0" w14:sx="0" w14:sy="0" w14:kx="0" w14:ky="0" w14:algn="none">
            <w14:srgbClr w14:val="000000"/>
          </w14:shadow>
        </w:rPr>
        <w:t>для которых</w:t>
      </w:r>
      <w:r w:rsidR="003009D3" w:rsidRPr="00ED588F">
        <w:rPr>
          <w:rFonts w:eastAsia="Times New Roman"/>
          <w:b/>
          <w:lang w:val="x-none" w:eastAsia="x-none"/>
          <w14:shadow w14:blurRad="114300" w14:dist="0" w14:dir="0" w14:sx="0" w14:sy="0" w14:kx="0" w14:ky="0" w14:algn="none">
            <w14:srgbClr w14:val="000000"/>
          </w14:shadow>
        </w:rPr>
        <w:t xml:space="preserve"> установлены </w:t>
      </w:r>
      <w:r w:rsidR="003009D3" w:rsidRPr="00ED588F">
        <w:rPr>
          <w:rFonts w:eastAsia="Times New Roman"/>
          <w:b/>
          <w:lang w:eastAsia="x-none"/>
          <w14:shadow w14:blurRad="114300" w14:dist="0" w14:dir="0" w14:sx="0" w14:sy="0" w14:kx="0" w14:ky="0" w14:algn="none">
            <w14:srgbClr w14:val="000000"/>
          </w14:shadow>
        </w:rPr>
        <w:t>иные</w:t>
      </w:r>
      <w:r w:rsidR="003009D3" w:rsidRPr="00ED588F">
        <w:rPr>
          <w:rFonts w:eastAsia="Times New Roman"/>
          <w:b/>
          <w:lang w:val="x-none" w:eastAsia="x-none"/>
          <w14:shadow w14:blurRad="114300" w14:dist="0" w14:dir="0" w14:sx="0" w14:sy="0" w14:kx="0" w14:ky="0" w14:algn="none">
            <w14:srgbClr w14:val="000000"/>
          </w14:shadow>
        </w:rPr>
        <w:t xml:space="preserve"> сроки оплаты</w:t>
      </w:r>
      <w:r w:rsidR="003009D3">
        <w:rPr>
          <w:rFonts w:eastAsia="Times New Roman"/>
          <w:b/>
          <w:lang w:eastAsia="x-none"/>
          <w14:shadow w14:blurRad="114300" w14:dist="0" w14:dir="0" w14:sx="0" w14:sy="0" w14:kx="0" w14:ky="0" w14:algn="none">
            <w14:srgbClr w14:val="000000"/>
          </w14:shadow>
        </w:rPr>
        <w:t>:</w:t>
      </w:r>
    </w:p>
    <w:p w14:paraId="406318FB" w14:textId="424408E3" w:rsidR="00A84EBC" w:rsidRPr="00A84EBC" w:rsidRDefault="00A84EBC" w:rsidP="00A84EBC">
      <w:pPr>
        <w:rPr>
          <w:b/>
          <w:bCs/>
        </w:rPr>
      </w:pPr>
    </w:p>
    <w:p w14:paraId="128D66F0" w14:textId="77777777" w:rsidR="00A84EBC" w:rsidRPr="00052578" w:rsidRDefault="00A84EBC" w:rsidP="00A84EBC">
      <w:pPr>
        <w:jc w:val="both"/>
      </w:pPr>
      <w:r w:rsidRPr="00052578">
        <w:t xml:space="preserve">41.10.10.000 </w:t>
      </w:r>
    </w:p>
    <w:p w14:paraId="34C22C7A" w14:textId="77777777" w:rsidR="00A84EBC" w:rsidRPr="00052578" w:rsidRDefault="00A84EBC" w:rsidP="00A84EBC">
      <w:pPr>
        <w:jc w:val="both"/>
      </w:pPr>
      <w:r w:rsidRPr="00052578">
        <w:t>Документация проектная для строительства</w:t>
      </w:r>
    </w:p>
    <w:p w14:paraId="18310F40" w14:textId="77777777" w:rsidR="00A84EBC" w:rsidRPr="00052578" w:rsidRDefault="00A84EBC" w:rsidP="00A84EBC">
      <w:pPr>
        <w:jc w:val="both"/>
      </w:pPr>
      <w:r w:rsidRPr="00052578">
        <w:t>41.20.40.900</w:t>
      </w:r>
    </w:p>
    <w:p w14:paraId="2D22D64E" w14:textId="77777777" w:rsidR="00A84EBC" w:rsidRPr="00052578" w:rsidRDefault="00A84EBC" w:rsidP="00A84EBC">
      <w:pPr>
        <w:jc w:val="both"/>
      </w:pPr>
      <w:r w:rsidRPr="00052578">
        <w:t>Работы строительные по возведению нежилых зданий и сооружений прочие, не включенные в другие группировки</w:t>
      </w:r>
    </w:p>
    <w:p w14:paraId="2C842FD3" w14:textId="77777777" w:rsidR="00A84EBC" w:rsidRPr="00052578" w:rsidRDefault="00A84EBC" w:rsidP="00A84EBC">
      <w:pPr>
        <w:jc w:val="both"/>
      </w:pPr>
      <w:r w:rsidRPr="00052578">
        <w:t>42.11.10.110</w:t>
      </w:r>
    </w:p>
    <w:p w14:paraId="662B820C" w14:textId="77777777" w:rsidR="00A84EBC" w:rsidRPr="00052578" w:rsidRDefault="00A84EBC" w:rsidP="00A84EBC">
      <w:pPr>
        <w:jc w:val="both"/>
      </w:pPr>
      <w:r w:rsidRPr="00052578">
        <w:t>Автомагистрали, кроме надземных автодорог (эстакад)</w:t>
      </w:r>
    </w:p>
    <w:p w14:paraId="2E2902BE" w14:textId="77777777" w:rsidR="00A84EBC" w:rsidRPr="00052578" w:rsidRDefault="00A84EBC" w:rsidP="00A84EBC">
      <w:pPr>
        <w:jc w:val="both"/>
      </w:pPr>
      <w:r w:rsidRPr="00052578">
        <w:t>42.11.10.120</w:t>
      </w:r>
    </w:p>
    <w:p w14:paraId="765AFA94" w14:textId="77777777" w:rsidR="00A84EBC" w:rsidRPr="00052578" w:rsidRDefault="00A84EBC" w:rsidP="00A84EBC">
      <w:pPr>
        <w:jc w:val="both"/>
      </w:pPr>
      <w:r w:rsidRPr="00052578">
        <w:t>Дороги автомобильные, в том числе улично-дорожная сеть, и прочие автомобильные и пешеходные дороги</w:t>
      </w:r>
    </w:p>
    <w:p w14:paraId="1B4BEB84" w14:textId="77777777" w:rsidR="00A84EBC" w:rsidRPr="00052578" w:rsidRDefault="00A84EBC" w:rsidP="00A84EBC">
      <w:pPr>
        <w:jc w:val="both"/>
      </w:pPr>
      <w:r w:rsidRPr="00052578">
        <w:t>42.11.10.130</w:t>
      </w:r>
    </w:p>
    <w:p w14:paraId="4A96E239" w14:textId="77777777" w:rsidR="00A84EBC" w:rsidRPr="00052578" w:rsidRDefault="00A84EBC" w:rsidP="00A84EBC">
      <w:pPr>
        <w:jc w:val="both"/>
      </w:pPr>
      <w:r w:rsidRPr="00052578">
        <w:t>Ограждения дорожные</w:t>
      </w:r>
    </w:p>
    <w:p w14:paraId="19717230" w14:textId="77777777" w:rsidR="00A84EBC" w:rsidRPr="00052578" w:rsidRDefault="00A84EBC" w:rsidP="00A84EBC">
      <w:pPr>
        <w:jc w:val="both"/>
      </w:pPr>
      <w:r w:rsidRPr="00052578">
        <w:t>42.11.10.140</w:t>
      </w:r>
    </w:p>
    <w:p w14:paraId="303647DF" w14:textId="77777777" w:rsidR="00A84EBC" w:rsidRPr="00052578" w:rsidRDefault="00A84EBC" w:rsidP="00A84EBC">
      <w:pPr>
        <w:jc w:val="both"/>
      </w:pPr>
      <w:r w:rsidRPr="00052578">
        <w:t>Стоянки автомобильные с твердым покрытием</w:t>
      </w:r>
    </w:p>
    <w:p w14:paraId="2D7004D6" w14:textId="77777777" w:rsidR="00A84EBC" w:rsidRPr="00052578" w:rsidRDefault="00A84EBC" w:rsidP="00A84EBC">
      <w:pPr>
        <w:jc w:val="both"/>
      </w:pPr>
      <w:r w:rsidRPr="00052578">
        <w:t>42.11.10.150</w:t>
      </w:r>
    </w:p>
    <w:p w14:paraId="3D7662E1" w14:textId="77777777" w:rsidR="00A84EBC" w:rsidRPr="00052578" w:rsidRDefault="00A84EBC" w:rsidP="00A84EBC">
      <w:pPr>
        <w:jc w:val="both"/>
      </w:pPr>
      <w:r w:rsidRPr="00052578">
        <w:t>Дороги подъездные, транспортные и пешеходные путепроводы над и под дорогой, велосипедные дорожки</w:t>
      </w:r>
    </w:p>
    <w:p w14:paraId="01BC231D" w14:textId="77777777" w:rsidR="00A84EBC" w:rsidRPr="00052578" w:rsidRDefault="00A84EBC" w:rsidP="00A84EBC">
      <w:pPr>
        <w:jc w:val="both"/>
      </w:pPr>
      <w:r w:rsidRPr="00052578">
        <w:t>42.12.10.110</w:t>
      </w:r>
    </w:p>
    <w:p w14:paraId="299BCD0E" w14:textId="77777777" w:rsidR="00A84EBC" w:rsidRPr="00052578" w:rsidRDefault="00A84EBC" w:rsidP="00A84EBC">
      <w:pPr>
        <w:jc w:val="both"/>
      </w:pPr>
      <w:r w:rsidRPr="00052578">
        <w:t>Полотно железнодорожное для железных дорог</w:t>
      </w:r>
    </w:p>
    <w:p w14:paraId="59164A6F" w14:textId="77777777" w:rsidR="00A84EBC" w:rsidRPr="00052578" w:rsidRDefault="00A84EBC" w:rsidP="00A84EBC">
      <w:pPr>
        <w:jc w:val="both"/>
      </w:pPr>
      <w:r w:rsidRPr="00052578">
        <w:t>42.12.20.110</w:t>
      </w:r>
    </w:p>
    <w:p w14:paraId="47326595" w14:textId="77777777" w:rsidR="00A84EBC" w:rsidRPr="00052578" w:rsidRDefault="00A84EBC" w:rsidP="00A84EBC">
      <w:pPr>
        <w:jc w:val="both"/>
      </w:pPr>
      <w:r w:rsidRPr="00052578">
        <w:t>Работы по устройству балластного слоя и укладке рельсовых путей</w:t>
      </w:r>
    </w:p>
    <w:p w14:paraId="736FD620" w14:textId="77777777" w:rsidR="00A84EBC" w:rsidRPr="00052578" w:rsidRDefault="00A84EBC" w:rsidP="00A84EBC">
      <w:pPr>
        <w:jc w:val="both"/>
      </w:pPr>
      <w:r w:rsidRPr="00052578">
        <w:t>42.12.20.120</w:t>
      </w:r>
    </w:p>
    <w:p w14:paraId="24767107" w14:textId="77777777" w:rsidR="00A84EBC" w:rsidRPr="00052578" w:rsidRDefault="00A84EBC" w:rsidP="00A84EBC">
      <w:pPr>
        <w:jc w:val="both"/>
      </w:pPr>
      <w:r w:rsidRPr="00052578">
        <w:t>Работы по монтажу стрелочных приводов, стрелок и пересечений путей</w:t>
      </w:r>
    </w:p>
    <w:p w14:paraId="6EDAE67E" w14:textId="77777777" w:rsidR="00A84EBC" w:rsidRPr="00052578" w:rsidRDefault="00A84EBC" w:rsidP="00A84EBC">
      <w:pPr>
        <w:jc w:val="both"/>
      </w:pPr>
      <w:r w:rsidRPr="00052578">
        <w:t>42.12.20.130</w:t>
      </w:r>
    </w:p>
    <w:p w14:paraId="5EC95E84" w14:textId="77777777" w:rsidR="00A84EBC" w:rsidRPr="00052578" w:rsidRDefault="00A84EBC" w:rsidP="00A84EBC">
      <w:pPr>
        <w:jc w:val="both"/>
      </w:pPr>
      <w:r w:rsidRPr="00052578">
        <w:t>Работы по установке систем управления и безопасности железнодорожного движения</w:t>
      </w:r>
    </w:p>
    <w:p w14:paraId="6E3BD9C6" w14:textId="77777777" w:rsidR="00A84EBC" w:rsidRPr="00052578" w:rsidRDefault="00A84EBC" w:rsidP="00A84EBC">
      <w:pPr>
        <w:jc w:val="both"/>
      </w:pPr>
      <w:r w:rsidRPr="00052578">
        <w:t>42.12.20.150</w:t>
      </w:r>
    </w:p>
    <w:p w14:paraId="091E6962" w14:textId="77777777" w:rsidR="00A84EBC" w:rsidRPr="00052578" w:rsidRDefault="00A84EBC" w:rsidP="00A84EBC">
      <w:pPr>
        <w:jc w:val="both"/>
      </w:pPr>
      <w:r w:rsidRPr="00052578">
        <w:t>Услуги по реконструкции или ремонту железнодорожных путей</w:t>
      </w:r>
    </w:p>
    <w:p w14:paraId="6EBD902B" w14:textId="77777777" w:rsidR="00A84EBC" w:rsidRPr="00052578" w:rsidRDefault="00A84EBC" w:rsidP="00A84EBC">
      <w:pPr>
        <w:jc w:val="both"/>
      </w:pPr>
      <w:r w:rsidRPr="00052578">
        <w:t>42.12.20.190</w:t>
      </w:r>
    </w:p>
    <w:p w14:paraId="7950AAF8" w14:textId="77777777" w:rsidR="00A84EBC" w:rsidRPr="00052578" w:rsidRDefault="00A84EBC" w:rsidP="00A84EBC">
      <w:pPr>
        <w:jc w:val="both"/>
      </w:pPr>
      <w:r w:rsidRPr="00052578">
        <w:t>Работы строительные по строительству наземных и подземных железных дорог прочие, не включенные в другие группировки</w:t>
      </w:r>
    </w:p>
    <w:p w14:paraId="26BBD4EC" w14:textId="77777777" w:rsidR="00A84EBC" w:rsidRPr="00052578" w:rsidRDefault="00A84EBC" w:rsidP="00A84EBC">
      <w:pPr>
        <w:jc w:val="both"/>
      </w:pPr>
      <w:r w:rsidRPr="00052578">
        <w:t>42.13.10.120</w:t>
      </w:r>
    </w:p>
    <w:p w14:paraId="0EE419B6" w14:textId="77777777" w:rsidR="00A84EBC" w:rsidRPr="00052578" w:rsidRDefault="00A84EBC" w:rsidP="00A84EBC">
      <w:pPr>
        <w:jc w:val="both"/>
      </w:pPr>
      <w:r w:rsidRPr="00052578">
        <w:t>Дороги надземные автомобильные (автодорожные эстакады) для движения автотранспортных средств</w:t>
      </w:r>
    </w:p>
    <w:p w14:paraId="5FBB0287" w14:textId="77777777" w:rsidR="00A84EBC" w:rsidRPr="00052578" w:rsidRDefault="00A84EBC" w:rsidP="00A84EBC">
      <w:pPr>
        <w:jc w:val="both"/>
      </w:pPr>
      <w:r w:rsidRPr="00052578">
        <w:t>42.21.12.110</w:t>
      </w:r>
    </w:p>
    <w:p w14:paraId="245CE3B7" w14:textId="77777777" w:rsidR="00A84EBC" w:rsidRPr="00052578" w:rsidRDefault="00A84EBC" w:rsidP="00A84EBC">
      <w:pPr>
        <w:jc w:val="both"/>
      </w:pPr>
      <w:r w:rsidRPr="00052578">
        <w:t>Трубопровод местный для воды (водопровод)</w:t>
      </w:r>
    </w:p>
    <w:p w14:paraId="1A98A1D3" w14:textId="77777777" w:rsidR="00A84EBC" w:rsidRPr="00052578" w:rsidRDefault="00A84EBC" w:rsidP="00A84EBC">
      <w:pPr>
        <w:jc w:val="both"/>
      </w:pPr>
      <w:r w:rsidRPr="00052578">
        <w:t>42.21.12.120</w:t>
      </w:r>
    </w:p>
    <w:p w14:paraId="6C84D3EC" w14:textId="77777777" w:rsidR="00A84EBC" w:rsidRPr="00052578" w:rsidRDefault="00A84EBC" w:rsidP="00A84EBC">
      <w:pPr>
        <w:jc w:val="both"/>
      </w:pPr>
      <w:r w:rsidRPr="00052578">
        <w:t>Трубопровод местный для газа (газопровод)</w:t>
      </w:r>
    </w:p>
    <w:p w14:paraId="3EC2EE62" w14:textId="77777777" w:rsidR="00A84EBC" w:rsidRPr="00052578" w:rsidRDefault="00A84EBC" w:rsidP="00A84EBC">
      <w:pPr>
        <w:jc w:val="both"/>
      </w:pPr>
      <w:r w:rsidRPr="00052578">
        <w:t>42.21.12.140</w:t>
      </w:r>
    </w:p>
    <w:p w14:paraId="574003EF" w14:textId="77777777" w:rsidR="00A84EBC" w:rsidRPr="00052578" w:rsidRDefault="00A84EBC" w:rsidP="00A84EBC">
      <w:pPr>
        <w:jc w:val="both"/>
      </w:pPr>
      <w:r w:rsidRPr="00052578">
        <w:t>Трубопровод технологический</w:t>
      </w:r>
    </w:p>
    <w:p w14:paraId="4DE3DBF6" w14:textId="77777777" w:rsidR="00A84EBC" w:rsidRPr="00052578" w:rsidRDefault="00A84EBC" w:rsidP="00A84EBC">
      <w:pPr>
        <w:jc w:val="both"/>
      </w:pPr>
      <w:r w:rsidRPr="00052578">
        <w:t>42.21.12.150</w:t>
      </w:r>
    </w:p>
    <w:p w14:paraId="397A5B09" w14:textId="77777777" w:rsidR="00A84EBC" w:rsidRPr="00052578" w:rsidRDefault="00A84EBC" w:rsidP="00A84EBC">
      <w:pPr>
        <w:jc w:val="both"/>
      </w:pPr>
      <w:r w:rsidRPr="00052578">
        <w:t>Отводы от трубопровода местного</w:t>
      </w:r>
    </w:p>
    <w:p w14:paraId="26034CFA" w14:textId="77777777" w:rsidR="00A84EBC" w:rsidRPr="00052578" w:rsidRDefault="00A84EBC" w:rsidP="00A84EBC">
      <w:pPr>
        <w:jc w:val="both"/>
      </w:pPr>
      <w:r w:rsidRPr="00052578">
        <w:t>42.21.12.190</w:t>
      </w:r>
    </w:p>
    <w:p w14:paraId="67ACCB17" w14:textId="77777777" w:rsidR="00A84EBC" w:rsidRPr="00052578" w:rsidRDefault="00A84EBC" w:rsidP="00A84EBC">
      <w:pPr>
        <w:jc w:val="both"/>
      </w:pPr>
      <w:r w:rsidRPr="00052578">
        <w:t>Трубопроводы местные прочие</w:t>
      </w:r>
    </w:p>
    <w:p w14:paraId="6AF81B01" w14:textId="77777777" w:rsidR="00A84EBC" w:rsidRPr="00052578" w:rsidRDefault="00A84EBC" w:rsidP="00A84EBC">
      <w:pPr>
        <w:jc w:val="both"/>
      </w:pPr>
      <w:r w:rsidRPr="00052578">
        <w:t>42.21.13.110</w:t>
      </w:r>
    </w:p>
    <w:p w14:paraId="4B30D38C" w14:textId="77777777" w:rsidR="00A84EBC" w:rsidRPr="00052578" w:rsidRDefault="00A84EBC" w:rsidP="00A84EBC">
      <w:pPr>
        <w:jc w:val="both"/>
      </w:pPr>
      <w:r w:rsidRPr="00052578">
        <w:t>Скважина водозаборная</w:t>
      </w:r>
    </w:p>
    <w:p w14:paraId="2B308823" w14:textId="77777777" w:rsidR="00A84EBC" w:rsidRPr="00052578" w:rsidRDefault="00A84EBC" w:rsidP="00A84EBC">
      <w:pPr>
        <w:jc w:val="both"/>
      </w:pPr>
      <w:r w:rsidRPr="00052578">
        <w:t>42.21.13.120</w:t>
      </w:r>
    </w:p>
    <w:p w14:paraId="7FE37E3A" w14:textId="77777777" w:rsidR="00A84EBC" w:rsidRPr="00052578" w:rsidRDefault="00A84EBC" w:rsidP="00A84EBC">
      <w:pPr>
        <w:jc w:val="both"/>
      </w:pPr>
      <w:r w:rsidRPr="00052578">
        <w:t>Системы и сооружения водоснабжения и очистки</w:t>
      </w:r>
    </w:p>
    <w:p w14:paraId="556E7D44" w14:textId="77777777" w:rsidR="00A84EBC" w:rsidRPr="00052578" w:rsidRDefault="00A84EBC" w:rsidP="00A84EBC">
      <w:pPr>
        <w:jc w:val="both"/>
      </w:pPr>
      <w:r w:rsidRPr="00052578">
        <w:t>42.21.13.190</w:t>
      </w:r>
    </w:p>
    <w:p w14:paraId="0AC87FD5" w14:textId="77777777" w:rsidR="00A84EBC" w:rsidRPr="00052578" w:rsidRDefault="00A84EBC" w:rsidP="00A84EBC">
      <w:pPr>
        <w:jc w:val="both"/>
      </w:pPr>
      <w:r w:rsidRPr="00052578">
        <w:t>Системы оросительные (каналы); водоводы и водопроводные конструкции; водоочистные станции, станции очистки сточных вод и насосные станции прочие</w:t>
      </w:r>
    </w:p>
    <w:p w14:paraId="48DCD7F5" w14:textId="77777777" w:rsidR="00A84EBC" w:rsidRPr="00052578" w:rsidRDefault="00A84EBC" w:rsidP="00A84EBC">
      <w:pPr>
        <w:jc w:val="both"/>
      </w:pPr>
      <w:r w:rsidRPr="00052578">
        <w:t>42.21.21.000</w:t>
      </w:r>
    </w:p>
    <w:p w14:paraId="5B55BA14" w14:textId="77777777" w:rsidR="00A84EBC" w:rsidRPr="00052578" w:rsidRDefault="00A84EBC" w:rsidP="00A84EBC">
      <w:pPr>
        <w:jc w:val="both"/>
      </w:pPr>
      <w:r w:rsidRPr="00052578">
        <w:t>Работы строительные по прокладке магистральных трубопроводов</w:t>
      </w:r>
    </w:p>
    <w:p w14:paraId="02D07693" w14:textId="77777777" w:rsidR="00A84EBC" w:rsidRPr="00052578" w:rsidRDefault="00A84EBC" w:rsidP="00A84EBC">
      <w:pPr>
        <w:jc w:val="both"/>
      </w:pPr>
      <w:r w:rsidRPr="00052578">
        <w:t>42.21.22.110</w:t>
      </w:r>
    </w:p>
    <w:p w14:paraId="126188B2" w14:textId="77777777" w:rsidR="00A84EBC" w:rsidRPr="00052578" w:rsidRDefault="00A84EBC" w:rsidP="00A84EBC">
      <w:pPr>
        <w:jc w:val="both"/>
      </w:pPr>
      <w:r w:rsidRPr="00052578">
        <w:t>Работы строительные по прокладке местных трубопроводов воды или сточных вод</w:t>
      </w:r>
    </w:p>
    <w:p w14:paraId="42C5DD59" w14:textId="77777777" w:rsidR="00A84EBC" w:rsidRPr="00052578" w:rsidRDefault="00A84EBC" w:rsidP="00A84EBC">
      <w:pPr>
        <w:jc w:val="both"/>
      </w:pPr>
      <w:r w:rsidRPr="00052578">
        <w:t>42.21.22.120</w:t>
      </w:r>
    </w:p>
    <w:p w14:paraId="3BC97128" w14:textId="77777777" w:rsidR="00A84EBC" w:rsidRPr="00052578" w:rsidRDefault="00A84EBC" w:rsidP="00A84EBC">
      <w:pPr>
        <w:jc w:val="both"/>
      </w:pPr>
      <w:r w:rsidRPr="00052578">
        <w:t>Работы строительные по прокладке местных трубопроводов горячей воды</w:t>
      </w:r>
    </w:p>
    <w:p w14:paraId="3A06CC7F" w14:textId="77777777" w:rsidR="00A84EBC" w:rsidRPr="00052578" w:rsidRDefault="00A84EBC" w:rsidP="00A84EBC">
      <w:pPr>
        <w:jc w:val="both"/>
      </w:pPr>
      <w:r w:rsidRPr="00052578">
        <w:t>42.21.22.130</w:t>
      </w:r>
    </w:p>
    <w:p w14:paraId="31DFEA1F" w14:textId="77777777" w:rsidR="00A84EBC" w:rsidRPr="00052578" w:rsidRDefault="00A84EBC" w:rsidP="00A84EBC">
      <w:pPr>
        <w:jc w:val="both"/>
      </w:pPr>
      <w:r w:rsidRPr="00052578">
        <w:t>Работы строительные по прокладке местных трубопроводов газа и пара</w:t>
      </w:r>
    </w:p>
    <w:p w14:paraId="762573C3" w14:textId="77777777" w:rsidR="00A84EBC" w:rsidRPr="00052578" w:rsidRDefault="00A84EBC" w:rsidP="00A84EBC">
      <w:pPr>
        <w:jc w:val="both"/>
      </w:pPr>
      <w:r w:rsidRPr="00052578">
        <w:t>42.21.22.190</w:t>
      </w:r>
    </w:p>
    <w:p w14:paraId="15D6EB24" w14:textId="77777777" w:rsidR="00A84EBC" w:rsidRPr="00052578" w:rsidRDefault="00A84EBC" w:rsidP="00A84EBC">
      <w:pPr>
        <w:jc w:val="both"/>
      </w:pPr>
      <w:r w:rsidRPr="00052578">
        <w:t>Работы строительные по прокладке местных трубопроводов прочих жидкостей и газов</w:t>
      </w:r>
    </w:p>
    <w:p w14:paraId="71077BBF" w14:textId="77777777" w:rsidR="00A84EBC" w:rsidRPr="00052578" w:rsidRDefault="00A84EBC" w:rsidP="00A84EBC">
      <w:pPr>
        <w:jc w:val="both"/>
      </w:pPr>
      <w:r w:rsidRPr="00052578">
        <w:t>42.21.23.000</w:t>
      </w:r>
    </w:p>
    <w:p w14:paraId="47234D04" w14:textId="77777777" w:rsidR="00A84EBC" w:rsidRPr="00052578" w:rsidRDefault="00A84EBC" w:rsidP="00A84EBC">
      <w:pPr>
        <w:jc w:val="both"/>
      </w:pPr>
      <w:r w:rsidRPr="00052578">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p w14:paraId="304E6B65" w14:textId="77777777" w:rsidR="00A84EBC" w:rsidRPr="00052578" w:rsidRDefault="00A84EBC" w:rsidP="00A84EBC">
      <w:pPr>
        <w:jc w:val="both"/>
      </w:pPr>
      <w:r w:rsidRPr="00052578">
        <w:t>42.21.24.110</w:t>
      </w:r>
    </w:p>
    <w:p w14:paraId="4B7ACC78" w14:textId="77777777" w:rsidR="00A84EBC" w:rsidRDefault="00A84EBC" w:rsidP="00A84EBC">
      <w:pPr>
        <w:jc w:val="both"/>
      </w:pPr>
      <w:r w:rsidRPr="00052578">
        <w:t>Работы по бурению водозаборных скважин или отрывке колодцев, требующие специальной квалификации</w:t>
      </w:r>
    </w:p>
    <w:p w14:paraId="4102FC13" w14:textId="77777777" w:rsidR="00A84EBC" w:rsidRPr="00052578" w:rsidRDefault="00A84EBC" w:rsidP="00A84EBC">
      <w:pPr>
        <w:jc w:val="both"/>
      </w:pPr>
      <w:r w:rsidRPr="00052578">
        <w:t>42.21.24.120</w:t>
      </w:r>
    </w:p>
    <w:p w14:paraId="2A8D2EA2" w14:textId="77777777" w:rsidR="00A84EBC" w:rsidRPr="00052578" w:rsidRDefault="00A84EBC" w:rsidP="00A84EBC">
      <w:pPr>
        <w:jc w:val="both"/>
      </w:pPr>
      <w:r w:rsidRPr="00052578">
        <w:t>Работы по монтажу водозаборных насосов и систем водозаборных трубопроводов</w:t>
      </w:r>
    </w:p>
    <w:p w14:paraId="0542CC81" w14:textId="77777777" w:rsidR="00A84EBC" w:rsidRPr="00052578" w:rsidRDefault="00A84EBC" w:rsidP="00A84EBC">
      <w:pPr>
        <w:jc w:val="both"/>
      </w:pPr>
      <w:r w:rsidRPr="00052578">
        <w:t>42.21.24.130</w:t>
      </w:r>
    </w:p>
    <w:p w14:paraId="6EAC278F" w14:textId="77777777" w:rsidR="00A84EBC" w:rsidRPr="00052578" w:rsidRDefault="00A84EBC" w:rsidP="00A84EBC">
      <w:pPr>
        <w:jc w:val="both"/>
      </w:pPr>
      <w:r w:rsidRPr="00052578">
        <w:t>Работы по монтажу септических систем</w:t>
      </w:r>
    </w:p>
    <w:p w14:paraId="5D7689B7" w14:textId="77777777" w:rsidR="00A84EBC" w:rsidRPr="00052578" w:rsidRDefault="00A84EBC" w:rsidP="00A84EBC">
      <w:pPr>
        <w:jc w:val="both"/>
      </w:pPr>
      <w:r w:rsidRPr="00052578">
        <w:t>42.22.11.110</w:t>
      </w:r>
    </w:p>
    <w:p w14:paraId="278E198F" w14:textId="77777777" w:rsidR="00A84EBC" w:rsidRPr="00052578" w:rsidRDefault="00A84EBC" w:rsidP="00A84EBC">
      <w:pPr>
        <w:jc w:val="both"/>
      </w:pPr>
      <w:r w:rsidRPr="00052578">
        <w:t>Линии (кабели) электропередачи высокого напряжения</w:t>
      </w:r>
    </w:p>
    <w:p w14:paraId="117741E4" w14:textId="77777777" w:rsidR="00A84EBC" w:rsidRPr="00052578" w:rsidRDefault="00A84EBC" w:rsidP="00A84EBC">
      <w:pPr>
        <w:jc w:val="both"/>
      </w:pPr>
      <w:r w:rsidRPr="00052578">
        <w:t>42.22.11.120</w:t>
      </w:r>
    </w:p>
    <w:p w14:paraId="2727917C" w14:textId="77777777" w:rsidR="00A84EBC" w:rsidRPr="00052578" w:rsidRDefault="00A84EBC" w:rsidP="00A84EBC">
      <w:pPr>
        <w:jc w:val="both"/>
      </w:pPr>
      <w:r w:rsidRPr="00052578">
        <w:t>Линии связи (кабели) надземные и подводные магистральные</w:t>
      </w:r>
    </w:p>
    <w:p w14:paraId="34050ABA" w14:textId="77777777" w:rsidR="00A84EBC" w:rsidRPr="00052578" w:rsidRDefault="00A84EBC" w:rsidP="00A84EBC">
      <w:pPr>
        <w:jc w:val="both"/>
      </w:pPr>
      <w:r w:rsidRPr="00052578">
        <w:t>42.22.12.110</w:t>
      </w:r>
    </w:p>
    <w:p w14:paraId="407962C1" w14:textId="77777777" w:rsidR="00A84EBC" w:rsidRPr="00052578" w:rsidRDefault="00A84EBC" w:rsidP="00A84EBC">
      <w:pPr>
        <w:jc w:val="both"/>
      </w:pPr>
      <w:r w:rsidRPr="00052578">
        <w:t>Линии электропередачи местные</w:t>
      </w:r>
    </w:p>
    <w:p w14:paraId="0BCE5025" w14:textId="77777777" w:rsidR="00A84EBC" w:rsidRPr="00052578" w:rsidRDefault="00A84EBC" w:rsidP="00A84EBC">
      <w:pPr>
        <w:jc w:val="both"/>
      </w:pPr>
      <w:r w:rsidRPr="00052578">
        <w:t>42.22.12.120</w:t>
      </w:r>
    </w:p>
    <w:p w14:paraId="04E5609B" w14:textId="77777777" w:rsidR="00A84EBC" w:rsidRPr="00052578" w:rsidRDefault="00A84EBC" w:rsidP="00A84EBC">
      <w:pPr>
        <w:jc w:val="both"/>
      </w:pPr>
      <w:r w:rsidRPr="00052578">
        <w:t>Линии (кабели) связи местные</w:t>
      </w:r>
    </w:p>
    <w:p w14:paraId="6EB7C085" w14:textId="77777777" w:rsidR="00A84EBC" w:rsidRPr="00052578" w:rsidRDefault="00A84EBC" w:rsidP="00A84EBC">
      <w:pPr>
        <w:jc w:val="both"/>
      </w:pPr>
      <w:r w:rsidRPr="00052578">
        <w:t>42.22.13.100</w:t>
      </w:r>
    </w:p>
    <w:p w14:paraId="1A61A096" w14:textId="77777777" w:rsidR="00A84EBC" w:rsidRPr="00052578" w:rsidRDefault="00A84EBC" w:rsidP="00A84EBC">
      <w:pPr>
        <w:jc w:val="both"/>
      </w:pPr>
      <w:r w:rsidRPr="00052578">
        <w:t>Электростанции, кроме атомных электростанций</w:t>
      </w:r>
    </w:p>
    <w:p w14:paraId="2E5A4E1F" w14:textId="77777777" w:rsidR="00A84EBC" w:rsidRPr="00052578" w:rsidRDefault="00A84EBC" w:rsidP="00A84EBC">
      <w:pPr>
        <w:jc w:val="both"/>
      </w:pPr>
      <w:r w:rsidRPr="00052578">
        <w:t>42.22.21.110</w:t>
      </w:r>
    </w:p>
    <w:p w14:paraId="5973B481" w14:textId="77777777" w:rsidR="00A84EBC" w:rsidRPr="00052578" w:rsidRDefault="00A84EBC" w:rsidP="00A84EBC">
      <w:pPr>
        <w:jc w:val="both"/>
      </w:pPr>
      <w:r w:rsidRPr="00052578">
        <w:t>Работы строительные по прокладке линий электропередачи значительной протяженности над землей, включая линии для железных дорог, и по их ремонту</w:t>
      </w:r>
    </w:p>
    <w:p w14:paraId="46E0B060" w14:textId="77777777" w:rsidR="00A84EBC" w:rsidRPr="00052578" w:rsidRDefault="00A84EBC" w:rsidP="00A84EBC">
      <w:pPr>
        <w:jc w:val="both"/>
      </w:pPr>
      <w:r w:rsidRPr="00052578">
        <w:t>42.22.21.120</w:t>
      </w:r>
    </w:p>
    <w:p w14:paraId="34DB21DA" w14:textId="77777777" w:rsidR="00A84EBC" w:rsidRPr="00052578" w:rsidRDefault="00A84EBC" w:rsidP="00A84EBC">
      <w:pPr>
        <w:jc w:val="both"/>
      </w:pPr>
      <w:r w:rsidRPr="00052578">
        <w:t>Работы строительные по прокладке подводных или подземных линий электропередачи значительной протяженности и по их ремонту</w:t>
      </w:r>
    </w:p>
    <w:p w14:paraId="55AE6CE7" w14:textId="77777777" w:rsidR="00A84EBC" w:rsidRPr="00052578" w:rsidRDefault="00A84EBC" w:rsidP="00A84EBC">
      <w:pPr>
        <w:jc w:val="both"/>
      </w:pPr>
      <w:r w:rsidRPr="00052578">
        <w:t>42.22.21.130</w:t>
      </w:r>
    </w:p>
    <w:p w14:paraId="1F94C96A" w14:textId="77777777" w:rsidR="00A84EBC" w:rsidRPr="00052578" w:rsidRDefault="00A84EBC" w:rsidP="00A84EBC">
      <w:pPr>
        <w:jc w:val="both"/>
      </w:pPr>
      <w:r w:rsidRPr="00052578">
        <w:t>Работы строительные по прокладке надземных линий связи значительной протяженности и по их ремонту</w:t>
      </w:r>
    </w:p>
    <w:p w14:paraId="29FFA5C6" w14:textId="77777777" w:rsidR="00A84EBC" w:rsidRPr="00052578" w:rsidRDefault="00A84EBC" w:rsidP="00A84EBC">
      <w:pPr>
        <w:jc w:val="both"/>
      </w:pPr>
      <w:r w:rsidRPr="00052578">
        <w:t>42.22.21.140</w:t>
      </w:r>
    </w:p>
    <w:p w14:paraId="4F877498" w14:textId="77777777" w:rsidR="00A84EBC" w:rsidRPr="00052578" w:rsidRDefault="00A84EBC" w:rsidP="00A84EBC">
      <w:pPr>
        <w:jc w:val="both"/>
      </w:pPr>
      <w:r w:rsidRPr="00052578">
        <w:t>Работы строительные по прокладке подводных или подземных линий связи значительной протяженности и по их ремонту</w:t>
      </w:r>
    </w:p>
    <w:p w14:paraId="1A90D8FE" w14:textId="77777777" w:rsidR="00A84EBC" w:rsidRPr="00052578" w:rsidRDefault="00A84EBC" w:rsidP="00A84EBC">
      <w:pPr>
        <w:jc w:val="both"/>
      </w:pPr>
      <w:r w:rsidRPr="00052578">
        <w:t>42.22.22.110</w:t>
      </w:r>
    </w:p>
    <w:p w14:paraId="41E13FB8" w14:textId="77777777" w:rsidR="00A84EBC" w:rsidRPr="00052578" w:rsidRDefault="00A84EBC" w:rsidP="00A84EBC">
      <w:pPr>
        <w:jc w:val="both"/>
      </w:pPr>
      <w:r w:rsidRPr="00052578">
        <w:t>Работы строительные по прокладке местных линий электропередачи и связи над землей или под землей</w:t>
      </w:r>
    </w:p>
    <w:p w14:paraId="79565F90" w14:textId="77777777" w:rsidR="00A84EBC" w:rsidRPr="00052578" w:rsidRDefault="00A84EBC" w:rsidP="00A84EBC">
      <w:pPr>
        <w:jc w:val="both"/>
      </w:pPr>
      <w:r w:rsidRPr="00052578">
        <w:t>42.22.22.120</w:t>
      </w:r>
    </w:p>
    <w:p w14:paraId="019D22D5" w14:textId="77777777" w:rsidR="00A84EBC" w:rsidRPr="00052578" w:rsidRDefault="00A84EBC" w:rsidP="00A84EBC">
      <w:pPr>
        <w:jc w:val="both"/>
      </w:pPr>
      <w:r w:rsidRPr="00052578">
        <w:t>Работы строительные по строительству трансформаторных станций и подстанций для распределения электричества в пределах какого-либо района</w:t>
      </w:r>
    </w:p>
    <w:p w14:paraId="044E0140" w14:textId="77777777" w:rsidR="00A84EBC" w:rsidRPr="00052578" w:rsidRDefault="00A84EBC" w:rsidP="00A84EBC">
      <w:pPr>
        <w:jc w:val="both"/>
      </w:pPr>
      <w:r w:rsidRPr="00052578">
        <w:t>42.22.22.130</w:t>
      </w:r>
    </w:p>
    <w:p w14:paraId="3F92ACBF" w14:textId="77777777" w:rsidR="00A84EBC" w:rsidRPr="00052578" w:rsidRDefault="00A84EBC" w:rsidP="00A84EBC">
      <w:pPr>
        <w:jc w:val="both"/>
      </w:pPr>
      <w:r w:rsidRPr="00052578">
        <w:t>Работы строительные по монтажу антенн и строительству трансформаторных станций для распределения электричества</w:t>
      </w:r>
    </w:p>
    <w:p w14:paraId="78F9FF12" w14:textId="77777777" w:rsidR="00A84EBC" w:rsidRPr="00052578" w:rsidRDefault="00A84EBC" w:rsidP="00A84EBC">
      <w:pPr>
        <w:jc w:val="both"/>
      </w:pPr>
      <w:r w:rsidRPr="00052578">
        <w:t>42.22.22.140</w:t>
      </w:r>
    </w:p>
    <w:p w14:paraId="29BB54C5" w14:textId="77777777" w:rsidR="00A84EBC" w:rsidRDefault="00A84EBC" w:rsidP="00A84EBC">
      <w:pPr>
        <w:jc w:val="both"/>
      </w:pPr>
      <w:r w:rsidRPr="00052578">
        <w:t>Работы по ремонту местных линий электропередачи и связи</w:t>
      </w:r>
    </w:p>
    <w:p w14:paraId="12AFCD88" w14:textId="77777777" w:rsidR="00A84EBC" w:rsidRPr="00052578" w:rsidRDefault="00A84EBC" w:rsidP="00A84EBC">
      <w:pPr>
        <w:jc w:val="both"/>
      </w:pPr>
      <w:r w:rsidRPr="00052578">
        <w:t>42.22.23.900</w:t>
      </w:r>
    </w:p>
    <w:p w14:paraId="7D6C8436" w14:textId="77777777" w:rsidR="00A84EBC" w:rsidRPr="00052578" w:rsidRDefault="00A84EBC" w:rsidP="00A84EBC">
      <w:pPr>
        <w:jc w:val="both"/>
      </w:pPr>
      <w:r w:rsidRPr="00052578">
        <w:t>Работы строительные по строительству электростанций, кроме атомных электростанций</w:t>
      </w:r>
    </w:p>
    <w:p w14:paraId="47191975" w14:textId="77777777" w:rsidR="00A84EBC" w:rsidRPr="00052578" w:rsidRDefault="00A84EBC" w:rsidP="00A84EBC">
      <w:pPr>
        <w:jc w:val="both"/>
      </w:pPr>
      <w:r w:rsidRPr="00052578">
        <w:t>42.91.20.190</w:t>
      </w:r>
    </w:p>
    <w:p w14:paraId="28F27180" w14:textId="77777777" w:rsidR="00A84EBC" w:rsidRPr="00052578" w:rsidRDefault="00A84EBC" w:rsidP="00A84EBC">
      <w:pPr>
        <w:jc w:val="both"/>
      </w:pPr>
      <w:r w:rsidRPr="00052578">
        <w:t>Работы строительные и ремонтные, связанные с прочими водными сооружениями и работы по ремонту всех вышеуказанных сооружений</w:t>
      </w:r>
    </w:p>
    <w:p w14:paraId="77F906BA" w14:textId="77777777" w:rsidR="00A84EBC" w:rsidRPr="00052578" w:rsidRDefault="00A84EBC" w:rsidP="00A84EBC">
      <w:pPr>
        <w:jc w:val="both"/>
      </w:pPr>
      <w:r w:rsidRPr="00052578">
        <w:t>42.99.19.130</w:t>
      </w:r>
    </w:p>
    <w:p w14:paraId="2783F57F" w14:textId="77777777" w:rsidR="00A84EBC" w:rsidRPr="00052578" w:rsidRDefault="00A84EBC" w:rsidP="00A84EBC">
      <w:pPr>
        <w:jc w:val="both"/>
      </w:pPr>
      <w:r w:rsidRPr="00052578">
        <w:t>Коллекторы для укладки труб</w:t>
      </w:r>
    </w:p>
    <w:p w14:paraId="0C6DE095" w14:textId="77777777" w:rsidR="00A84EBC" w:rsidRPr="00052578" w:rsidRDefault="00A84EBC" w:rsidP="00A84EBC">
      <w:pPr>
        <w:jc w:val="both"/>
      </w:pPr>
      <w:r w:rsidRPr="00052578">
        <w:t>42.99.19.140</w:t>
      </w:r>
    </w:p>
    <w:p w14:paraId="6E4D66A1" w14:textId="77777777" w:rsidR="00A84EBC" w:rsidRPr="00052578" w:rsidRDefault="00A84EBC" w:rsidP="00A84EBC">
      <w:pPr>
        <w:jc w:val="both"/>
      </w:pPr>
      <w:r w:rsidRPr="00052578">
        <w:t>Ограды (заборы) и ограждения</w:t>
      </w:r>
    </w:p>
    <w:p w14:paraId="2A6718AA" w14:textId="77777777" w:rsidR="00A84EBC" w:rsidRPr="00052578" w:rsidRDefault="00A84EBC" w:rsidP="00A84EBC">
      <w:pPr>
        <w:jc w:val="both"/>
      </w:pPr>
      <w:r w:rsidRPr="00052578">
        <w:t>43.12.11.120</w:t>
      </w:r>
    </w:p>
    <w:p w14:paraId="5029F412" w14:textId="77777777" w:rsidR="00A84EBC" w:rsidRPr="00052578" w:rsidRDefault="00A84EBC" w:rsidP="00A84EBC">
      <w:pPr>
        <w:jc w:val="both"/>
      </w:pPr>
      <w:r w:rsidRPr="00052578">
        <w:t>Работы по подготовке строительного участка для последующих строительных работ, включая буровзрывные работы и работы по удалению скальных пород</w:t>
      </w:r>
    </w:p>
    <w:p w14:paraId="748526DC" w14:textId="77777777" w:rsidR="00A84EBC" w:rsidRPr="00052578" w:rsidRDefault="00A84EBC" w:rsidP="00A84EBC">
      <w:pPr>
        <w:jc w:val="both"/>
      </w:pPr>
      <w:r w:rsidRPr="00052578">
        <w:t>43.12.11.140</w:t>
      </w:r>
    </w:p>
    <w:p w14:paraId="3330BB56" w14:textId="77777777" w:rsidR="00A84EBC" w:rsidRPr="00052578" w:rsidRDefault="00A84EBC" w:rsidP="00A84EBC">
      <w:pPr>
        <w:jc w:val="both"/>
      </w:pPr>
      <w:r w:rsidRPr="00052578">
        <w:t>Работы по расчистке территории, удалению растительности</w:t>
      </w:r>
    </w:p>
    <w:p w14:paraId="6F8F9DFE" w14:textId="77777777" w:rsidR="00A84EBC" w:rsidRPr="00052578" w:rsidRDefault="00A84EBC" w:rsidP="00A84EBC">
      <w:pPr>
        <w:jc w:val="both"/>
      </w:pPr>
      <w:r w:rsidRPr="00052578">
        <w:t>43.12.11.150</w:t>
      </w:r>
    </w:p>
    <w:p w14:paraId="73AD0B9C" w14:textId="77777777" w:rsidR="00A84EBC" w:rsidRPr="00052578" w:rsidRDefault="00A84EBC" w:rsidP="00A84EBC">
      <w:pPr>
        <w:jc w:val="both"/>
      </w:pPr>
      <w:r w:rsidRPr="00052578">
        <w:t>Работы по закреплению (стабилизации) грунтов</w:t>
      </w:r>
    </w:p>
    <w:p w14:paraId="50A36711" w14:textId="77777777" w:rsidR="00A84EBC" w:rsidRPr="00052578" w:rsidRDefault="00A84EBC" w:rsidP="00A84EBC">
      <w:pPr>
        <w:jc w:val="both"/>
      </w:pPr>
      <w:r w:rsidRPr="00052578">
        <w:t>43.12.11.160</w:t>
      </w:r>
    </w:p>
    <w:p w14:paraId="27B5D9B5" w14:textId="77777777" w:rsidR="00A84EBC" w:rsidRPr="00052578" w:rsidRDefault="00A84EBC" w:rsidP="00A84EBC">
      <w:pPr>
        <w:jc w:val="both"/>
      </w:pPr>
      <w:r w:rsidRPr="00052578">
        <w:t>Работы по бурению горизонтальных каналов для прокладки кабелей или дренажных труб</w:t>
      </w:r>
    </w:p>
    <w:p w14:paraId="066DC921" w14:textId="77777777" w:rsidR="00A84EBC" w:rsidRPr="00052578" w:rsidRDefault="00A84EBC" w:rsidP="00A84EBC">
      <w:pPr>
        <w:jc w:val="both"/>
      </w:pPr>
      <w:r w:rsidRPr="00052578">
        <w:t>43.12.11.190</w:t>
      </w:r>
    </w:p>
    <w:p w14:paraId="3CC99855" w14:textId="77777777" w:rsidR="00A84EBC" w:rsidRPr="00052578" w:rsidRDefault="00A84EBC" w:rsidP="00A84EBC">
      <w:pPr>
        <w:jc w:val="both"/>
      </w:pPr>
      <w:r w:rsidRPr="00052578">
        <w:t>Работы земляные прочие, не включенные в другие группировки</w:t>
      </w:r>
    </w:p>
    <w:p w14:paraId="1CE5C834" w14:textId="77777777" w:rsidR="00A84EBC" w:rsidRPr="00052578" w:rsidRDefault="00A84EBC" w:rsidP="00A84EBC">
      <w:pPr>
        <w:jc w:val="both"/>
      </w:pPr>
      <w:r w:rsidRPr="00052578">
        <w:t>43.12.12.000</w:t>
      </w:r>
    </w:p>
    <w:p w14:paraId="363E25C5" w14:textId="77777777" w:rsidR="00A84EBC" w:rsidRPr="00052578" w:rsidRDefault="00A84EBC" w:rsidP="00A84EBC">
      <w:pPr>
        <w:jc w:val="both"/>
      </w:pPr>
      <w:r w:rsidRPr="00052578">
        <w:t>Работы по отрывке и перемещению грунта</w:t>
      </w:r>
    </w:p>
    <w:p w14:paraId="093BB6DC" w14:textId="77777777" w:rsidR="00A84EBC" w:rsidRPr="00052578" w:rsidRDefault="00A84EBC" w:rsidP="00A84EBC">
      <w:pPr>
        <w:jc w:val="both"/>
      </w:pPr>
      <w:r w:rsidRPr="00052578">
        <w:t>43.13.10.110</w:t>
      </w:r>
    </w:p>
    <w:p w14:paraId="52E2C38D" w14:textId="77777777" w:rsidR="00A84EBC" w:rsidRPr="00052578" w:rsidRDefault="00A84EBC" w:rsidP="00A84EBC">
      <w:pPr>
        <w:jc w:val="both"/>
      </w:pPr>
      <w:r w:rsidRPr="00052578">
        <w:t>Работы по отбору проб грунта (кернов) для строительных целей, геофизических, геологических или аналогичных исследований</w:t>
      </w:r>
    </w:p>
    <w:p w14:paraId="6074E9D0" w14:textId="77777777" w:rsidR="00A84EBC" w:rsidRPr="00052578" w:rsidRDefault="00A84EBC" w:rsidP="00A84EBC">
      <w:pPr>
        <w:jc w:val="both"/>
      </w:pPr>
      <w:r w:rsidRPr="00052578">
        <w:t>43.21.10.110</w:t>
      </w:r>
    </w:p>
    <w:p w14:paraId="003AB87E" w14:textId="77777777" w:rsidR="00A84EBC" w:rsidRPr="00052578" w:rsidRDefault="00A84EBC" w:rsidP="00A84EBC">
      <w:pPr>
        <w:jc w:val="both"/>
      </w:pPr>
      <w:r w:rsidRPr="00052578">
        <w:t>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p w14:paraId="67C46AC6" w14:textId="77777777" w:rsidR="00A84EBC" w:rsidRPr="00052578" w:rsidRDefault="00A84EBC" w:rsidP="00A84EBC">
      <w:pPr>
        <w:jc w:val="both"/>
      </w:pPr>
      <w:r w:rsidRPr="00052578">
        <w:t>43.21.10.120</w:t>
      </w:r>
    </w:p>
    <w:p w14:paraId="75412630" w14:textId="77777777" w:rsidR="00A84EBC" w:rsidRPr="00052578" w:rsidRDefault="00A84EBC" w:rsidP="00A84EBC">
      <w:pPr>
        <w:jc w:val="both"/>
      </w:pPr>
      <w:r w:rsidRPr="00052578">
        <w:t>Работы электромонтажные, связанные с установкой приборов</w:t>
      </w:r>
    </w:p>
    <w:p w14:paraId="5F62FC1E" w14:textId="77777777" w:rsidR="00A84EBC" w:rsidRPr="00052578" w:rsidRDefault="00A84EBC" w:rsidP="00A84EBC">
      <w:pPr>
        <w:jc w:val="both"/>
      </w:pPr>
      <w:r w:rsidRPr="00052578">
        <w:t>43.21.10.130</w:t>
      </w:r>
    </w:p>
    <w:p w14:paraId="736EEE53" w14:textId="77777777" w:rsidR="00A84EBC" w:rsidRPr="00052578" w:rsidRDefault="00A84EBC" w:rsidP="00A84EBC">
      <w:pPr>
        <w:jc w:val="both"/>
      </w:pPr>
      <w:r w:rsidRPr="00052578">
        <w:t>Работы по монтажу сетей электроосвещения и электроснабжения и электроарматуры для систем аварийного электроснабжения</w:t>
      </w:r>
    </w:p>
    <w:p w14:paraId="01B9E7C8" w14:textId="77777777" w:rsidR="00A84EBC" w:rsidRPr="00052578" w:rsidRDefault="00A84EBC" w:rsidP="00A84EBC">
      <w:pPr>
        <w:jc w:val="both"/>
      </w:pPr>
      <w:r w:rsidRPr="00052578">
        <w:t>43.21.10.140</w:t>
      </w:r>
    </w:p>
    <w:p w14:paraId="53FDA06C" w14:textId="77777777" w:rsidR="00A84EBC" w:rsidRPr="00052578" w:rsidRDefault="00A84EBC" w:rsidP="00A84EBC">
      <w:pPr>
        <w:jc w:val="both"/>
      </w:pPr>
      <w:r w:rsidRPr="00052578">
        <w:t>Работы по монтажу систем пожарной сигнализации и охранной сигнализации</w:t>
      </w:r>
    </w:p>
    <w:p w14:paraId="440034FD" w14:textId="77777777" w:rsidR="00A84EBC" w:rsidRPr="00052578" w:rsidRDefault="00A84EBC" w:rsidP="00A84EBC">
      <w:pPr>
        <w:jc w:val="both"/>
      </w:pPr>
      <w:r w:rsidRPr="00052578">
        <w:t>43.21.10.180</w:t>
      </w:r>
    </w:p>
    <w:p w14:paraId="56FDB203" w14:textId="77777777" w:rsidR="00A84EBC" w:rsidRDefault="00A84EBC" w:rsidP="00A84EBC">
      <w:pPr>
        <w:jc w:val="both"/>
      </w:pPr>
      <w:r w:rsidRPr="00052578">
        <w:t>Работы электромонтажные по монтажу прочего электрического оборудования, включая электрические солнечные коллекторы и плинтусные обогреватели, в зданиях и сооружениях</w:t>
      </w:r>
    </w:p>
    <w:p w14:paraId="5DA310B4" w14:textId="77777777" w:rsidR="00A84EBC" w:rsidRPr="00052578" w:rsidRDefault="00A84EBC" w:rsidP="00A84EBC">
      <w:pPr>
        <w:jc w:val="both"/>
      </w:pPr>
      <w:r w:rsidRPr="00052578">
        <w:t>43.21.10.220</w:t>
      </w:r>
    </w:p>
    <w:p w14:paraId="53C4ADA5" w14:textId="77777777" w:rsidR="00A84EBC" w:rsidRPr="00052578" w:rsidRDefault="00A84EBC" w:rsidP="00A84EBC">
      <w:pPr>
        <w:jc w:val="both"/>
      </w:pPr>
      <w:r w:rsidRPr="00052578">
        <w:t>Работы по монтажу систем освещения и сигнализации автомобильных дорог, аэропортов и портов</w:t>
      </w:r>
    </w:p>
    <w:p w14:paraId="3B466E21" w14:textId="77777777" w:rsidR="00A84EBC" w:rsidRPr="00052578" w:rsidRDefault="00A84EBC" w:rsidP="00A84EBC">
      <w:pPr>
        <w:jc w:val="both"/>
      </w:pPr>
      <w:r w:rsidRPr="00052578">
        <w:t>43.21.10.290</w:t>
      </w:r>
    </w:p>
    <w:p w14:paraId="17FBC401" w14:textId="77777777" w:rsidR="00A84EBC" w:rsidRPr="00052578" w:rsidRDefault="00A84EBC" w:rsidP="00A84EBC">
      <w:pPr>
        <w:jc w:val="both"/>
      </w:pPr>
      <w:r w:rsidRPr="00052578">
        <w:t>Работы электромонтажные прочие, не включенные в другие группировки</w:t>
      </w:r>
    </w:p>
    <w:p w14:paraId="309B0FF0" w14:textId="77777777" w:rsidR="00A84EBC" w:rsidRPr="00052578" w:rsidRDefault="00A84EBC" w:rsidP="00A84EBC">
      <w:pPr>
        <w:jc w:val="both"/>
      </w:pPr>
      <w:r w:rsidRPr="00052578">
        <w:t>43.22.11.110</w:t>
      </w:r>
    </w:p>
    <w:p w14:paraId="47BF3F28" w14:textId="77777777" w:rsidR="00A84EBC" w:rsidRPr="00052578" w:rsidRDefault="00A84EBC" w:rsidP="00A84EBC">
      <w:pPr>
        <w:jc w:val="both"/>
      </w:pPr>
      <w:r w:rsidRPr="00052578">
        <w:t xml:space="preserve">Работы по монтажу основных сетей горячего и холодного водоснабжения (т. е. водопроводных), работы по монтажу </w:t>
      </w:r>
      <w:proofErr w:type="spellStart"/>
      <w:r w:rsidRPr="00052578">
        <w:t>спринклерных</w:t>
      </w:r>
      <w:proofErr w:type="spellEnd"/>
      <w:r w:rsidRPr="00052578">
        <w:t xml:space="preserve"> систем</w:t>
      </w:r>
    </w:p>
    <w:p w14:paraId="0EE6BAA0" w14:textId="77777777" w:rsidR="00A84EBC" w:rsidRPr="00052578" w:rsidRDefault="00A84EBC" w:rsidP="00A84EBC">
      <w:pPr>
        <w:jc w:val="both"/>
      </w:pPr>
      <w:r w:rsidRPr="00052578">
        <w:t>43.22.11.130</w:t>
      </w:r>
    </w:p>
    <w:p w14:paraId="44923E7A" w14:textId="77777777" w:rsidR="00A84EBC" w:rsidRPr="00052578" w:rsidRDefault="00A84EBC" w:rsidP="00A84EBC">
      <w:pPr>
        <w:jc w:val="both"/>
      </w:pPr>
      <w:r w:rsidRPr="00052578">
        <w:t>Работы водопроводные взаимосвязанные</w:t>
      </w:r>
    </w:p>
    <w:p w14:paraId="3973AA8F" w14:textId="77777777" w:rsidR="00A84EBC" w:rsidRPr="00052578" w:rsidRDefault="00A84EBC" w:rsidP="00A84EBC">
      <w:pPr>
        <w:jc w:val="both"/>
      </w:pPr>
      <w:r w:rsidRPr="00052578">
        <w:t>43.22.11.150</w:t>
      </w:r>
    </w:p>
    <w:p w14:paraId="2562FA6E" w14:textId="77777777" w:rsidR="00A84EBC" w:rsidRDefault="00A84EBC" w:rsidP="00A84EBC">
      <w:pPr>
        <w:jc w:val="both"/>
      </w:pPr>
      <w:r w:rsidRPr="00052578">
        <w:t>Работы по монтажу канализационных систем</w:t>
      </w:r>
    </w:p>
    <w:p w14:paraId="612E1691" w14:textId="77777777" w:rsidR="00A84EBC" w:rsidRPr="00052578" w:rsidRDefault="00A84EBC" w:rsidP="00A84EBC">
      <w:pPr>
        <w:jc w:val="both"/>
      </w:pPr>
      <w:r w:rsidRPr="00052578">
        <w:t>43.22.11.190</w:t>
      </w:r>
    </w:p>
    <w:p w14:paraId="402492E4" w14:textId="77777777" w:rsidR="00A84EBC" w:rsidRPr="00052578" w:rsidRDefault="00A84EBC" w:rsidP="00A84EBC">
      <w:pPr>
        <w:jc w:val="both"/>
      </w:pPr>
      <w:r w:rsidRPr="00052578">
        <w:t>Работы по монтажу водопроводных и канализационных систем прочие, не включенные в другие группировки</w:t>
      </w:r>
    </w:p>
    <w:p w14:paraId="562402FA" w14:textId="77777777" w:rsidR="00A84EBC" w:rsidRPr="00052578" w:rsidRDefault="00A84EBC" w:rsidP="00A84EBC">
      <w:pPr>
        <w:jc w:val="both"/>
      </w:pPr>
      <w:r w:rsidRPr="00052578">
        <w:t>43.22.12.150</w:t>
      </w:r>
    </w:p>
    <w:p w14:paraId="3E931BF8" w14:textId="77777777" w:rsidR="00A84EBC" w:rsidRPr="00052578" w:rsidRDefault="00A84EBC" w:rsidP="00A84EBC">
      <w:pPr>
        <w:jc w:val="both"/>
      </w:pPr>
      <w:r w:rsidRPr="00052578">
        <w:t>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магазинах</w:t>
      </w:r>
    </w:p>
    <w:p w14:paraId="2CA4C932" w14:textId="77777777" w:rsidR="00A84EBC" w:rsidRPr="00052578" w:rsidRDefault="00A84EBC" w:rsidP="00A84EBC">
      <w:pPr>
        <w:jc w:val="both"/>
      </w:pPr>
      <w:r w:rsidRPr="00052578">
        <w:t>43.22.12.190</w:t>
      </w:r>
    </w:p>
    <w:p w14:paraId="48C73D4F" w14:textId="77777777" w:rsidR="00A84EBC" w:rsidRPr="00052578" w:rsidRDefault="00A84EBC" w:rsidP="00A84EBC">
      <w:pPr>
        <w:jc w:val="both"/>
      </w:pPr>
      <w:r w:rsidRPr="00052578">
        <w:t>Работы по монтажу систем отопления, вентиляции и кондиционирования воздуха прочие, не включенные в другие группировки</w:t>
      </w:r>
    </w:p>
    <w:p w14:paraId="1E87D7BE" w14:textId="77777777" w:rsidR="00A84EBC" w:rsidRPr="00052578" w:rsidRDefault="00A84EBC" w:rsidP="00A84EBC">
      <w:pPr>
        <w:jc w:val="both"/>
      </w:pPr>
      <w:r w:rsidRPr="00052578">
        <w:t>43.29.11.120</w:t>
      </w:r>
    </w:p>
    <w:p w14:paraId="5C6C57E8" w14:textId="77777777" w:rsidR="00A84EBC" w:rsidRPr="00052578" w:rsidRDefault="00A84EBC" w:rsidP="00A84EBC">
      <w:pPr>
        <w:jc w:val="both"/>
      </w:pPr>
      <w:r w:rsidRPr="00052578">
        <w:t>Работы по теплоизоляции трубопроводов для подачи горячей или охлажденной воды, котлов и трубных разводок</w:t>
      </w:r>
    </w:p>
    <w:p w14:paraId="43754ED9" w14:textId="77777777" w:rsidR="00A84EBC" w:rsidRPr="00052578" w:rsidRDefault="00A84EBC" w:rsidP="00A84EBC">
      <w:pPr>
        <w:jc w:val="both"/>
      </w:pPr>
      <w:r w:rsidRPr="00052578">
        <w:t>43.29.11.140</w:t>
      </w:r>
    </w:p>
    <w:p w14:paraId="065EC66F" w14:textId="77777777" w:rsidR="00A84EBC" w:rsidRPr="00052578" w:rsidRDefault="00A84EBC" w:rsidP="00A84EBC">
      <w:pPr>
        <w:jc w:val="both"/>
      </w:pPr>
      <w:r w:rsidRPr="00052578">
        <w:t>Работы по противопожарной защите</w:t>
      </w:r>
    </w:p>
    <w:p w14:paraId="7CEF3D81" w14:textId="77777777" w:rsidR="00A84EBC" w:rsidRPr="00052578" w:rsidRDefault="00A84EBC" w:rsidP="00A84EBC">
      <w:pPr>
        <w:jc w:val="both"/>
      </w:pPr>
      <w:r w:rsidRPr="00052578">
        <w:t>43.29.11.190</w:t>
      </w:r>
    </w:p>
    <w:p w14:paraId="01176C03" w14:textId="77777777" w:rsidR="00A84EBC" w:rsidRPr="00052578" w:rsidRDefault="00A84EBC" w:rsidP="00A84EBC">
      <w:pPr>
        <w:jc w:val="both"/>
      </w:pPr>
      <w:r w:rsidRPr="00052578">
        <w:t>Работы изоляционные прочие</w:t>
      </w:r>
    </w:p>
    <w:p w14:paraId="7A976329" w14:textId="77777777" w:rsidR="00A84EBC" w:rsidRPr="00052578" w:rsidRDefault="00A84EBC" w:rsidP="00A84EBC">
      <w:pPr>
        <w:jc w:val="both"/>
      </w:pPr>
      <w:r w:rsidRPr="00052578">
        <w:t>43.29.12.110</w:t>
      </w:r>
    </w:p>
    <w:p w14:paraId="1CC42551" w14:textId="77777777" w:rsidR="00A84EBC" w:rsidRPr="00052578" w:rsidRDefault="00A84EBC" w:rsidP="00A84EBC">
      <w:pPr>
        <w:jc w:val="both"/>
      </w:pPr>
      <w:r w:rsidRPr="00052578">
        <w:t>Работы по установке оград, заборов, защитных перильных и аналогичных ограждений</w:t>
      </w:r>
    </w:p>
    <w:p w14:paraId="2BD85863" w14:textId="77777777" w:rsidR="00A84EBC" w:rsidRPr="00052578" w:rsidRDefault="00A84EBC" w:rsidP="00A84EBC">
      <w:pPr>
        <w:jc w:val="both"/>
      </w:pPr>
      <w:r w:rsidRPr="00052578">
        <w:t>43.29.19.140</w:t>
      </w:r>
    </w:p>
    <w:p w14:paraId="25C39E24" w14:textId="77777777" w:rsidR="00A84EBC" w:rsidRPr="00052578" w:rsidRDefault="00A84EBC" w:rsidP="00A84EBC">
      <w:pPr>
        <w:jc w:val="both"/>
      </w:pPr>
      <w:r w:rsidRPr="00052578">
        <w:t>Работы по монтажу знаков (светящихся или нет)</w:t>
      </w:r>
    </w:p>
    <w:p w14:paraId="5C968C30" w14:textId="77777777" w:rsidR="00A84EBC" w:rsidRPr="00052578" w:rsidRDefault="00A84EBC" w:rsidP="00A84EBC">
      <w:pPr>
        <w:jc w:val="both"/>
      </w:pPr>
      <w:r w:rsidRPr="00052578">
        <w:t>43.29.19.190</w:t>
      </w:r>
    </w:p>
    <w:p w14:paraId="168D07B9" w14:textId="77777777" w:rsidR="00A84EBC" w:rsidRDefault="00A84EBC" w:rsidP="00A84EBC">
      <w:pPr>
        <w:jc w:val="both"/>
      </w:pPr>
      <w:r w:rsidRPr="00052578">
        <w:t>Работы монтажные прочие, не включенные в другие группировки</w:t>
      </w:r>
    </w:p>
    <w:p w14:paraId="3B6E0878" w14:textId="77777777" w:rsidR="00A84EBC" w:rsidRPr="00052578" w:rsidRDefault="00A84EBC" w:rsidP="00A84EBC">
      <w:pPr>
        <w:jc w:val="both"/>
      </w:pPr>
      <w:r w:rsidRPr="00052578">
        <w:t>43.31.10.110</w:t>
      </w:r>
    </w:p>
    <w:p w14:paraId="0747A948" w14:textId="77777777" w:rsidR="00A84EBC" w:rsidRDefault="00A84EBC" w:rsidP="00A84EBC">
      <w:pPr>
        <w:jc w:val="both"/>
      </w:pPr>
      <w:r w:rsidRPr="00052578">
        <w:t>Работы штукатурные внешние и внутренние с применением штукатурных сеток и дранок</w:t>
      </w:r>
    </w:p>
    <w:p w14:paraId="6335DFC8" w14:textId="77777777" w:rsidR="00A84EBC" w:rsidRPr="00052578" w:rsidRDefault="00A84EBC" w:rsidP="00A84EBC">
      <w:pPr>
        <w:jc w:val="both"/>
      </w:pPr>
      <w:r w:rsidRPr="00052578">
        <w:t>43.31.10.120</w:t>
      </w:r>
    </w:p>
    <w:p w14:paraId="24D6F771" w14:textId="77777777" w:rsidR="00A84EBC" w:rsidRPr="00052578" w:rsidRDefault="00A84EBC" w:rsidP="00A84EBC">
      <w:pPr>
        <w:jc w:val="both"/>
      </w:pPr>
      <w:r w:rsidRPr="00052578">
        <w:t>Работы по облицовке стен листами сухой штукатурки, обычно гипсовыми</w:t>
      </w:r>
    </w:p>
    <w:p w14:paraId="65DF6039" w14:textId="77777777" w:rsidR="00A84EBC" w:rsidRPr="00052578" w:rsidRDefault="00A84EBC" w:rsidP="00A84EBC">
      <w:pPr>
        <w:jc w:val="both"/>
      </w:pPr>
      <w:r w:rsidRPr="00052578">
        <w:t>43.32.10.190</w:t>
      </w:r>
    </w:p>
    <w:p w14:paraId="457B510F" w14:textId="77777777" w:rsidR="00A84EBC" w:rsidRPr="00052578" w:rsidRDefault="00A84EBC" w:rsidP="00A84EBC">
      <w:pPr>
        <w:jc w:val="both"/>
      </w:pPr>
      <w:r w:rsidRPr="00052578">
        <w:t>Работы столярные и плотничные прочие, не включенные в другие группировки</w:t>
      </w:r>
    </w:p>
    <w:p w14:paraId="26E18AF0" w14:textId="77777777" w:rsidR="00A84EBC" w:rsidRPr="00052578" w:rsidRDefault="00A84EBC" w:rsidP="00A84EBC">
      <w:pPr>
        <w:jc w:val="both"/>
      </w:pPr>
      <w:r w:rsidRPr="00052578">
        <w:t>43.99.10.110</w:t>
      </w:r>
    </w:p>
    <w:p w14:paraId="359BCE8A" w14:textId="77777777" w:rsidR="00A84EBC" w:rsidRPr="00052578" w:rsidRDefault="00A84EBC" w:rsidP="00A84EBC">
      <w:pPr>
        <w:jc w:val="both"/>
      </w:pPr>
      <w:r w:rsidRPr="00052578">
        <w:t>Работы по гидроизоляции плоских крыш и крыш-террас</w:t>
      </w:r>
    </w:p>
    <w:p w14:paraId="354F4433" w14:textId="77777777" w:rsidR="00A84EBC" w:rsidRPr="00052578" w:rsidRDefault="00A84EBC" w:rsidP="00A84EBC">
      <w:pPr>
        <w:jc w:val="both"/>
      </w:pPr>
      <w:r w:rsidRPr="00052578">
        <w:t>43.99.10.120</w:t>
      </w:r>
    </w:p>
    <w:p w14:paraId="3CF8179E" w14:textId="77777777" w:rsidR="00A84EBC" w:rsidRPr="00052578" w:rsidRDefault="00A84EBC" w:rsidP="00A84EBC">
      <w:pPr>
        <w:jc w:val="both"/>
      </w:pPr>
      <w:r w:rsidRPr="00052578">
        <w:t>Работы по гидроизоляции наружных конструкций зданий и сооружений и прочих подземных сооружений</w:t>
      </w:r>
    </w:p>
    <w:p w14:paraId="14AEDFFE" w14:textId="77777777" w:rsidR="00A84EBC" w:rsidRPr="00052578" w:rsidRDefault="00A84EBC" w:rsidP="00A84EBC">
      <w:pPr>
        <w:jc w:val="both"/>
      </w:pPr>
      <w:r w:rsidRPr="00052578">
        <w:t>43.99.10.130</w:t>
      </w:r>
    </w:p>
    <w:p w14:paraId="13D3D3B7" w14:textId="77777777" w:rsidR="00A84EBC" w:rsidRPr="00052578" w:rsidRDefault="00A84EBC" w:rsidP="00A84EBC">
      <w:pPr>
        <w:jc w:val="both"/>
      </w:pPr>
      <w:r w:rsidRPr="00052578">
        <w:t xml:space="preserve">Работы по </w:t>
      </w:r>
      <w:proofErr w:type="spellStart"/>
      <w:r w:rsidRPr="00052578">
        <w:t>влагоизоляции</w:t>
      </w:r>
      <w:proofErr w:type="spellEnd"/>
    </w:p>
    <w:p w14:paraId="406DCF0C" w14:textId="77777777" w:rsidR="00A84EBC" w:rsidRPr="00052578" w:rsidRDefault="00A84EBC" w:rsidP="00A84EBC">
      <w:pPr>
        <w:jc w:val="both"/>
      </w:pPr>
      <w:r w:rsidRPr="00052578">
        <w:t>43.99.30.100</w:t>
      </w:r>
    </w:p>
    <w:p w14:paraId="4FACE8B5" w14:textId="77777777" w:rsidR="00A84EBC" w:rsidRPr="00052578" w:rsidRDefault="00A84EBC" w:rsidP="00A84EBC">
      <w:pPr>
        <w:jc w:val="both"/>
      </w:pPr>
      <w:r w:rsidRPr="00052578">
        <w:t>Работы свайные; работы по строительству фундаментов, кроме работ на объектах культурного наследия</w:t>
      </w:r>
    </w:p>
    <w:p w14:paraId="3768506E" w14:textId="77777777" w:rsidR="00A84EBC" w:rsidRPr="00052578" w:rsidRDefault="00A84EBC" w:rsidP="00A84EBC">
      <w:pPr>
        <w:jc w:val="both"/>
      </w:pPr>
      <w:r w:rsidRPr="00052578">
        <w:t>43.99.40.130</w:t>
      </w:r>
    </w:p>
    <w:p w14:paraId="37E25C49" w14:textId="77777777" w:rsidR="00A84EBC" w:rsidRPr="00052578" w:rsidRDefault="00A84EBC" w:rsidP="00A84EBC">
      <w:pPr>
        <w:jc w:val="both"/>
      </w:pPr>
      <w:r w:rsidRPr="00052578">
        <w:t>Работы по укреплению фундаментов</w:t>
      </w:r>
    </w:p>
    <w:p w14:paraId="01FB2B93" w14:textId="77777777" w:rsidR="00A84EBC" w:rsidRPr="00052578" w:rsidRDefault="00A84EBC" w:rsidP="00A84EBC">
      <w:pPr>
        <w:jc w:val="both"/>
      </w:pPr>
      <w:r w:rsidRPr="00052578">
        <w:t>43.99.40.140</w:t>
      </w:r>
    </w:p>
    <w:p w14:paraId="1BC34BB8" w14:textId="77777777" w:rsidR="00A84EBC" w:rsidRPr="00052578" w:rsidRDefault="00A84EBC" w:rsidP="00A84EBC">
      <w:pPr>
        <w:jc w:val="both"/>
      </w:pPr>
      <w:r w:rsidRPr="00052578">
        <w:t>Работы по монтажу железобетонных конструкций (каркасов) зданий и сооружений, требующие специальной квалификации или оборудования из-за размера конструкций или метода строительства</w:t>
      </w:r>
    </w:p>
    <w:p w14:paraId="2E3C96DB" w14:textId="77777777" w:rsidR="00A84EBC" w:rsidRPr="00052578" w:rsidRDefault="00A84EBC" w:rsidP="00A84EBC">
      <w:pPr>
        <w:jc w:val="both"/>
      </w:pPr>
      <w:r w:rsidRPr="00052578">
        <w:t>43.99.40.190</w:t>
      </w:r>
    </w:p>
    <w:p w14:paraId="65742533" w14:textId="77777777" w:rsidR="00A84EBC" w:rsidRPr="00052578" w:rsidRDefault="00A84EBC" w:rsidP="00A84EBC">
      <w:pPr>
        <w:jc w:val="both"/>
      </w:pPr>
      <w:r w:rsidRPr="00052578">
        <w:t>Работы бетонные и железобетонные прочие, не включенные в другие группировки</w:t>
      </w:r>
    </w:p>
    <w:p w14:paraId="33C406F8" w14:textId="77777777" w:rsidR="00A84EBC" w:rsidRPr="00052578" w:rsidRDefault="00A84EBC" w:rsidP="00A84EBC">
      <w:pPr>
        <w:jc w:val="both"/>
      </w:pPr>
      <w:r w:rsidRPr="00052578">
        <w:t>43.99.50.120</w:t>
      </w:r>
    </w:p>
    <w:p w14:paraId="024C3216" w14:textId="77777777" w:rsidR="00A84EBC" w:rsidRPr="00052578" w:rsidRDefault="00A84EBC" w:rsidP="00A84EBC">
      <w:pPr>
        <w:jc w:val="both"/>
      </w:pPr>
      <w:r w:rsidRPr="00052578">
        <w:t>Работы по монтажу сборных стальных строительных конструкций зданий и прочих сооружений, таких как мосты, мостовые краны или опоры линий электропередачи</w:t>
      </w:r>
    </w:p>
    <w:p w14:paraId="402A2F3D" w14:textId="77777777" w:rsidR="00A84EBC" w:rsidRPr="00052578" w:rsidRDefault="00A84EBC" w:rsidP="00A84EBC">
      <w:pPr>
        <w:jc w:val="both"/>
      </w:pPr>
      <w:r w:rsidRPr="00052578">
        <w:t>43.99.50.140</w:t>
      </w:r>
    </w:p>
    <w:p w14:paraId="2D630850" w14:textId="77777777" w:rsidR="00A84EBC" w:rsidRPr="00052578" w:rsidRDefault="00A84EBC" w:rsidP="00A84EBC">
      <w:pPr>
        <w:jc w:val="both"/>
      </w:pPr>
      <w:r w:rsidRPr="00052578">
        <w:t>Работы взаимосвязанные сварочные</w:t>
      </w:r>
    </w:p>
    <w:p w14:paraId="4B42A4AD" w14:textId="77777777" w:rsidR="00A84EBC" w:rsidRPr="00052578" w:rsidRDefault="00A84EBC" w:rsidP="00A84EBC">
      <w:pPr>
        <w:jc w:val="both"/>
      </w:pPr>
      <w:r w:rsidRPr="00052578">
        <w:t>43.99.90.100</w:t>
      </w:r>
    </w:p>
    <w:p w14:paraId="56B462DA" w14:textId="77777777" w:rsidR="00A84EBC" w:rsidRPr="00052578" w:rsidRDefault="00A84EBC" w:rsidP="00A84EBC">
      <w:pPr>
        <w:jc w:val="both"/>
      </w:pPr>
      <w:r w:rsidRPr="00052578">
        <w:t>Работы строительные специализированные, не включенные в другие группировки, кроме работ на объектах культурного наследия</w:t>
      </w:r>
    </w:p>
    <w:p w14:paraId="61413583" w14:textId="77777777" w:rsidR="00A84EBC" w:rsidRPr="00052578" w:rsidRDefault="00A84EBC" w:rsidP="00A84EBC">
      <w:pPr>
        <w:jc w:val="both"/>
      </w:pPr>
      <w:r w:rsidRPr="00052578">
        <w:t>43.99.90.190</w:t>
      </w:r>
    </w:p>
    <w:p w14:paraId="1DAEC725" w14:textId="77777777" w:rsidR="00A84EBC" w:rsidRPr="00052578" w:rsidRDefault="00A84EBC" w:rsidP="00A84EBC">
      <w:pPr>
        <w:jc w:val="both"/>
      </w:pPr>
      <w:r w:rsidRPr="00052578">
        <w:t>Работы строительные специализированные прочие, не включенные в другие группировки</w:t>
      </w:r>
    </w:p>
    <w:p w14:paraId="347B3647" w14:textId="77777777" w:rsidR="00A84EBC" w:rsidRPr="00A84EBC" w:rsidRDefault="00A84EBC" w:rsidP="00A84EBC">
      <w:pPr>
        <w:tabs>
          <w:tab w:val="left" w:pos="851"/>
        </w:tabs>
        <w:ind w:right="-284"/>
        <w:rPr>
          <w:rFonts w:eastAsia="Times New Roman"/>
          <w:b/>
          <w:highlight w:val="yellow"/>
          <w:lang w:eastAsia="x-none"/>
          <w14:shadow w14:blurRad="114300" w14:dist="0" w14:dir="0" w14:sx="0" w14:sy="0" w14:kx="0" w14:ky="0" w14:algn="none">
            <w14:srgbClr w14:val="000000"/>
          </w14:shadow>
        </w:rPr>
      </w:pPr>
    </w:p>
    <w:p w14:paraId="61E009AA" w14:textId="77777777" w:rsidR="00A84EBC" w:rsidRDefault="00A84EBC" w:rsidP="00287EA7">
      <w:pPr>
        <w:tabs>
          <w:tab w:val="left" w:pos="851"/>
        </w:tabs>
        <w:ind w:left="-1134" w:right="-284" w:firstLine="992"/>
        <w:jc w:val="center"/>
        <w:rPr>
          <w:rFonts w:eastAsia="Times New Roman"/>
          <w:b/>
          <w:highlight w:val="yellow"/>
          <w:lang w:val="x-none" w:eastAsia="x-none"/>
          <w14:shadow w14:blurRad="114300" w14:dist="0" w14:dir="0" w14:sx="0" w14:sy="0" w14:kx="0" w14:ky="0" w14:algn="none">
            <w14:srgbClr w14:val="000000"/>
          </w14:shadow>
        </w:rPr>
      </w:pPr>
    </w:p>
    <w:p w14:paraId="20F35FFA" w14:textId="77777777" w:rsidR="00A84EBC" w:rsidRDefault="00A84EBC" w:rsidP="00287EA7">
      <w:pPr>
        <w:tabs>
          <w:tab w:val="left" w:pos="851"/>
        </w:tabs>
        <w:ind w:left="-1134" w:right="-284" w:firstLine="992"/>
        <w:jc w:val="center"/>
        <w:rPr>
          <w:rFonts w:eastAsia="Times New Roman"/>
          <w:b/>
          <w:highlight w:val="yellow"/>
          <w:lang w:val="x-none" w:eastAsia="x-none"/>
          <w14:shadow w14:blurRad="114300" w14:dist="0" w14:dir="0" w14:sx="0" w14:sy="0" w14:kx="0" w14:ky="0" w14:algn="none">
            <w14:srgbClr w14:val="000000"/>
          </w14:shadow>
        </w:rPr>
      </w:pPr>
    </w:p>
    <w:p w14:paraId="5F8BE2D3" w14:textId="37F0154F" w:rsidR="007110FD" w:rsidRDefault="007110FD">
      <w:pPr>
        <w:ind w:firstLine="0"/>
        <w:rPr>
          <w:rFonts w:eastAsia="Times New Roman"/>
          <w:b/>
          <w:highlight w:val="yellow"/>
          <w:lang w:val="x-none" w:eastAsia="x-none"/>
          <w14:shadow w14:blurRad="114300" w14:dist="0" w14:dir="0" w14:sx="0" w14:sy="0" w14:kx="0" w14:ky="0" w14:algn="none">
            <w14:srgbClr w14:val="000000"/>
          </w14:shadow>
        </w:rPr>
      </w:pPr>
      <w:r>
        <w:rPr>
          <w:rFonts w:eastAsia="Times New Roman"/>
          <w:b/>
          <w:highlight w:val="yellow"/>
          <w:lang w:val="x-none" w:eastAsia="x-none"/>
          <w14:shadow w14:blurRad="114300" w14:dist="0" w14:dir="0" w14:sx="0" w14:sy="0" w14:kx="0" w14:ky="0" w14:algn="none">
            <w14:srgbClr w14:val="000000"/>
          </w14:shadow>
        </w:rPr>
        <w:br w:type="page"/>
      </w:r>
    </w:p>
    <w:bookmarkEnd w:id="231"/>
    <w:p w14:paraId="1FAC3F8A" w14:textId="77777777" w:rsidR="007110FD" w:rsidRDefault="007110FD" w:rsidP="00287EA7">
      <w:pPr>
        <w:contextualSpacing/>
        <w:jc w:val="right"/>
        <w:rPr>
          <w:i/>
          <w:sz w:val="20"/>
          <w:szCs w:val="20"/>
          <w14:shadow w14:blurRad="63500" w14:dist="50800" w14:dir="10800000" w14:sx="0" w14:sy="0" w14:kx="0" w14:ky="0" w14:algn="none">
            <w14:srgbClr w14:val="000000">
              <w14:alpha w14:val="50000"/>
            </w14:srgbClr>
          </w14:shadow>
        </w:rPr>
      </w:pPr>
    </w:p>
    <w:p w14:paraId="468AC59D" w14:textId="3BFACD8C" w:rsidR="00287EA7" w:rsidRPr="00411D43" w:rsidRDefault="00287EA7" w:rsidP="00287EA7">
      <w:pPr>
        <w:contextualSpacing/>
        <w:jc w:val="right"/>
        <w:rPr>
          <w:i/>
          <w:sz w:val="20"/>
          <w:szCs w:val="20"/>
          <w14:shadow w14:blurRad="63500" w14:dist="50800" w14:dir="10800000" w14:sx="0" w14:sy="0" w14:kx="0" w14:ky="0" w14:algn="none">
            <w14:srgbClr w14:val="000000">
              <w14:alpha w14:val="50000"/>
            </w14:srgbClr>
          </w14:shadow>
        </w:rPr>
      </w:pPr>
      <w:r w:rsidRPr="00411D43">
        <w:rPr>
          <w:i/>
          <w:sz w:val="20"/>
          <w:szCs w:val="20"/>
          <w14:shadow w14:blurRad="63500" w14:dist="50800" w14:dir="10800000" w14:sx="0" w14:sy="0" w14:kx="0" w14:ky="0" w14:algn="none">
            <w14:srgbClr w14:val="000000">
              <w14:alpha w14:val="50000"/>
            </w14:srgbClr>
          </w14:shadow>
        </w:rPr>
        <w:t>Приложение №</w:t>
      </w:r>
      <w:r>
        <w:rPr>
          <w:i/>
          <w:sz w:val="20"/>
          <w:szCs w:val="20"/>
          <w14:shadow w14:blurRad="63500" w14:dist="50800" w14:dir="10800000" w14:sx="0" w14:sy="0" w14:kx="0" w14:ky="0" w14:algn="none">
            <w14:srgbClr w14:val="000000">
              <w14:alpha w14:val="50000"/>
            </w14:srgbClr>
          </w14:shadow>
        </w:rPr>
        <w:t>2</w:t>
      </w:r>
    </w:p>
    <w:p w14:paraId="54CBF312" w14:textId="77777777" w:rsidR="00287EA7" w:rsidRPr="00411D43" w:rsidRDefault="00287EA7" w:rsidP="00287EA7">
      <w:pPr>
        <w:contextualSpacing/>
        <w:jc w:val="right"/>
        <w:rPr>
          <w:i/>
          <w:sz w:val="20"/>
          <w:szCs w:val="20"/>
          <w14:shadow w14:blurRad="63500" w14:dist="50800" w14:dir="10800000" w14:sx="0" w14:sy="0" w14:kx="0" w14:ky="0" w14:algn="none">
            <w14:srgbClr w14:val="000000">
              <w14:alpha w14:val="50000"/>
            </w14:srgbClr>
          </w14:shadow>
        </w:rPr>
      </w:pPr>
      <w:r w:rsidRPr="00411D43">
        <w:rPr>
          <w:i/>
          <w:sz w:val="20"/>
          <w:szCs w:val="20"/>
          <w14:shadow w14:blurRad="63500" w14:dist="50800" w14:dir="10800000" w14:sx="0" w14:sy="0" w14:kx="0" w14:ky="0" w14:algn="none">
            <w14:srgbClr w14:val="000000">
              <w14:alpha w14:val="50000"/>
            </w14:srgbClr>
          </w14:shadow>
        </w:rPr>
        <w:t>к Положению о закупках товаров,</w:t>
      </w:r>
    </w:p>
    <w:p w14:paraId="2F38EDFB" w14:textId="3ED006D8" w:rsidR="00287EA7" w:rsidRDefault="00287EA7" w:rsidP="00287EA7">
      <w:pPr>
        <w:contextualSpacing/>
        <w:jc w:val="right"/>
        <w:rPr>
          <w:i/>
          <w:sz w:val="20"/>
          <w:szCs w:val="20"/>
          <w14:shadow w14:blurRad="63500" w14:dist="50800" w14:dir="10800000" w14:sx="0" w14:sy="0" w14:kx="0" w14:ky="0" w14:algn="none">
            <w14:srgbClr w14:val="000000">
              <w14:alpha w14:val="50000"/>
            </w14:srgbClr>
          </w14:shadow>
        </w:rPr>
      </w:pPr>
      <w:r w:rsidRPr="00411D43">
        <w:rPr>
          <w:i/>
          <w:sz w:val="20"/>
          <w:szCs w:val="20"/>
          <w14:shadow w14:blurRad="63500" w14:dist="50800" w14:dir="10800000" w14:sx="0" w14:sy="0" w14:kx="0" w14:ky="0" w14:algn="none">
            <w14:srgbClr w14:val="000000">
              <w14:alpha w14:val="50000"/>
            </w14:srgbClr>
          </w14:shadow>
        </w:rPr>
        <w:t>работ, услуг АО «ОЭЗ ППТ «Липецк»</w:t>
      </w:r>
    </w:p>
    <w:p w14:paraId="4DA35E71" w14:textId="77777777" w:rsidR="00287EA7" w:rsidRPr="00411D43" w:rsidRDefault="00287EA7" w:rsidP="00287EA7">
      <w:pPr>
        <w:contextualSpacing/>
        <w:jc w:val="right"/>
        <w:rPr>
          <w:i/>
          <w:sz w:val="20"/>
          <w:szCs w:val="20"/>
          <w14:shadow w14:blurRad="63500" w14:dist="50800" w14:dir="10800000" w14:sx="0" w14:sy="0" w14:kx="0" w14:ky="0" w14:algn="none">
            <w14:srgbClr w14:val="000000">
              <w14:alpha w14:val="50000"/>
            </w14:srgbClr>
          </w14:shadow>
        </w:rPr>
      </w:pPr>
    </w:p>
    <w:p w14:paraId="084B056D" w14:textId="77777777" w:rsidR="00287EA7" w:rsidRDefault="00287EA7" w:rsidP="00287EA7">
      <w:pPr>
        <w:jc w:val="center"/>
      </w:pPr>
    </w:p>
    <w:p w14:paraId="5207B42D" w14:textId="77777777" w:rsidR="00E41527" w:rsidRDefault="00E41527" w:rsidP="00E41527">
      <w:pPr>
        <w:jc w:val="center"/>
        <w:rPr>
          <w:b/>
          <w14:shadow w14:blurRad="114300" w14:dist="0" w14:dir="0" w14:sx="0" w14:sy="0" w14:kx="0" w14:ky="0" w14:algn="none">
            <w14:srgbClr w14:val="000000"/>
          </w14:shadow>
        </w:rPr>
      </w:pPr>
      <w:r w:rsidRPr="00EB457E">
        <w:rPr>
          <w:b/>
          <w14:shadow w14:blurRad="114300" w14:dist="0" w14:dir="0" w14:sx="0" w14:sy="0" w14:kx="0" w14:ky="0" w14:algn="none">
            <w14:srgbClr w14:val="000000"/>
          </w14:shadow>
        </w:rPr>
        <w:t>Перечень взаимозависимых лиц АО «ОЭЗ ППТ «Липецк», закупки товаров, работ, услуг у которых не регулируются Законом 223-ФЗ</w:t>
      </w:r>
    </w:p>
    <w:p w14:paraId="4C58D845" w14:textId="77777777" w:rsidR="00277FAE" w:rsidRDefault="00277FAE" w:rsidP="00E41527">
      <w:pPr>
        <w:jc w:val="center"/>
        <w:rPr>
          <w:b/>
          <w14:shadow w14:blurRad="114300" w14:dist="0" w14:dir="0" w14:sx="0" w14:sy="0" w14:kx="0" w14:ky="0" w14:algn="none">
            <w14:srgbClr w14:val="000000"/>
          </w14:shadow>
        </w:rPr>
      </w:pPr>
    </w:p>
    <w:p w14:paraId="66FECB5C" w14:textId="77777777" w:rsidR="00277FAE" w:rsidRPr="000C5058" w:rsidRDefault="00277FAE" w:rsidP="00277FAE">
      <w:pPr>
        <w:jc w:val="center"/>
        <w:rPr>
          <w:b/>
          <w14:shadow w14:blurRad="114300" w14:dist="0" w14:dir="0" w14:sx="0" w14:sy="0" w14:kx="0" w14:ky="0" w14:algn="none">
            <w14:srgbClr w14:val="000000"/>
          </w14:shadow>
        </w:rPr>
      </w:pPr>
      <w:r w:rsidRPr="000C5058">
        <w:rPr>
          <w:b/>
          <w:bCs/>
          <w:color w:val="000000"/>
          <w:sz w:val="22"/>
          <w:szCs w:val="22"/>
        </w:rPr>
        <w:t>Перечень взаимозависимых лиц размещен</w:t>
      </w:r>
      <w:r w:rsidRPr="000C5058">
        <w:rPr>
          <w:color w:val="000000"/>
          <w:sz w:val="22"/>
          <w:szCs w:val="22"/>
        </w:rPr>
        <w:t xml:space="preserve"> в ЕИС в порядке, предус</w:t>
      </w:r>
      <w:r w:rsidRPr="000C5058">
        <w:rPr>
          <w:color w:val="000000"/>
          <w:sz w:val="24"/>
          <w:szCs w:val="24"/>
        </w:rPr>
        <w:t xml:space="preserve">мотренном </w:t>
      </w:r>
      <w:r w:rsidRPr="000C5058">
        <w:rPr>
          <w:color w:val="000000"/>
          <w:sz w:val="22"/>
          <w:szCs w:val="22"/>
        </w:rPr>
        <w:t>действующим законодательством Российской Федерации и принятыми во исполнение его нормативными правовыми актами.</w:t>
      </w:r>
    </w:p>
    <w:p w14:paraId="076DA3E4" w14:textId="77777777" w:rsidR="00277FAE" w:rsidRDefault="00277FAE" w:rsidP="00E41527">
      <w:pPr>
        <w:jc w:val="center"/>
        <w:rPr>
          <w:b/>
          <w14:shadow w14:blurRad="114300" w14:dist="0" w14:dir="0" w14:sx="0" w14:sy="0" w14:kx="0" w14:ky="0" w14:algn="none">
            <w14:srgbClr w14:val="000000"/>
          </w14:shadow>
        </w:rPr>
      </w:pPr>
    </w:p>
    <w:p w14:paraId="0C97F36C" w14:textId="77777777" w:rsidR="00E41527" w:rsidRPr="00EB457E" w:rsidRDefault="00E41527" w:rsidP="00E41527">
      <w:pPr>
        <w:jc w:val="center"/>
      </w:pPr>
    </w:p>
    <w:tbl>
      <w:tblPr>
        <w:tblStyle w:val="afb"/>
        <w:tblW w:w="10201" w:type="dxa"/>
        <w:tblLook w:val="04A0" w:firstRow="1" w:lastRow="0" w:firstColumn="1" w:lastColumn="0" w:noHBand="0" w:noVBand="1"/>
      </w:tblPr>
      <w:tblGrid>
        <w:gridCol w:w="1269"/>
        <w:gridCol w:w="5423"/>
        <w:gridCol w:w="3509"/>
      </w:tblGrid>
      <w:tr w:rsidR="00E41527" w:rsidRPr="00281365" w14:paraId="255E13B7" w14:textId="77777777" w:rsidTr="00E41527">
        <w:tc>
          <w:tcPr>
            <w:tcW w:w="1165" w:type="dxa"/>
          </w:tcPr>
          <w:p w14:paraId="3C623E3E" w14:textId="13780804" w:rsidR="00E41527" w:rsidRPr="00105DA3" w:rsidRDefault="00277FAE" w:rsidP="00277FAE">
            <w:pPr>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п/п</w:t>
            </w:r>
          </w:p>
        </w:tc>
        <w:tc>
          <w:tcPr>
            <w:tcW w:w="5493" w:type="dxa"/>
          </w:tcPr>
          <w:p w14:paraId="1FFA995B" w14:textId="77777777" w:rsidR="00E41527" w:rsidRPr="00105DA3" w:rsidRDefault="00E41527" w:rsidP="00277FAE">
            <w:pPr>
              <w:jc w:val="center"/>
              <w:rPr>
                <w:rFonts w:ascii="Times New Roman" w:hAnsi="Times New Roman" w:cs="Times New Roman"/>
                <w:b/>
                <w:sz w:val="24"/>
                <w:szCs w:val="24"/>
              </w:rPr>
            </w:pPr>
            <w:r w:rsidRPr="00105DA3">
              <w:rPr>
                <w:rFonts w:ascii="Times New Roman" w:hAnsi="Times New Roman" w:cs="Times New Roman"/>
                <w:b/>
                <w:sz w:val="24"/>
                <w:szCs w:val="24"/>
              </w:rPr>
              <w:t>Наименование взаимозависимого лица</w:t>
            </w:r>
          </w:p>
        </w:tc>
        <w:tc>
          <w:tcPr>
            <w:tcW w:w="3543" w:type="dxa"/>
          </w:tcPr>
          <w:p w14:paraId="6BDA00D0" w14:textId="77777777" w:rsidR="00E41527" w:rsidRPr="00105DA3" w:rsidRDefault="00E41527" w:rsidP="00277FAE">
            <w:pPr>
              <w:jc w:val="center"/>
              <w:rPr>
                <w:rFonts w:ascii="Times New Roman" w:hAnsi="Times New Roman" w:cs="Times New Roman"/>
                <w:b/>
                <w:sz w:val="24"/>
                <w:szCs w:val="24"/>
              </w:rPr>
            </w:pPr>
            <w:r w:rsidRPr="00105DA3">
              <w:rPr>
                <w:rFonts w:ascii="Times New Roman" w:hAnsi="Times New Roman" w:cs="Times New Roman"/>
                <w:b/>
                <w:sz w:val="24"/>
                <w:szCs w:val="24"/>
              </w:rPr>
              <w:t>Основание</w:t>
            </w:r>
          </w:p>
        </w:tc>
      </w:tr>
      <w:tr w:rsidR="00E41527" w:rsidRPr="00B56221" w14:paraId="773C78AB" w14:textId="77777777" w:rsidTr="00E41527">
        <w:tc>
          <w:tcPr>
            <w:tcW w:w="1165" w:type="dxa"/>
            <w:vAlign w:val="center"/>
          </w:tcPr>
          <w:p w14:paraId="2527198A" w14:textId="7ED83287" w:rsidR="00E41527" w:rsidRPr="00B56221" w:rsidRDefault="00E41527" w:rsidP="00277FAE">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680B969A" w14:textId="3C930659" w:rsidR="00E41527" w:rsidRPr="00B56221" w:rsidRDefault="00E41527" w:rsidP="00D45252">
            <w:pPr>
              <w:jc w:val="both"/>
              <w:rPr>
                <w:rFonts w:ascii="Times New Roman" w:hAnsi="Times New Roman" w:cs="Times New Roman"/>
                <w:sz w:val="24"/>
                <w:szCs w:val="24"/>
              </w:rPr>
            </w:pPr>
          </w:p>
        </w:tc>
        <w:tc>
          <w:tcPr>
            <w:tcW w:w="3543" w:type="dxa"/>
            <w:vAlign w:val="center"/>
          </w:tcPr>
          <w:p w14:paraId="1F9D7920" w14:textId="5991771A"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4E3F4979" w14:textId="77777777" w:rsidTr="00E41527">
        <w:tc>
          <w:tcPr>
            <w:tcW w:w="1165" w:type="dxa"/>
            <w:vAlign w:val="center"/>
          </w:tcPr>
          <w:p w14:paraId="65EE333A" w14:textId="47176445"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7E3022B1" w14:textId="6BC28D96" w:rsidR="00E41527" w:rsidRPr="00B56221" w:rsidRDefault="00E41527" w:rsidP="00D45252">
            <w:pPr>
              <w:ind w:firstLine="0"/>
              <w:jc w:val="both"/>
              <w:rPr>
                <w:rFonts w:ascii="Times New Roman" w:hAnsi="Times New Roman" w:cs="Times New Roman"/>
                <w:sz w:val="24"/>
                <w:szCs w:val="24"/>
              </w:rPr>
            </w:pPr>
          </w:p>
        </w:tc>
        <w:tc>
          <w:tcPr>
            <w:tcW w:w="3543" w:type="dxa"/>
            <w:vAlign w:val="center"/>
          </w:tcPr>
          <w:p w14:paraId="17AFCC5A" w14:textId="6F675F5E"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468BC935" w14:textId="77777777" w:rsidTr="00E41527">
        <w:trPr>
          <w:trHeight w:val="69"/>
        </w:trPr>
        <w:tc>
          <w:tcPr>
            <w:tcW w:w="1165" w:type="dxa"/>
            <w:vAlign w:val="center"/>
          </w:tcPr>
          <w:p w14:paraId="6CF28A4F" w14:textId="676E9563"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2FB0F35C" w14:textId="27D33586" w:rsidR="00E41527" w:rsidRPr="00B56221" w:rsidRDefault="00E41527" w:rsidP="00D45252">
            <w:pPr>
              <w:jc w:val="both"/>
              <w:rPr>
                <w:rFonts w:ascii="Times New Roman" w:hAnsi="Times New Roman" w:cs="Times New Roman"/>
                <w:sz w:val="24"/>
                <w:szCs w:val="24"/>
              </w:rPr>
            </w:pPr>
          </w:p>
        </w:tc>
        <w:tc>
          <w:tcPr>
            <w:tcW w:w="3543" w:type="dxa"/>
            <w:vAlign w:val="center"/>
          </w:tcPr>
          <w:p w14:paraId="3274D13C" w14:textId="21BE97D3" w:rsidR="00E41527" w:rsidRPr="00B56221" w:rsidRDefault="00E41527" w:rsidP="00D45252">
            <w:pPr>
              <w:jc w:val="center"/>
              <w:rPr>
                <w:rFonts w:ascii="Times New Roman" w:hAnsi="Times New Roman" w:cs="Times New Roman"/>
                <w:sz w:val="20"/>
                <w:szCs w:val="20"/>
                <w:highlight w:val="yellow"/>
                <w14:shadow w14:blurRad="114300" w14:dist="0" w14:dir="0" w14:sx="0" w14:sy="0" w14:kx="0" w14:ky="0" w14:algn="none">
                  <w14:srgbClr w14:val="000000"/>
                </w14:shadow>
              </w:rPr>
            </w:pPr>
          </w:p>
        </w:tc>
      </w:tr>
      <w:tr w:rsidR="00E41527" w:rsidRPr="00B56221" w14:paraId="36C67E06" w14:textId="77777777" w:rsidTr="00E41527">
        <w:trPr>
          <w:trHeight w:val="67"/>
        </w:trPr>
        <w:tc>
          <w:tcPr>
            <w:tcW w:w="1165" w:type="dxa"/>
            <w:vAlign w:val="center"/>
          </w:tcPr>
          <w:p w14:paraId="7BB2CAFF" w14:textId="1865ED81"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15228330" w14:textId="1261AC8B" w:rsidR="00E41527" w:rsidRPr="00B56221" w:rsidRDefault="00E41527" w:rsidP="00D45252">
            <w:pPr>
              <w:jc w:val="both"/>
              <w:rPr>
                <w:rFonts w:ascii="Times New Roman" w:hAnsi="Times New Roman" w:cs="Times New Roman"/>
                <w:sz w:val="24"/>
                <w:szCs w:val="24"/>
              </w:rPr>
            </w:pPr>
          </w:p>
        </w:tc>
        <w:tc>
          <w:tcPr>
            <w:tcW w:w="3543" w:type="dxa"/>
            <w:vAlign w:val="center"/>
          </w:tcPr>
          <w:p w14:paraId="680F874D" w14:textId="6CB90E2C"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32753E6B" w14:textId="77777777" w:rsidTr="00E41527">
        <w:trPr>
          <w:trHeight w:val="67"/>
        </w:trPr>
        <w:tc>
          <w:tcPr>
            <w:tcW w:w="1165" w:type="dxa"/>
            <w:vAlign w:val="center"/>
          </w:tcPr>
          <w:p w14:paraId="77DD78FA" w14:textId="19552EFB"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67715FF" w14:textId="4DE586D6" w:rsidR="00E41527" w:rsidRPr="00B56221" w:rsidRDefault="00E41527" w:rsidP="00D45252">
            <w:pPr>
              <w:rPr>
                <w:rFonts w:ascii="Times New Roman" w:hAnsi="Times New Roman" w:cs="Times New Roman"/>
                <w:sz w:val="24"/>
                <w:szCs w:val="24"/>
              </w:rPr>
            </w:pPr>
          </w:p>
        </w:tc>
        <w:tc>
          <w:tcPr>
            <w:tcW w:w="3543" w:type="dxa"/>
            <w:vAlign w:val="center"/>
          </w:tcPr>
          <w:p w14:paraId="21937ED4" w14:textId="4824FC07"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56502E32" w14:textId="77777777" w:rsidTr="00E41527">
        <w:trPr>
          <w:trHeight w:val="67"/>
        </w:trPr>
        <w:tc>
          <w:tcPr>
            <w:tcW w:w="1165" w:type="dxa"/>
            <w:vAlign w:val="center"/>
          </w:tcPr>
          <w:p w14:paraId="56E85993" w14:textId="73F800BD"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2AC139EA" w14:textId="3EA2A1F8" w:rsidR="00E41527" w:rsidRPr="00B56221" w:rsidRDefault="00E41527" w:rsidP="00D45252">
            <w:pPr>
              <w:rPr>
                <w:rFonts w:ascii="Times New Roman" w:hAnsi="Times New Roman" w:cs="Times New Roman"/>
                <w:sz w:val="24"/>
                <w:szCs w:val="24"/>
              </w:rPr>
            </w:pPr>
          </w:p>
        </w:tc>
        <w:tc>
          <w:tcPr>
            <w:tcW w:w="3543" w:type="dxa"/>
            <w:vAlign w:val="center"/>
          </w:tcPr>
          <w:p w14:paraId="51D793DC" w14:textId="7972A7F7"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79F27BDE" w14:textId="77777777" w:rsidTr="00E41527">
        <w:trPr>
          <w:trHeight w:val="54"/>
        </w:trPr>
        <w:tc>
          <w:tcPr>
            <w:tcW w:w="1165" w:type="dxa"/>
            <w:vAlign w:val="center"/>
          </w:tcPr>
          <w:p w14:paraId="5D0914BF" w14:textId="0C413D49"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406DC265" w14:textId="48778A2F" w:rsidR="00E41527" w:rsidRPr="00B56221" w:rsidRDefault="00E41527" w:rsidP="00D45252">
            <w:pPr>
              <w:rPr>
                <w:rFonts w:ascii="Times New Roman" w:hAnsi="Times New Roman" w:cs="Times New Roman"/>
                <w:sz w:val="24"/>
                <w:szCs w:val="24"/>
              </w:rPr>
            </w:pPr>
          </w:p>
        </w:tc>
        <w:tc>
          <w:tcPr>
            <w:tcW w:w="3543" w:type="dxa"/>
            <w:vAlign w:val="center"/>
          </w:tcPr>
          <w:p w14:paraId="4DC782D1" w14:textId="002C8F06"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4249D775" w14:textId="77777777" w:rsidTr="00E41527">
        <w:trPr>
          <w:trHeight w:val="54"/>
        </w:trPr>
        <w:tc>
          <w:tcPr>
            <w:tcW w:w="1165" w:type="dxa"/>
            <w:vAlign w:val="center"/>
          </w:tcPr>
          <w:p w14:paraId="6686DBB9" w14:textId="3DD8DF47"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5EA82D95" w14:textId="00CE6CC7" w:rsidR="00E41527" w:rsidRPr="00B56221" w:rsidRDefault="00E41527" w:rsidP="00D45252">
            <w:pPr>
              <w:rPr>
                <w:rFonts w:ascii="Times New Roman" w:hAnsi="Times New Roman" w:cs="Times New Roman"/>
                <w:sz w:val="24"/>
                <w:szCs w:val="24"/>
              </w:rPr>
            </w:pPr>
          </w:p>
        </w:tc>
        <w:tc>
          <w:tcPr>
            <w:tcW w:w="3543" w:type="dxa"/>
            <w:vAlign w:val="center"/>
          </w:tcPr>
          <w:p w14:paraId="74E9A41D" w14:textId="2CFCFEF9"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53EC037B" w14:textId="77777777" w:rsidTr="00E41527">
        <w:trPr>
          <w:trHeight w:val="54"/>
        </w:trPr>
        <w:tc>
          <w:tcPr>
            <w:tcW w:w="1165" w:type="dxa"/>
            <w:vAlign w:val="center"/>
          </w:tcPr>
          <w:p w14:paraId="25DB8523" w14:textId="43FA84C1"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718F5D30" w14:textId="669963AF" w:rsidR="00E41527" w:rsidRPr="00B56221" w:rsidRDefault="00E41527" w:rsidP="00D45252">
            <w:pPr>
              <w:rPr>
                <w:rFonts w:ascii="Times New Roman" w:hAnsi="Times New Roman" w:cs="Times New Roman"/>
                <w:sz w:val="24"/>
                <w:szCs w:val="24"/>
              </w:rPr>
            </w:pPr>
          </w:p>
        </w:tc>
        <w:tc>
          <w:tcPr>
            <w:tcW w:w="3543" w:type="dxa"/>
            <w:vAlign w:val="center"/>
          </w:tcPr>
          <w:p w14:paraId="23F6F399" w14:textId="0A2FCB5D"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799EB525" w14:textId="77777777" w:rsidTr="00E41527">
        <w:trPr>
          <w:trHeight w:val="54"/>
        </w:trPr>
        <w:tc>
          <w:tcPr>
            <w:tcW w:w="1165" w:type="dxa"/>
            <w:vAlign w:val="center"/>
          </w:tcPr>
          <w:p w14:paraId="204E69CA" w14:textId="7CC3B168"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7B3D37A1" w14:textId="71BE4296" w:rsidR="00E41527" w:rsidRPr="00B56221" w:rsidRDefault="00E41527" w:rsidP="00D45252">
            <w:pPr>
              <w:rPr>
                <w:rFonts w:ascii="Times New Roman" w:hAnsi="Times New Roman" w:cs="Times New Roman"/>
                <w:sz w:val="24"/>
                <w:szCs w:val="24"/>
              </w:rPr>
            </w:pPr>
          </w:p>
        </w:tc>
        <w:tc>
          <w:tcPr>
            <w:tcW w:w="3543" w:type="dxa"/>
            <w:vAlign w:val="center"/>
          </w:tcPr>
          <w:p w14:paraId="768C261A" w14:textId="25921F0F" w:rsidR="00E41527" w:rsidRPr="00B56221" w:rsidRDefault="00E41527" w:rsidP="00D45252">
            <w:pPr>
              <w:jc w:val="center"/>
              <w:rPr>
                <w:rFonts w:ascii="Times New Roman" w:hAnsi="Times New Roman" w:cs="Times New Roman"/>
                <w:sz w:val="24"/>
                <w:szCs w:val="24"/>
                <w:highlight w:val="yellow"/>
                <w14:shadow w14:blurRad="114300" w14:dist="0" w14:dir="0" w14:sx="0" w14:sy="0" w14:kx="0" w14:ky="0" w14:algn="none">
                  <w14:srgbClr w14:val="000000"/>
                </w14:shadow>
              </w:rPr>
            </w:pPr>
          </w:p>
        </w:tc>
      </w:tr>
      <w:tr w:rsidR="00E41527" w:rsidRPr="00B56221" w14:paraId="131050B3" w14:textId="77777777" w:rsidTr="00E41527">
        <w:trPr>
          <w:trHeight w:val="54"/>
        </w:trPr>
        <w:tc>
          <w:tcPr>
            <w:tcW w:w="1165" w:type="dxa"/>
            <w:vAlign w:val="center"/>
          </w:tcPr>
          <w:p w14:paraId="58983677" w14:textId="7A79E60D"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626E4DF8" w14:textId="3B4BC48E" w:rsidR="00E41527" w:rsidRPr="00B56221" w:rsidRDefault="00E41527" w:rsidP="00D45252">
            <w:pPr>
              <w:rPr>
                <w:rFonts w:ascii="Times New Roman" w:hAnsi="Times New Roman" w:cs="Times New Roman"/>
                <w:sz w:val="24"/>
                <w:szCs w:val="24"/>
              </w:rPr>
            </w:pPr>
          </w:p>
        </w:tc>
        <w:tc>
          <w:tcPr>
            <w:tcW w:w="3543" w:type="dxa"/>
            <w:vAlign w:val="center"/>
          </w:tcPr>
          <w:p w14:paraId="3CB1FBA9" w14:textId="2B0D60EA" w:rsidR="00E41527" w:rsidRPr="00B56221" w:rsidRDefault="00E41527" w:rsidP="00D45252">
            <w:pPr>
              <w:jc w:val="center"/>
              <w:rPr>
                <w:rFonts w:ascii="Times New Roman" w:hAnsi="Times New Roman" w:cs="Times New Roman"/>
                <w:sz w:val="24"/>
                <w:szCs w:val="24"/>
                <w:highlight w:val="yellow"/>
              </w:rPr>
            </w:pPr>
          </w:p>
        </w:tc>
      </w:tr>
      <w:tr w:rsidR="00E41527" w:rsidRPr="00B56221" w14:paraId="0E8D10BB" w14:textId="77777777" w:rsidTr="00E41527">
        <w:trPr>
          <w:trHeight w:val="69"/>
        </w:trPr>
        <w:tc>
          <w:tcPr>
            <w:tcW w:w="1165" w:type="dxa"/>
            <w:vAlign w:val="center"/>
          </w:tcPr>
          <w:p w14:paraId="73F48F62" w14:textId="317B89EB"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82D90D3" w14:textId="3EE54770" w:rsidR="00E41527" w:rsidRPr="00B56221" w:rsidRDefault="00E41527" w:rsidP="00D45252">
            <w:pPr>
              <w:rPr>
                <w:rFonts w:ascii="Times New Roman" w:hAnsi="Times New Roman" w:cs="Times New Roman"/>
                <w:sz w:val="24"/>
                <w:szCs w:val="24"/>
              </w:rPr>
            </w:pPr>
          </w:p>
        </w:tc>
        <w:tc>
          <w:tcPr>
            <w:tcW w:w="3543" w:type="dxa"/>
            <w:vAlign w:val="center"/>
          </w:tcPr>
          <w:p w14:paraId="5719A99F" w14:textId="64C0435E" w:rsidR="00E41527" w:rsidRPr="00B56221" w:rsidRDefault="00E41527" w:rsidP="00D45252">
            <w:pPr>
              <w:jc w:val="center"/>
              <w:rPr>
                <w:rFonts w:ascii="Times New Roman" w:hAnsi="Times New Roman" w:cs="Times New Roman"/>
                <w:sz w:val="24"/>
                <w:szCs w:val="24"/>
                <w:highlight w:val="yellow"/>
                <w14:shadow w14:blurRad="63500" w14:dist="50800" w14:dir="13500000" w14:sx="0" w14:sy="0" w14:kx="0" w14:ky="0" w14:algn="none">
                  <w14:srgbClr w14:val="000000">
                    <w14:alpha w14:val="50000"/>
                  </w14:srgbClr>
                </w14:shadow>
              </w:rPr>
            </w:pPr>
          </w:p>
        </w:tc>
      </w:tr>
      <w:tr w:rsidR="00E41527" w:rsidRPr="00B56221" w14:paraId="2E876C33" w14:textId="77777777" w:rsidTr="00E41527">
        <w:trPr>
          <w:trHeight w:val="67"/>
        </w:trPr>
        <w:tc>
          <w:tcPr>
            <w:tcW w:w="1165" w:type="dxa"/>
            <w:vAlign w:val="center"/>
          </w:tcPr>
          <w:p w14:paraId="54C792D9" w14:textId="6B66C653"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7598286" w14:textId="7AAB8DDC" w:rsidR="00E41527" w:rsidRPr="00B56221" w:rsidRDefault="00E41527" w:rsidP="00D45252">
            <w:pPr>
              <w:rPr>
                <w:rFonts w:ascii="Times New Roman" w:hAnsi="Times New Roman" w:cs="Times New Roman"/>
                <w:sz w:val="24"/>
                <w:szCs w:val="24"/>
              </w:rPr>
            </w:pPr>
          </w:p>
        </w:tc>
        <w:tc>
          <w:tcPr>
            <w:tcW w:w="3543" w:type="dxa"/>
            <w:vAlign w:val="center"/>
          </w:tcPr>
          <w:p w14:paraId="0FF1138B" w14:textId="7CF268CD" w:rsidR="00E41527" w:rsidRPr="00B56221" w:rsidRDefault="00E41527" w:rsidP="00D45252">
            <w:pPr>
              <w:jc w:val="center"/>
              <w:rPr>
                <w:rFonts w:ascii="Times New Roman" w:hAnsi="Times New Roman" w:cs="Times New Roman"/>
                <w:sz w:val="24"/>
                <w:szCs w:val="24"/>
                <w:highlight w:val="yellow"/>
                <w14:shadow w14:blurRad="63500" w14:dist="50800" w14:dir="13500000" w14:sx="0" w14:sy="0" w14:kx="0" w14:ky="0" w14:algn="none">
                  <w14:srgbClr w14:val="000000">
                    <w14:alpha w14:val="50000"/>
                  </w14:srgbClr>
                </w14:shadow>
              </w:rPr>
            </w:pPr>
          </w:p>
        </w:tc>
      </w:tr>
      <w:tr w:rsidR="00E41527" w:rsidRPr="00B56221" w14:paraId="58ECF654" w14:textId="77777777" w:rsidTr="00E41527">
        <w:trPr>
          <w:trHeight w:val="67"/>
        </w:trPr>
        <w:tc>
          <w:tcPr>
            <w:tcW w:w="1165" w:type="dxa"/>
            <w:vAlign w:val="center"/>
          </w:tcPr>
          <w:p w14:paraId="1C4EBCEB" w14:textId="60D342B4"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13B2356D" w14:textId="76FAFA68" w:rsidR="00E41527" w:rsidRPr="00B56221" w:rsidRDefault="00E41527" w:rsidP="00D45252">
            <w:pPr>
              <w:rPr>
                <w:rFonts w:ascii="Times New Roman" w:hAnsi="Times New Roman" w:cs="Times New Roman"/>
                <w:sz w:val="24"/>
                <w:szCs w:val="24"/>
              </w:rPr>
            </w:pPr>
          </w:p>
        </w:tc>
        <w:tc>
          <w:tcPr>
            <w:tcW w:w="3543" w:type="dxa"/>
            <w:vAlign w:val="center"/>
          </w:tcPr>
          <w:p w14:paraId="36B856F6" w14:textId="226E27D6" w:rsidR="00E41527" w:rsidRPr="00B56221" w:rsidRDefault="00E41527" w:rsidP="00D45252">
            <w:pPr>
              <w:jc w:val="center"/>
              <w:rPr>
                <w:rFonts w:ascii="Times New Roman" w:hAnsi="Times New Roman" w:cs="Times New Roman"/>
                <w:sz w:val="20"/>
                <w:szCs w:val="20"/>
                <w:highlight w:val="yellow"/>
                <w14:shadow w14:blurRad="63500" w14:dist="50800" w14:dir="13500000" w14:sx="0" w14:sy="0" w14:kx="0" w14:ky="0" w14:algn="none">
                  <w14:srgbClr w14:val="000000">
                    <w14:alpha w14:val="50000"/>
                  </w14:srgbClr>
                </w14:shadow>
              </w:rPr>
            </w:pPr>
          </w:p>
        </w:tc>
      </w:tr>
      <w:tr w:rsidR="00E41527" w:rsidRPr="00B56221" w14:paraId="2CFD7081" w14:textId="77777777" w:rsidTr="00E41527">
        <w:trPr>
          <w:trHeight w:val="67"/>
        </w:trPr>
        <w:tc>
          <w:tcPr>
            <w:tcW w:w="1165" w:type="dxa"/>
            <w:vAlign w:val="center"/>
          </w:tcPr>
          <w:p w14:paraId="15B2E1FD" w14:textId="23B2EA9B" w:rsidR="00E41527" w:rsidRPr="00B56221" w:rsidRDefault="00E41527" w:rsidP="00D45252">
            <w:pPr>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c>
          <w:tcPr>
            <w:tcW w:w="5493" w:type="dxa"/>
            <w:vAlign w:val="center"/>
          </w:tcPr>
          <w:p w14:paraId="0A9468DA" w14:textId="6B64C21F" w:rsidR="00E41527" w:rsidRPr="00B56221" w:rsidRDefault="00E41527" w:rsidP="00D45252">
            <w:pPr>
              <w:rPr>
                <w:rFonts w:ascii="Times New Roman" w:hAnsi="Times New Roman" w:cs="Times New Roman"/>
                <w:sz w:val="24"/>
                <w:szCs w:val="24"/>
              </w:rPr>
            </w:pPr>
          </w:p>
        </w:tc>
        <w:tc>
          <w:tcPr>
            <w:tcW w:w="3543" w:type="dxa"/>
            <w:vAlign w:val="center"/>
          </w:tcPr>
          <w:p w14:paraId="7A8720AC" w14:textId="1565546E" w:rsidR="00E41527" w:rsidRPr="00B56221" w:rsidRDefault="00E41527" w:rsidP="00D45252">
            <w:pPr>
              <w:jc w:val="center"/>
              <w:rPr>
                <w:rFonts w:ascii="Times New Roman" w:hAnsi="Times New Roman" w:cs="Times New Roman"/>
                <w:sz w:val="24"/>
                <w:szCs w:val="24"/>
                <w:highlight w:val="yellow"/>
                <w14:shadow w14:blurRad="63500" w14:dist="50800" w14:dir="13500000" w14:sx="0" w14:sy="0" w14:kx="0" w14:ky="0" w14:algn="none">
                  <w14:srgbClr w14:val="000000">
                    <w14:alpha w14:val="50000"/>
                  </w14:srgbClr>
                </w14:shadow>
              </w:rPr>
            </w:pPr>
          </w:p>
        </w:tc>
      </w:tr>
    </w:tbl>
    <w:p w14:paraId="11D1CED2" w14:textId="77777777" w:rsidR="00E41527" w:rsidRPr="00B56221" w:rsidRDefault="00E41527" w:rsidP="00E41527">
      <w:pPr>
        <w:rPr>
          <w:b/>
        </w:rPr>
      </w:pPr>
    </w:p>
    <w:p w14:paraId="38F80C7B" w14:textId="77777777" w:rsidR="00E41527" w:rsidRDefault="00E41527" w:rsidP="00E41527">
      <w:pPr>
        <w:rPr>
          <w:b/>
        </w:rPr>
      </w:pPr>
    </w:p>
    <w:p w14:paraId="1F039B62" w14:textId="77777777" w:rsidR="00E41527" w:rsidRDefault="00E41527" w:rsidP="00E41527">
      <w:pPr>
        <w:rPr>
          <w:b/>
        </w:rPr>
      </w:pPr>
    </w:p>
    <w:p w14:paraId="686CCA21" w14:textId="77777777" w:rsidR="00E41527" w:rsidRPr="002F61CA" w:rsidRDefault="00E41527" w:rsidP="00E41527">
      <w:pPr>
        <w:contextualSpacing/>
        <w:jc w:val="both"/>
        <w:rPr>
          <w:bCs/>
          <w:i/>
          <w14:shadow w14:blurRad="63500" w14:dist="50800" w14:dir="10800000" w14:sx="0" w14:sy="0" w14:kx="0" w14:ky="0" w14:algn="none">
            <w14:srgbClr w14:val="000000">
              <w14:alpha w14:val="50000"/>
            </w14:srgbClr>
          </w14:shadow>
        </w:rPr>
      </w:pPr>
    </w:p>
    <w:p w14:paraId="3093316D" w14:textId="77777777" w:rsidR="00E41527" w:rsidRPr="003A5637" w:rsidRDefault="00E41527" w:rsidP="00E41527">
      <w:pPr>
        <w:jc w:val="center"/>
      </w:pPr>
    </w:p>
    <w:p w14:paraId="2A44B3D8" w14:textId="77777777" w:rsidR="00E41527" w:rsidRDefault="00E41527" w:rsidP="00287EA7">
      <w:pPr>
        <w:jc w:val="center"/>
      </w:pPr>
    </w:p>
    <w:p w14:paraId="24D0F82D" w14:textId="77777777" w:rsidR="00E41527" w:rsidRPr="00EB457E" w:rsidRDefault="00E41527" w:rsidP="00287EA7">
      <w:pPr>
        <w:jc w:val="center"/>
      </w:pPr>
    </w:p>
    <w:p w14:paraId="6CFD5704" w14:textId="77777777" w:rsidR="00287EA7" w:rsidRPr="00B56221" w:rsidRDefault="00287EA7" w:rsidP="00287EA7">
      <w:pPr>
        <w:rPr>
          <w:b/>
        </w:rPr>
      </w:pPr>
    </w:p>
    <w:p w14:paraId="4E001A94" w14:textId="77777777" w:rsidR="00287EA7" w:rsidRDefault="00287EA7" w:rsidP="00287EA7">
      <w:pPr>
        <w:rPr>
          <w:b/>
        </w:rPr>
      </w:pPr>
    </w:p>
    <w:p w14:paraId="75088FC8" w14:textId="77777777" w:rsidR="00287EA7" w:rsidRDefault="00287EA7" w:rsidP="00287EA7">
      <w:pPr>
        <w:rPr>
          <w:b/>
        </w:rPr>
      </w:pPr>
    </w:p>
    <w:p w14:paraId="6480DAB3" w14:textId="77777777" w:rsidR="00287EA7" w:rsidRPr="002F61CA" w:rsidRDefault="00287EA7" w:rsidP="00287EA7">
      <w:pPr>
        <w:contextualSpacing/>
        <w:jc w:val="both"/>
        <w:rPr>
          <w:bCs/>
          <w:i/>
          <w14:shadow w14:blurRad="63500" w14:dist="50800" w14:dir="10800000" w14:sx="0" w14:sy="0" w14:kx="0" w14:ky="0" w14:algn="none">
            <w14:srgbClr w14:val="000000">
              <w14:alpha w14:val="50000"/>
            </w14:srgbClr>
          </w14:shadow>
        </w:rPr>
      </w:pPr>
    </w:p>
    <w:p w14:paraId="2822CB7B" w14:textId="77777777" w:rsidR="00287EA7" w:rsidRPr="003A5637" w:rsidRDefault="00287EA7" w:rsidP="00287EA7">
      <w:pPr>
        <w:jc w:val="center"/>
      </w:pPr>
    </w:p>
    <w:sectPr w:rsidR="00287EA7" w:rsidRPr="003A5637" w:rsidSect="007204AE">
      <w:footerReference w:type="default" r:id="rId50"/>
      <w:pgSz w:w="11906" w:h="16838"/>
      <w:pgMar w:top="907" w:right="624" w:bottom="709"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1FC5" w14:textId="77777777" w:rsidR="009730FF" w:rsidRDefault="009730FF" w:rsidP="001469F2">
      <w:r>
        <w:separator/>
      </w:r>
    </w:p>
  </w:endnote>
  <w:endnote w:type="continuationSeparator" w:id="0">
    <w:p w14:paraId="345FA4E4" w14:textId="77777777" w:rsidR="009730FF" w:rsidRDefault="009730FF" w:rsidP="001469F2">
      <w:r>
        <w:continuationSeparator/>
      </w:r>
    </w:p>
  </w:endnote>
  <w:endnote w:type="continuationNotice" w:id="1">
    <w:p w14:paraId="09ABD014" w14:textId="77777777" w:rsidR="009730FF" w:rsidRDefault="00973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6FC5" w14:textId="77777777" w:rsidR="00D45252" w:rsidRPr="00AB0DC8" w:rsidRDefault="00D45252">
    <w:pPr>
      <w:pStyle w:val="ab"/>
      <w:jc w:val="right"/>
      <w:rPr>
        <w:sz w:val="22"/>
        <w:szCs w:val="22"/>
      </w:rPr>
    </w:pPr>
    <w:r w:rsidRPr="00AB0DC8">
      <w:rPr>
        <w:sz w:val="24"/>
        <w:szCs w:val="24"/>
      </w:rPr>
      <w:fldChar w:fldCharType="begin"/>
    </w:r>
    <w:r w:rsidRPr="00AB0DC8">
      <w:rPr>
        <w:sz w:val="24"/>
        <w:szCs w:val="24"/>
      </w:rPr>
      <w:instrText xml:space="preserve"> PAGE   \* MERGEFORMAT </w:instrText>
    </w:r>
    <w:r w:rsidRPr="00AB0DC8">
      <w:rPr>
        <w:sz w:val="24"/>
        <w:szCs w:val="24"/>
      </w:rPr>
      <w:fldChar w:fldCharType="separate"/>
    </w:r>
    <w:r w:rsidR="0023588A">
      <w:rPr>
        <w:noProof/>
        <w:sz w:val="24"/>
        <w:szCs w:val="24"/>
      </w:rPr>
      <w:t>125</w:t>
    </w:r>
    <w:r w:rsidRPr="00AB0DC8">
      <w:rPr>
        <w:sz w:val="24"/>
        <w:szCs w:val="24"/>
      </w:rPr>
      <w:fldChar w:fldCharType="end"/>
    </w:r>
  </w:p>
  <w:p w14:paraId="42B99363" w14:textId="77777777" w:rsidR="00D45252" w:rsidRDefault="00D452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DFA96" w14:textId="77777777" w:rsidR="009730FF" w:rsidRDefault="009730FF" w:rsidP="001469F2">
      <w:r>
        <w:separator/>
      </w:r>
    </w:p>
  </w:footnote>
  <w:footnote w:type="continuationSeparator" w:id="0">
    <w:p w14:paraId="70003422" w14:textId="77777777" w:rsidR="009730FF" w:rsidRDefault="009730FF" w:rsidP="001469F2">
      <w:r>
        <w:continuationSeparator/>
      </w:r>
    </w:p>
  </w:footnote>
  <w:footnote w:type="continuationNotice" w:id="1">
    <w:p w14:paraId="00CC3C9E" w14:textId="77777777" w:rsidR="009730FF" w:rsidRDefault="00973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7E5737"/>
    <w:multiLevelType w:val="hybridMultilevel"/>
    <w:tmpl w:val="C78DB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72B02474"/>
    <w:lvl w:ilvl="0">
      <w:start w:val="1"/>
      <w:numFmt w:val="decimal"/>
      <w:lvlText w:val="%1."/>
      <w:lvlJc w:val="left"/>
      <w:pPr>
        <w:tabs>
          <w:tab w:val="num" w:pos="643"/>
        </w:tabs>
        <w:ind w:left="643" w:hanging="360"/>
      </w:pPr>
    </w:lvl>
  </w:abstractNum>
  <w:abstractNum w:abstractNumId="2" w15:restartNumberingAfterBreak="0">
    <w:nsid w:val="094B24CA"/>
    <w:multiLevelType w:val="multilevel"/>
    <w:tmpl w:val="A822971A"/>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223B9F"/>
    <w:multiLevelType w:val="hybridMultilevel"/>
    <w:tmpl w:val="E65E6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4C7F4A"/>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0CD7109"/>
    <w:multiLevelType w:val="hybridMultilevel"/>
    <w:tmpl w:val="F41C7286"/>
    <w:lvl w:ilvl="0" w:tplc="4E544C7E">
      <w:start w:val="5"/>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25C023F"/>
    <w:multiLevelType w:val="hybridMultilevel"/>
    <w:tmpl w:val="3F1457F2"/>
    <w:lvl w:ilvl="0" w:tplc="61463376">
      <w:start w:val="1"/>
      <w:numFmt w:val="decimal"/>
      <w:lvlText w:val="%1)"/>
      <w:lvlJc w:val="left"/>
      <w:pPr>
        <w:ind w:left="1774" w:hanging="1065"/>
      </w:pPr>
      <w:rPr>
        <w:rFonts w:hint="default"/>
        <w:b w:val="0"/>
        <w:bCs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4A65C4C"/>
    <w:multiLevelType w:val="hybridMultilevel"/>
    <w:tmpl w:val="635ACA5C"/>
    <w:lvl w:ilvl="0" w:tplc="C2A6F84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1A5113"/>
    <w:multiLevelType w:val="multilevel"/>
    <w:tmpl w:val="FB2A2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2847262">
    <w:abstractNumId w:val="1"/>
  </w:num>
  <w:num w:numId="2" w16cid:durableId="208032885">
    <w:abstractNumId w:val="1"/>
  </w:num>
  <w:num w:numId="3" w16cid:durableId="316539938">
    <w:abstractNumId w:val="1"/>
  </w:num>
  <w:num w:numId="4" w16cid:durableId="736589246">
    <w:abstractNumId w:val="6"/>
  </w:num>
  <w:num w:numId="5" w16cid:durableId="18136712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2021098">
    <w:abstractNumId w:val="4"/>
  </w:num>
  <w:num w:numId="7" w16cid:durableId="2055226102">
    <w:abstractNumId w:val="7"/>
  </w:num>
  <w:num w:numId="8" w16cid:durableId="41834764">
    <w:abstractNumId w:val="0"/>
  </w:num>
  <w:num w:numId="9" w16cid:durableId="1684745677">
    <w:abstractNumId w:val="9"/>
  </w:num>
  <w:num w:numId="10" w16cid:durableId="1426149555">
    <w:abstractNumId w:val="8"/>
  </w:num>
  <w:num w:numId="11" w16cid:durableId="1282691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50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drawingGridHorizontalSpacing w:val="110"/>
  <w:drawingGridVerticalSpacing w:val="381"/>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77"/>
    <w:rsid w:val="00000D44"/>
    <w:rsid w:val="00001A60"/>
    <w:rsid w:val="00001B53"/>
    <w:rsid w:val="000024F2"/>
    <w:rsid w:val="00006267"/>
    <w:rsid w:val="000069D1"/>
    <w:rsid w:val="00010B20"/>
    <w:rsid w:val="000113D9"/>
    <w:rsid w:val="000122C8"/>
    <w:rsid w:val="00013C84"/>
    <w:rsid w:val="00013EFC"/>
    <w:rsid w:val="000149CD"/>
    <w:rsid w:val="0001578C"/>
    <w:rsid w:val="00016284"/>
    <w:rsid w:val="00016B5C"/>
    <w:rsid w:val="0001763B"/>
    <w:rsid w:val="000179DB"/>
    <w:rsid w:val="00020268"/>
    <w:rsid w:val="0002246F"/>
    <w:rsid w:val="0002386C"/>
    <w:rsid w:val="00024C47"/>
    <w:rsid w:val="00033154"/>
    <w:rsid w:val="00033C63"/>
    <w:rsid w:val="00034DCB"/>
    <w:rsid w:val="00036866"/>
    <w:rsid w:val="00037A7C"/>
    <w:rsid w:val="000422C6"/>
    <w:rsid w:val="00043AD2"/>
    <w:rsid w:val="00043D8F"/>
    <w:rsid w:val="000440F6"/>
    <w:rsid w:val="000464FB"/>
    <w:rsid w:val="00047DF5"/>
    <w:rsid w:val="000510D2"/>
    <w:rsid w:val="00052609"/>
    <w:rsid w:val="00052DC8"/>
    <w:rsid w:val="00055263"/>
    <w:rsid w:val="00057FF8"/>
    <w:rsid w:val="000611E7"/>
    <w:rsid w:val="00061F39"/>
    <w:rsid w:val="000631C8"/>
    <w:rsid w:val="00067058"/>
    <w:rsid w:val="00071403"/>
    <w:rsid w:val="00072400"/>
    <w:rsid w:val="00072A60"/>
    <w:rsid w:val="0007448B"/>
    <w:rsid w:val="000759C5"/>
    <w:rsid w:val="00081126"/>
    <w:rsid w:val="0008412F"/>
    <w:rsid w:val="00085F1C"/>
    <w:rsid w:val="00086C98"/>
    <w:rsid w:val="000909E0"/>
    <w:rsid w:val="00091B51"/>
    <w:rsid w:val="00091C5E"/>
    <w:rsid w:val="000A04CA"/>
    <w:rsid w:val="000A15C2"/>
    <w:rsid w:val="000A2C85"/>
    <w:rsid w:val="000A43E6"/>
    <w:rsid w:val="000A4537"/>
    <w:rsid w:val="000A56F0"/>
    <w:rsid w:val="000A75CC"/>
    <w:rsid w:val="000B02D6"/>
    <w:rsid w:val="000B5A01"/>
    <w:rsid w:val="000B5C4E"/>
    <w:rsid w:val="000B7D40"/>
    <w:rsid w:val="000C0411"/>
    <w:rsid w:val="000C0A2C"/>
    <w:rsid w:val="000C31F4"/>
    <w:rsid w:val="000C3C9C"/>
    <w:rsid w:val="000C73E5"/>
    <w:rsid w:val="000D0280"/>
    <w:rsid w:val="000D0413"/>
    <w:rsid w:val="000D2E4C"/>
    <w:rsid w:val="000D37A7"/>
    <w:rsid w:val="000E00AF"/>
    <w:rsid w:val="000E1077"/>
    <w:rsid w:val="000E2633"/>
    <w:rsid w:val="000E32BE"/>
    <w:rsid w:val="000E3EE8"/>
    <w:rsid w:val="000E41FE"/>
    <w:rsid w:val="000E679B"/>
    <w:rsid w:val="000E7900"/>
    <w:rsid w:val="000E7EAC"/>
    <w:rsid w:val="000F1CA6"/>
    <w:rsid w:val="000F24D2"/>
    <w:rsid w:val="000F355E"/>
    <w:rsid w:val="000F360E"/>
    <w:rsid w:val="000F41FE"/>
    <w:rsid w:val="00101C2D"/>
    <w:rsid w:val="001020AA"/>
    <w:rsid w:val="0010253C"/>
    <w:rsid w:val="0010363C"/>
    <w:rsid w:val="001037C8"/>
    <w:rsid w:val="00103C82"/>
    <w:rsid w:val="00105DA3"/>
    <w:rsid w:val="00105FD3"/>
    <w:rsid w:val="0010636D"/>
    <w:rsid w:val="00106AD7"/>
    <w:rsid w:val="00107FEA"/>
    <w:rsid w:val="001104F9"/>
    <w:rsid w:val="0011057A"/>
    <w:rsid w:val="0011216F"/>
    <w:rsid w:val="001129A3"/>
    <w:rsid w:val="00113230"/>
    <w:rsid w:val="00113612"/>
    <w:rsid w:val="00116103"/>
    <w:rsid w:val="0012013F"/>
    <w:rsid w:val="00120F39"/>
    <w:rsid w:val="001224DF"/>
    <w:rsid w:val="0012338E"/>
    <w:rsid w:val="00123895"/>
    <w:rsid w:val="00124B55"/>
    <w:rsid w:val="001258B7"/>
    <w:rsid w:val="00125BA7"/>
    <w:rsid w:val="00125CE8"/>
    <w:rsid w:val="0012794F"/>
    <w:rsid w:val="00132D3A"/>
    <w:rsid w:val="00136D82"/>
    <w:rsid w:val="001444C3"/>
    <w:rsid w:val="001454D7"/>
    <w:rsid w:val="00145B8C"/>
    <w:rsid w:val="00145CAB"/>
    <w:rsid w:val="001469F2"/>
    <w:rsid w:val="001479F5"/>
    <w:rsid w:val="001518D9"/>
    <w:rsid w:val="00151974"/>
    <w:rsid w:val="0015523B"/>
    <w:rsid w:val="00157AAC"/>
    <w:rsid w:val="00161005"/>
    <w:rsid w:val="00161AF9"/>
    <w:rsid w:val="00162D3C"/>
    <w:rsid w:val="001635AB"/>
    <w:rsid w:val="00164498"/>
    <w:rsid w:val="001647AF"/>
    <w:rsid w:val="00165130"/>
    <w:rsid w:val="00167E56"/>
    <w:rsid w:val="00171060"/>
    <w:rsid w:val="00171FDE"/>
    <w:rsid w:val="00172F57"/>
    <w:rsid w:val="00176DEC"/>
    <w:rsid w:val="00177A6A"/>
    <w:rsid w:val="00180988"/>
    <w:rsid w:val="001818F5"/>
    <w:rsid w:val="00181B31"/>
    <w:rsid w:val="00181B73"/>
    <w:rsid w:val="00182EC5"/>
    <w:rsid w:val="0018530B"/>
    <w:rsid w:val="0019010E"/>
    <w:rsid w:val="0019079B"/>
    <w:rsid w:val="00190F24"/>
    <w:rsid w:val="00191DE6"/>
    <w:rsid w:val="00193A91"/>
    <w:rsid w:val="00195C03"/>
    <w:rsid w:val="001973F5"/>
    <w:rsid w:val="001A10BF"/>
    <w:rsid w:val="001A163B"/>
    <w:rsid w:val="001A185B"/>
    <w:rsid w:val="001A32CB"/>
    <w:rsid w:val="001A693D"/>
    <w:rsid w:val="001A6F22"/>
    <w:rsid w:val="001A7E5B"/>
    <w:rsid w:val="001B05FD"/>
    <w:rsid w:val="001B080F"/>
    <w:rsid w:val="001B160B"/>
    <w:rsid w:val="001B2094"/>
    <w:rsid w:val="001B29B7"/>
    <w:rsid w:val="001B3DDF"/>
    <w:rsid w:val="001B3FB3"/>
    <w:rsid w:val="001B485F"/>
    <w:rsid w:val="001B6056"/>
    <w:rsid w:val="001C0F39"/>
    <w:rsid w:val="001C2149"/>
    <w:rsid w:val="001C3C30"/>
    <w:rsid w:val="001C696B"/>
    <w:rsid w:val="001C7036"/>
    <w:rsid w:val="001D04D1"/>
    <w:rsid w:val="001D0C64"/>
    <w:rsid w:val="001D34BD"/>
    <w:rsid w:val="001E0206"/>
    <w:rsid w:val="001E22B5"/>
    <w:rsid w:val="001E4349"/>
    <w:rsid w:val="001E5932"/>
    <w:rsid w:val="001E5DDC"/>
    <w:rsid w:val="001E60FD"/>
    <w:rsid w:val="001E62B8"/>
    <w:rsid w:val="001E78A5"/>
    <w:rsid w:val="001F0332"/>
    <w:rsid w:val="001F3047"/>
    <w:rsid w:val="001F40CB"/>
    <w:rsid w:val="001F5978"/>
    <w:rsid w:val="001F6443"/>
    <w:rsid w:val="002001EA"/>
    <w:rsid w:val="00200A23"/>
    <w:rsid w:val="00201096"/>
    <w:rsid w:val="00203E3C"/>
    <w:rsid w:val="00203EAB"/>
    <w:rsid w:val="00204E06"/>
    <w:rsid w:val="00205A45"/>
    <w:rsid w:val="00205BFC"/>
    <w:rsid w:val="00211061"/>
    <w:rsid w:val="002125DA"/>
    <w:rsid w:val="002161F1"/>
    <w:rsid w:val="002203FB"/>
    <w:rsid w:val="00220E40"/>
    <w:rsid w:val="002214EF"/>
    <w:rsid w:val="002217AF"/>
    <w:rsid w:val="00222517"/>
    <w:rsid w:val="00222993"/>
    <w:rsid w:val="00223A0A"/>
    <w:rsid w:val="002304D7"/>
    <w:rsid w:val="00230F4C"/>
    <w:rsid w:val="00231133"/>
    <w:rsid w:val="0023588A"/>
    <w:rsid w:val="002362B8"/>
    <w:rsid w:val="00236FBB"/>
    <w:rsid w:val="002378CA"/>
    <w:rsid w:val="00243B35"/>
    <w:rsid w:val="00245E94"/>
    <w:rsid w:val="00247444"/>
    <w:rsid w:val="00251183"/>
    <w:rsid w:val="00253D90"/>
    <w:rsid w:val="00255DD6"/>
    <w:rsid w:val="00261693"/>
    <w:rsid w:val="00266595"/>
    <w:rsid w:val="00267E38"/>
    <w:rsid w:val="002715BD"/>
    <w:rsid w:val="0027214B"/>
    <w:rsid w:val="00272328"/>
    <w:rsid w:val="00273402"/>
    <w:rsid w:val="002735C1"/>
    <w:rsid w:val="002748CD"/>
    <w:rsid w:val="00277A25"/>
    <w:rsid w:val="00277FAE"/>
    <w:rsid w:val="002810A8"/>
    <w:rsid w:val="0028289F"/>
    <w:rsid w:val="00282E8C"/>
    <w:rsid w:val="00282EEB"/>
    <w:rsid w:val="002870C1"/>
    <w:rsid w:val="00287EA7"/>
    <w:rsid w:val="00290A83"/>
    <w:rsid w:val="00292123"/>
    <w:rsid w:val="002946C9"/>
    <w:rsid w:val="002955DD"/>
    <w:rsid w:val="002957F8"/>
    <w:rsid w:val="002A0C90"/>
    <w:rsid w:val="002A2F7B"/>
    <w:rsid w:val="002A4DBF"/>
    <w:rsid w:val="002A5029"/>
    <w:rsid w:val="002A79B2"/>
    <w:rsid w:val="002B01E2"/>
    <w:rsid w:val="002B1592"/>
    <w:rsid w:val="002B2FEA"/>
    <w:rsid w:val="002B3B10"/>
    <w:rsid w:val="002B4858"/>
    <w:rsid w:val="002B517B"/>
    <w:rsid w:val="002B633C"/>
    <w:rsid w:val="002B6F72"/>
    <w:rsid w:val="002C169C"/>
    <w:rsid w:val="002C1D92"/>
    <w:rsid w:val="002C1EFF"/>
    <w:rsid w:val="002C5C6B"/>
    <w:rsid w:val="002C6F78"/>
    <w:rsid w:val="002C725B"/>
    <w:rsid w:val="002C763E"/>
    <w:rsid w:val="002C77AA"/>
    <w:rsid w:val="002C7C1A"/>
    <w:rsid w:val="002D15A5"/>
    <w:rsid w:val="002D1E89"/>
    <w:rsid w:val="002D2A3F"/>
    <w:rsid w:val="002D4BC9"/>
    <w:rsid w:val="002D4BE6"/>
    <w:rsid w:val="002D5282"/>
    <w:rsid w:val="002D5477"/>
    <w:rsid w:val="002D5B79"/>
    <w:rsid w:val="002D728F"/>
    <w:rsid w:val="002D738F"/>
    <w:rsid w:val="002D78C3"/>
    <w:rsid w:val="002E1101"/>
    <w:rsid w:val="002E1D98"/>
    <w:rsid w:val="002E31D3"/>
    <w:rsid w:val="002E45B6"/>
    <w:rsid w:val="002E4ECE"/>
    <w:rsid w:val="002E4FDB"/>
    <w:rsid w:val="002E6AD8"/>
    <w:rsid w:val="002E6BB0"/>
    <w:rsid w:val="002E794B"/>
    <w:rsid w:val="002E7CF3"/>
    <w:rsid w:val="002F01C0"/>
    <w:rsid w:val="002F0ABF"/>
    <w:rsid w:val="002F0E1E"/>
    <w:rsid w:val="002F4079"/>
    <w:rsid w:val="002F4D03"/>
    <w:rsid w:val="002F59B4"/>
    <w:rsid w:val="002F5E88"/>
    <w:rsid w:val="003009D3"/>
    <w:rsid w:val="003015F5"/>
    <w:rsid w:val="00301AF8"/>
    <w:rsid w:val="003045E2"/>
    <w:rsid w:val="00304DB0"/>
    <w:rsid w:val="0030503C"/>
    <w:rsid w:val="00305AFA"/>
    <w:rsid w:val="00306013"/>
    <w:rsid w:val="00306545"/>
    <w:rsid w:val="00306CC2"/>
    <w:rsid w:val="00307298"/>
    <w:rsid w:val="00313633"/>
    <w:rsid w:val="003140CB"/>
    <w:rsid w:val="00314A37"/>
    <w:rsid w:val="0031586C"/>
    <w:rsid w:val="00316B0B"/>
    <w:rsid w:val="0032036B"/>
    <w:rsid w:val="00321FA0"/>
    <w:rsid w:val="00322503"/>
    <w:rsid w:val="00322C76"/>
    <w:rsid w:val="003239F7"/>
    <w:rsid w:val="00323CC1"/>
    <w:rsid w:val="00324FBD"/>
    <w:rsid w:val="00325BB6"/>
    <w:rsid w:val="00325D1B"/>
    <w:rsid w:val="0032619C"/>
    <w:rsid w:val="00327104"/>
    <w:rsid w:val="00330244"/>
    <w:rsid w:val="00331E98"/>
    <w:rsid w:val="00333B6A"/>
    <w:rsid w:val="00334342"/>
    <w:rsid w:val="00336A35"/>
    <w:rsid w:val="00340E3A"/>
    <w:rsid w:val="00341993"/>
    <w:rsid w:val="003431D6"/>
    <w:rsid w:val="003437F0"/>
    <w:rsid w:val="00344ACF"/>
    <w:rsid w:val="003453EA"/>
    <w:rsid w:val="003464BA"/>
    <w:rsid w:val="003465B7"/>
    <w:rsid w:val="00353264"/>
    <w:rsid w:val="0035396C"/>
    <w:rsid w:val="00355376"/>
    <w:rsid w:val="00357A96"/>
    <w:rsid w:val="00360282"/>
    <w:rsid w:val="00360AF8"/>
    <w:rsid w:val="0036236A"/>
    <w:rsid w:val="003623E9"/>
    <w:rsid w:val="00362672"/>
    <w:rsid w:val="00364C7A"/>
    <w:rsid w:val="00364D5F"/>
    <w:rsid w:val="00367708"/>
    <w:rsid w:val="00372181"/>
    <w:rsid w:val="003727ED"/>
    <w:rsid w:val="00376720"/>
    <w:rsid w:val="0037795E"/>
    <w:rsid w:val="00377FB7"/>
    <w:rsid w:val="003833A9"/>
    <w:rsid w:val="00383FE9"/>
    <w:rsid w:val="00384794"/>
    <w:rsid w:val="003852EF"/>
    <w:rsid w:val="00385846"/>
    <w:rsid w:val="00386C20"/>
    <w:rsid w:val="0038715A"/>
    <w:rsid w:val="0039180C"/>
    <w:rsid w:val="0039346A"/>
    <w:rsid w:val="003942B6"/>
    <w:rsid w:val="003956D7"/>
    <w:rsid w:val="00395D44"/>
    <w:rsid w:val="00396999"/>
    <w:rsid w:val="003A0A9C"/>
    <w:rsid w:val="003A127C"/>
    <w:rsid w:val="003A13DD"/>
    <w:rsid w:val="003A14B9"/>
    <w:rsid w:val="003A1B7C"/>
    <w:rsid w:val="003A3397"/>
    <w:rsid w:val="003A4BED"/>
    <w:rsid w:val="003A5637"/>
    <w:rsid w:val="003A6B83"/>
    <w:rsid w:val="003B14B0"/>
    <w:rsid w:val="003B1E2D"/>
    <w:rsid w:val="003B2C59"/>
    <w:rsid w:val="003B3A6A"/>
    <w:rsid w:val="003B41BC"/>
    <w:rsid w:val="003B492D"/>
    <w:rsid w:val="003B5946"/>
    <w:rsid w:val="003C3B72"/>
    <w:rsid w:val="003C7643"/>
    <w:rsid w:val="003D05BB"/>
    <w:rsid w:val="003D7CE8"/>
    <w:rsid w:val="003E06FD"/>
    <w:rsid w:val="003E1238"/>
    <w:rsid w:val="003E2711"/>
    <w:rsid w:val="003E47F1"/>
    <w:rsid w:val="003E53C1"/>
    <w:rsid w:val="003F0704"/>
    <w:rsid w:val="003F325C"/>
    <w:rsid w:val="003F4403"/>
    <w:rsid w:val="003F4EAF"/>
    <w:rsid w:val="0040060A"/>
    <w:rsid w:val="004008D4"/>
    <w:rsid w:val="00404AA0"/>
    <w:rsid w:val="00404B85"/>
    <w:rsid w:val="00405B8D"/>
    <w:rsid w:val="00405C68"/>
    <w:rsid w:val="00407564"/>
    <w:rsid w:val="00407879"/>
    <w:rsid w:val="00407F85"/>
    <w:rsid w:val="00410CD4"/>
    <w:rsid w:val="00411A7E"/>
    <w:rsid w:val="00411A90"/>
    <w:rsid w:val="00412F62"/>
    <w:rsid w:val="00413455"/>
    <w:rsid w:val="00414EB3"/>
    <w:rsid w:val="004151E2"/>
    <w:rsid w:val="0041586C"/>
    <w:rsid w:val="004159BC"/>
    <w:rsid w:val="00421CEA"/>
    <w:rsid w:val="00422E6E"/>
    <w:rsid w:val="00422F38"/>
    <w:rsid w:val="00426528"/>
    <w:rsid w:val="004268BF"/>
    <w:rsid w:val="004271EF"/>
    <w:rsid w:val="00427E5F"/>
    <w:rsid w:val="00430B66"/>
    <w:rsid w:val="00430E06"/>
    <w:rsid w:val="00431B75"/>
    <w:rsid w:val="00434318"/>
    <w:rsid w:val="00434F94"/>
    <w:rsid w:val="0044030A"/>
    <w:rsid w:val="004406D4"/>
    <w:rsid w:val="0044197C"/>
    <w:rsid w:val="004425B6"/>
    <w:rsid w:val="00442F46"/>
    <w:rsid w:val="00443787"/>
    <w:rsid w:val="004439F5"/>
    <w:rsid w:val="004459A6"/>
    <w:rsid w:val="00446E9B"/>
    <w:rsid w:val="004472CB"/>
    <w:rsid w:val="0045036F"/>
    <w:rsid w:val="004520AB"/>
    <w:rsid w:val="00452163"/>
    <w:rsid w:val="00454F4D"/>
    <w:rsid w:val="00455011"/>
    <w:rsid w:val="00461C11"/>
    <w:rsid w:val="0046415C"/>
    <w:rsid w:val="0046532D"/>
    <w:rsid w:val="00466AD0"/>
    <w:rsid w:val="00470051"/>
    <w:rsid w:val="00470069"/>
    <w:rsid w:val="00471184"/>
    <w:rsid w:val="00471AF9"/>
    <w:rsid w:val="00472620"/>
    <w:rsid w:val="00472F2B"/>
    <w:rsid w:val="00474C20"/>
    <w:rsid w:val="00475F32"/>
    <w:rsid w:val="004778A9"/>
    <w:rsid w:val="00480045"/>
    <w:rsid w:val="00481BD2"/>
    <w:rsid w:val="00483D4B"/>
    <w:rsid w:val="0048545B"/>
    <w:rsid w:val="004857A7"/>
    <w:rsid w:val="004873B2"/>
    <w:rsid w:val="00487904"/>
    <w:rsid w:val="00490769"/>
    <w:rsid w:val="0049090D"/>
    <w:rsid w:val="00491B80"/>
    <w:rsid w:val="0049427F"/>
    <w:rsid w:val="004945D7"/>
    <w:rsid w:val="00494A5D"/>
    <w:rsid w:val="004956CC"/>
    <w:rsid w:val="004A0E1C"/>
    <w:rsid w:val="004A33BE"/>
    <w:rsid w:val="004A4F36"/>
    <w:rsid w:val="004A6C7C"/>
    <w:rsid w:val="004B1042"/>
    <w:rsid w:val="004B1499"/>
    <w:rsid w:val="004B1DDA"/>
    <w:rsid w:val="004B26C4"/>
    <w:rsid w:val="004B2C78"/>
    <w:rsid w:val="004B3071"/>
    <w:rsid w:val="004B3D9F"/>
    <w:rsid w:val="004C062E"/>
    <w:rsid w:val="004C07F9"/>
    <w:rsid w:val="004C0904"/>
    <w:rsid w:val="004C1579"/>
    <w:rsid w:val="004C26C0"/>
    <w:rsid w:val="004C2BCF"/>
    <w:rsid w:val="004C3021"/>
    <w:rsid w:val="004C36AD"/>
    <w:rsid w:val="004C6F87"/>
    <w:rsid w:val="004D1073"/>
    <w:rsid w:val="004D13B3"/>
    <w:rsid w:val="004D1E6B"/>
    <w:rsid w:val="004D314C"/>
    <w:rsid w:val="004D409E"/>
    <w:rsid w:val="004D472C"/>
    <w:rsid w:val="004D4912"/>
    <w:rsid w:val="004D623F"/>
    <w:rsid w:val="004D6C4F"/>
    <w:rsid w:val="004D73C8"/>
    <w:rsid w:val="004D7F0E"/>
    <w:rsid w:val="004E0181"/>
    <w:rsid w:val="004E06A4"/>
    <w:rsid w:val="004E13F7"/>
    <w:rsid w:val="004E52AC"/>
    <w:rsid w:val="004E6130"/>
    <w:rsid w:val="004E62EC"/>
    <w:rsid w:val="004F041E"/>
    <w:rsid w:val="004F0E95"/>
    <w:rsid w:val="004F1097"/>
    <w:rsid w:val="004F147C"/>
    <w:rsid w:val="004F15AA"/>
    <w:rsid w:val="004F3B41"/>
    <w:rsid w:val="004F4EE2"/>
    <w:rsid w:val="004F5A85"/>
    <w:rsid w:val="005025BD"/>
    <w:rsid w:val="0050295A"/>
    <w:rsid w:val="00502E4F"/>
    <w:rsid w:val="00505C7B"/>
    <w:rsid w:val="00507154"/>
    <w:rsid w:val="00510F21"/>
    <w:rsid w:val="00511742"/>
    <w:rsid w:val="005132E1"/>
    <w:rsid w:val="00513374"/>
    <w:rsid w:val="0051395E"/>
    <w:rsid w:val="0051544F"/>
    <w:rsid w:val="005154AD"/>
    <w:rsid w:val="005161B1"/>
    <w:rsid w:val="0051685C"/>
    <w:rsid w:val="005201B3"/>
    <w:rsid w:val="005205FD"/>
    <w:rsid w:val="005214F4"/>
    <w:rsid w:val="0052167C"/>
    <w:rsid w:val="0052344C"/>
    <w:rsid w:val="00523AFC"/>
    <w:rsid w:val="0052674D"/>
    <w:rsid w:val="0052786F"/>
    <w:rsid w:val="005302B9"/>
    <w:rsid w:val="0053033A"/>
    <w:rsid w:val="00530D7C"/>
    <w:rsid w:val="00530F37"/>
    <w:rsid w:val="00532D09"/>
    <w:rsid w:val="005338A7"/>
    <w:rsid w:val="00533924"/>
    <w:rsid w:val="00533FCD"/>
    <w:rsid w:val="005345DD"/>
    <w:rsid w:val="005360C9"/>
    <w:rsid w:val="00540F11"/>
    <w:rsid w:val="0054106C"/>
    <w:rsid w:val="00541D5C"/>
    <w:rsid w:val="00544FD2"/>
    <w:rsid w:val="00545CBB"/>
    <w:rsid w:val="00546E95"/>
    <w:rsid w:val="005471B0"/>
    <w:rsid w:val="00547E1D"/>
    <w:rsid w:val="005533E7"/>
    <w:rsid w:val="0055343C"/>
    <w:rsid w:val="00553B42"/>
    <w:rsid w:val="00553C79"/>
    <w:rsid w:val="005555DE"/>
    <w:rsid w:val="005556A8"/>
    <w:rsid w:val="00556776"/>
    <w:rsid w:val="0055712A"/>
    <w:rsid w:val="00560F20"/>
    <w:rsid w:val="005610FA"/>
    <w:rsid w:val="00562572"/>
    <w:rsid w:val="005635A1"/>
    <w:rsid w:val="00570179"/>
    <w:rsid w:val="005707D5"/>
    <w:rsid w:val="00570B01"/>
    <w:rsid w:val="00571038"/>
    <w:rsid w:val="00573513"/>
    <w:rsid w:val="0057453C"/>
    <w:rsid w:val="00574DF1"/>
    <w:rsid w:val="0057792E"/>
    <w:rsid w:val="00577CE6"/>
    <w:rsid w:val="005809FA"/>
    <w:rsid w:val="005815F6"/>
    <w:rsid w:val="00582C7F"/>
    <w:rsid w:val="00582DDC"/>
    <w:rsid w:val="00583672"/>
    <w:rsid w:val="0058470B"/>
    <w:rsid w:val="005857A0"/>
    <w:rsid w:val="0058625E"/>
    <w:rsid w:val="005879E9"/>
    <w:rsid w:val="00587E32"/>
    <w:rsid w:val="0059297F"/>
    <w:rsid w:val="00592B22"/>
    <w:rsid w:val="005942C5"/>
    <w:rsid w:val="00595E37"/>
    <w:rsid w:val="00595F79"/>
    <w:rsid w:val="0059663B"/>
    <w:rsid w:val="00596A74"/>
    <w:rsid w:val="00597B9F"/>
    <w:rsid w:val="005A1010"/>
    <w:rsid w:val="005A3556"/>
    <w:rsid w:val="005A4B91"/>
    <w:rsid w:val="005A5304"/>
    <w:rsid w:val="005A6C53"/>
    <w:rsid w:val="005B05CF"/>
    <w:rsid w:val="005B144A"/>
    <w:rsid w:val="005B181B"/>
    <w:rsid w:val="005B3745"/>
    <w:rsid w:val="005B4C2A"/>
    <w:rsid w:val="005C1CB5"/>
    <w:rsid w:val="005C334D"/>
    <w:rsid w:val="005C5C17"/>
    <w:rsid w:val="005C5FBD"/>
    <w:rsid w:val="005C60B9"/>
    <w:rsid w:val="005C73C6"/>
    <w:rsid w:val="005C7D9C"/>
    <w:rsid w:val="005D0A02"/>
    <w:rsid w:val="005D2359"/>
    <w:rsid w:val="005D27D1"/>
    <w:rsid w:val="005D3795"/>
    <w:rsid w:val="005D5F75"/>
    <w:rsid w:val="005D6721"/>
    <w:rsid w:val="005D6F83"/>
    <w:rsid w:val="005E1612"/>
    <w:rsid w:val="005E2119"/>
    <w:rsid w:val="005E4F3F"/>
    <w:rsid w:val="005E65F0"/>
    <w:rsid w:val="005E7A93"/>
    <w:rsid w:val="005F2F02"/>
    <w:rsid w:val="005F385F"/>
    <w:rsid w:val="005F386C"/>
    <w:rsid w:val="005F39D9"/>
    <w:rsid w:val="005F573A"/>
    <w:rsid w:val="00600F35"/>
    <w:rsid w:val="0060157F"/>
    <w:rsid w:val="00604CC6"/>
    <w:rsid w:val="006076B6"/>
    <w:rsid w:val="00613582"/>
    <w:rsid w:val="00613ABF"/>
    <w:rsid w:val="00617733"/>
    <w:rsid w:val="00617DAF"/>
    <w:rsid w:val="00620E4D"/>
    <w:rsid w:val="00621D36"/>
    <w:rsid w:val="00624C6A"/>
    <w:rsid w:val="00626B61"/>
    <w:rsid w:val="0062734E"/>
    <w:rsid w:val="006273E5"/>
    <w:rsid w:val="00630C7F"/>
    <w:rsid w:val="006319E0"/>
    <w:rsid w:val="00633381"/>
    <w:rsid w:val="0063473D"/>
    <w:rsid w:val="00636291"/>
    <w:rsid w:val="00636CFD"/>
    <w:rsid w:val="006374BC"/>
    <w:rsid w:val="006400A1"/>
    <w:rsid w:val="00644493"/>
    <w:rsid w:val="0064497A"/>
    <w:rsid w:val="00646EE1"/>
    <w:rsid w:val="006471A0"/>
    <w:rsid w:val="00647311"/>
    <w:rsid w:val="00650560"/>
    <w:rsid w:val="006507E0"/>
    <w:rsid w:val="006515B9"/>
    <w:rsid w:val="006538CC"/>
    <w:rsid w:val="006544A4"/>
    <w:rsid w:val="00654EA2"/>
    <w:rsid w:val="006553D2"/>
    <w:rsid w:val="00665EB4"/>
    <w:rsid w:val="00667DF7"/>
    <w:rsid w:val="006702B7"/>
    <w:rsid w:val="006752B3"/>
    <w:rsid w:val="00680267"/>
    <w:rsid w:val="00681967"/>
    <w:rsid w:val="00681F0B"/>
    <w:rsid w:val="00682DE5"/>
    <w:rsid w:val="006839A9"/>
    <w:rsid w:val="00684339"/>
    <w:rsid w:val="00686064"/>
    <w:rsid w:val="00686DC0"/>
    <w:rsid w:val="00687ACB"/>
    <w:rsid w:val="00691A14"/>
    <w:rsid w:val="00691A89"/>
    <w:rsid w:val="0069326E"/>
    <w:rsid w:val="00694A52"/>
    <w:rsid w:val="0069526C"/>
    <w:rsid w:val="00696715"/>
    <w:rsid w:val="006A1129"/>
    <w:rsid w:val="006A1E14"/>
    <w:rsid w:val="006A78B0"/>
    <w:rsid w:val="006A7AAB"/>
    <w:rsid w:val="006B0FD5"/>
    <w:rsid w:val="006B211A"/>
    <w:rsid w:val="006B3411"/>
    <w:rsid w:val="006B368E"/>
    <w:rsid w:val="006B3821"/>
    <w:rsid w:val="006B4C6A"/>
    <w:rsid w:val="006B4F5A"/>
    <w:rsid w:val="006B6600"/>
    <w:rsid w:val="006C4199"/>
    <w:rsid w:val="006C6654"/>
    <w:rsid w:val="006C6F55"/>
    <w:rsid w:val="006D4909"/>
    <w:rsid w:val="006D576D"/>
    <w:rsid w:val="006D5817"/>
    <w:rsid w:val="006D5BED"/>
    <w:rsid w:val="006D7B52"/>
    <w:rsid w:val="006D7DF0"/>
    <w:rsid w:val="006E211C"/>
    <w:rsid w:val="006E4A52"/>
    <w:rsid w:val="006E4C44"/>
    <w:rsid w:val="006E4E60"/>
    <w:rsid w:val="006E786D"/>
    <w:rsid w:val="006F1E02"/>
    <w:rsid w:val="006F2096"/>
    <w:rsid w:val="006F4738"/>
    <w:rsid w:val="006F4D3B"/>
    <w:rsid w:val="00701344"/>
    <w:rsid w:val="007033A0"/>
    <w:rsid w:val="00703C23"/>
    <w:rsid w:val="00706458"/>
    <w:rsid w:val="007069B8"/>
    <w:rsid w:val="0070723C"/>
    <w:rsid w:val="007076B5"/>
    <w:rsid w:val="007076C1"/>
    <w:rsid w:val="007110FD"/>
    <w:rsid w:val="007126BB"/>
    <w:rsid w:val="00715770"/>
    <w:rsid w:val="00715A44"/>
    <w:rsid w:val="007204AE"/>
    <w:rsid w:val="00721390"/>
    <w:rsid w:val="00723A71"/>
    <w:rsid w:val="007250B9"/>
    <w:rsid w:val="0072518B"/>
    <w:rsid w:val="00726675"/>
    <w:rsid w:val="007273E7"/>
    <w:rsid w:val="007278F6"/>
    <w:rsid w:val="007300F7"/>
    <w:rsid w:val="00730A21"/>
    <w:rsid w:val="00731173"/>
    <w:rsid w:val="00731E4F"/>
    <w:rsid w:val="007329A8"/>
    <w:rsid w:val="00733CAA"/>
    <w:rsid w:val="0073465B"/>
    <w:rsid w:val="007357AE"/>
    <w:rsid w:val="00735CA5"/>
    <w:rsid w:val="00735ECD"/>
    <w:rsid w:val="00735FD7"/>
    <w:rsid w:val="00736D4B"/>
    <w:rsid w:val="007411EE"/>
    <w:rsid w:val="00741964"/>
    <w:rsid w:val="007443DE"/>
    <w:rsid w:val="00744CC7"/>
    <w:rsid w:val="00745060"/>
    <w:rsid w:val="00746E56"/>
    <w:rsid w:val="0074702F"/>
    <w:rsid w:val="00756597"/>
    <w:rsid w:val="00760875"/>
    <w:rsid w:val="00760F5A"/>
    <w:rsid w:val="00762161"/>
    <w:rsid w:val="0076340A"/>
    <w:rsid w:val="00766027"/>
    <w:rsid w:val="00770229"/>
    <w:rsid w:val="00770CF6"/>
    <w:rsid w:val="007732DC"/>
    <w:rsid w:val="00773480"/>
    <w:rsid w:val="00773970"/>
    <w:rsid w:val="00775153"/>
    <w:rsid w:val="007771BE"/>
    <w:rsid w:val="00780187"/>
    <w:rsid w:val="00782CB2"/>
    <w:rsid w:val="007862A2"/>
    <w:rsid w:val="00786F43"/>
    <w:rsid w:val="007874B1"/>
    <w:rsid w:val="007876BB"/>
    <w:rsid w:val="00792834"/>
    <w:rsid w:val="00792D60"/>
    <w:rsid w:val="00793F4F"/>
    <w:rsid w:val="00796271"/>
    <w:rsid w:val="00797211"/>
    <w:rsid w:val="0079724E"/>
    <w:rsid w:val="007A166D"/>
    <w:rsid w:val="007A1928"/>
    <w:rsid w:val="007A3B5E"/>
    <w:rsid w:val="007A52E1"/>
    <w:rsid w:val="007A62AF"/>
    <w:rsid w:val="007A6A65"/>
    <w:rsid w:val="007B4815"/>
    <w:rsid w:val="007B552F"/>
    <w:rsid w:val="007B58EC"/>
    <w:rsid w:val="007B6307"/>
    <w:rsid w:val="007B6C74"/>
    <w:rsid w:val="007C1B9C"/>
    <w:rsid w:val="007C5C9C"/>
    <w:rsid w:val="007C7472"/>
    <w:rsid w:val="007C7FBC"/>
    <w:rsid w:val="007D0AC0"/>
    <w:rsid w:val="007D1153"/>
    <w:rsid w:val="007D23C8"/>
    <w:rsid w:val="007D5248"/>
    <w:rsid w:val="007D6C46"/>
    <w:rsid w:val="007D7782"/>
    <w:rsid w:val="007E030C"/>
    <w:rsid w:val="007E2278"/>
    <w:rsid w:val="007E3545"/>
    <w:rsid w:val="007E55FF"/>
    <w:rsid w:val="007E6E47"/>
    <w:rsid w:val="007E728A"/>
    <w:rsid w:val="007E730D"/>
    <w:rsid w:val="007F0FE9"/>
    <w:rsid w:val="007F1849"/>
    <w:rsid w:val="007F1BB4"/>
    <w:rsid w:val="007F396A"/>
    <w:rsid w:val="007F4DD4"/>
    <w:rsid w:val="00801C04"/>
    <w:rsid w:val="00803D0B"/>
    <w:rsid w:val="00805127"/>
    <w:rsid w:val="00805769"/>
    <w:rsid w:val="00807478"/>
    <w:rsid w:val="00810362"/>
    <w:rsid w:val="00812016"/>
    <w:rsid w:val="00813893"/>
    <w:rsid w:val="008139F3"/>
    <w:rsid w:val="00814A82"/>
    <w:rsid w:val="008154AD"/>
    <w:rsid w:val="0081699F"/>
    <w:rsid w:val="00817FA4"/>
    <w:rsid w:val="00821FD9"/>
    <w:rsid w:val="00825095"/>
    <w:rsid w:val="00825442"/>
    <w:rsid w:val="008264E8"/>
    <w:rsid w:val="00830368"/>
    <w:rsid w:val="008307A7"/>
    <w:rsid w:val="00831609"/>
    <w:rsid w:val="00831D45"/>
    <w:rsid w:val="00833AC7"/>
    <w:rsid w:val="00835ECF"/>
    <w:rsid w:val="0083647F"/>
    <w:rsid w:val="0084044C"/>
    <w:rsid w:val="0084282C"/>
    <w:rsid w:val="008429F1"/>
    <w:rsid w:val="008431F2"/>
    <w:rsid w:val="00846EA4"/>
    <w:rsid w:val="0085065A"/>
    <w:rsid w:val="00852E89"/>
    <w:rsid w:val="00854D4C"/>
    <w:rsid w:val="00855492"/>
    <w:rsid w:val="00855AD5"/>
    <w:rsid w:val="0085698D"/>
    <w:rsid w:val="008579E1"/>
    <w:rsid w:val="00861652"/>
    <w:rsid w:val="008657B4"/>
    <w:rsid w:val="00865C94"/>
    <w:rsid w:val="008660BA"/>
    <w:rsid w:val="00866513"/>
    <w:rsid w:val="00871707"/>
    <w:rsid w:val="00872214"/>
    <w:rsid w:val="00874409"/>
    <w:rsid w:val="00874802"/>
    <w:rsid w:val="00874DE6"/>
    <w:rsid w:val="0087509F"/>
    <w:rsid w:val="00882B7F"/>
    <w:rsid w:val="00885C37"/>
    <w:rsid w:val="008863E3"/>
    <w:rsid w:val="00890414"/>
    <w:rsid w:val="00890E59"/>
    <w:rsid w:val="00891CB9"/>
    <w:rsid w:val="008937F7"/>
    <w:rsid w:val="00896025"/>
    <w:rsid w:val="00896CA2"/>
    <w:rsid w:val="00897E2B"/>
    <w:rsid w:val="00897EF0"/>
    <w:rsid w:val="008A0132"/>
    <w:rsid w:val="008A23E2"/>
    <w:rsid w:val="008A24C3"/>
    <w:rsid w:val="008A2CA2"/>
    <w:rsid w:val="008A33E0"/>
    <w:rsid w:val="008A70BF"/>
    <w:rsid w:val="008B06CD"/>
    <w:rsid w:val="008B18AF"/>
    <w:rsid w:val="008B211E"/>
    <w:rsid w:val="008B22A2"/>
    <w:rsid w:val="008B3856"/>
    <w:rsid w:val="008B4122"/>
    <w:rsid w:val="008B4A35"/>
    <w:rsid w:val="008B6CD7"/>
    <w:rsid w:val="008B77BD"/>
    <w:rsid w:val="008C163A"/>
    <w:rsid w:val="008C2E57"/>
    <w:rsid w:val="008C2E5C"/>
    <w:rsid w:val="008C2EC6"/>
    <w:rsid w:val="008C3924"/>
    <w:rsid w:val="008C680A"/>
    <w:rsid w:val="008D2387"/>
    <w:rsid w:val="008D34C9"/>
    <w:rsid w:val="008D4759"/>
    <w:rsid w:val="008D4AE6"/>
    <w:rsid w:val="008D672F"/>
    <w:rsid w:val="008D78D5"/>
    <w:rsid w:val="008E07D6"/>
    <w:rsid w:val="008E0CCA"/>
    <w:rsid w:val="008E32AF"/>
    <w:rsid w:val="008E5555"/>
    <w:rsid w:val="008E5CB1"/>
    <w:rsid w:val="008E63CF"/>
    <w:rsid w:val="008E7802"/>
    <w:rsid w:val="008E7A57"/>
    <w:rsid w:val="008E7F5E"/>
    <w:rsid w:val="008F0411"/>
    <w:rsid w:val="008F050F"/>
    <w:rsid w:val="008F09D1"/>
    <w:rsid w:val="008F34AE"/>
    <w:rsid w:val="008F3E1A"/>
    <w:rsid w:val="008F619C"/>
    <w:rsid w:val="008F6879"/>
    <w:rsid w:val="008F7362"/>
    <w:rsid w:val="008F7D89"/>
    <w:rsid w:val="00900F68"/>
    <w:rsid w:val="009018B7"/>
    <w:rsid w:val="009018D7"/>
    <w:rsid w:val="00904BDF"/>
    <w:rsid w:val="009109BC"/>
    <w:rsid w:val="00910A73"/>
    <w:rsid w:val="0092105A"/>
    <w:rsid w:val="0092157F"/>
    <w:rsid w:val="00923997"/>
    <w:rsid w:val="00926324"/>
    <w:rsid w:val="00931D3C"/>
    <w:rsid w:val="00933B8C"/>
    <w:rsid w:val="009345E1"/>
    <w:rsid w:val="009354EB"/>
    <w:rsid w:val="00935F87"/>
    <w:rsid w:val="009366E5"/>
    <w:rsid w:val="00941F3F"/>
    <w:rsid w:val="00943AFC"/>
    <w:rsid w:val="00943C05"/>
    <w:rsid w:val="00945A23"/>
    <w:rsid w:val="0094778B"/>
    <w:rsid w:val="00956CC4"/>
    <w:rsid w:val="00961FD7"/>
    <w:rsid w:val="00964832"/>
    <w:rsid w:val="00964ABF"/>
    <w:rsid w:val="00965432"/>
    <w:rsid w:val="00970352"/>
    <w:rsid w:val="00972452"/>
    <w:rsid w:val="009729B7"/>
    <w:rsid w:val="009730FF"/>
    <w:rsid w:val="00973F5A"/>
    <w:rsid w:val="009777BA"/>
    <w:rsid w:val="00981C2A"/>
    <w:rsid w:val="0098249C"/>
    <w:rsid w:val="00982509"/>
    <w:rsid w:val="0098539A"/>
    <w:rsid w:val="00985854"/>
    <w:rsid w:val="00985F10"/>
    <w:rsid w:val="00990D15"/>
    <w:rsid w:val="009929AB"/>
    <w:rsid w:val="00994ABF"/>
    <w:rsid w:val="009955E7"/>
    <w:rsid w:val="009A0F7A"/>
    <w:rsid w:val="009A14D3"/>
    <w:rsid w:val="009A50FB"/>
    <w:rsid w:val="009A6F15"/>
    <w:rsid w:val="009B0778"/>
    <w:rsid w:val="009B1B01"/>
    <w:rsid w:val="009B37DC"/>
    <w:rsid w:val="009B39EE"/>
    <w:rsid w:val="009C035A"/>
    <w:rsid w:val="009C0B63"/>
    <w:rsid w:val="009C0C84"/>
    <w:rsid w:val="009C147E"/>
    <w:rsid w:val="009C4920"/>
    <w:rsid w:val="009D183B"/>
    <w:rsid w:val="009D3951"/>
    <w:rsid w:val="009D3BAB"/>
    <w:rsid w:val="009D4664"/>
    <w:rsid w:val="009D5368"/>
    <w:rsid w:val="009E12B8"/>
    <w:rsid w:val="009E499A"/>
    <w:rsid w:val="009E69B1"/>
    <w:rsid w:val="009E7AA0"/>
    <w:rsid w:val="009F044C"/>
    <w:rsid w:val="009F1951"/>
    <w:rsid w:val="009F246A"/>
    <w:rsid w:val="009F4405"/>
    <w:rsid w:val="009F4409"/>
    <w:rsid w:val="009F49E2"/>
    <w:rsid w:val="009F55CA"/>
    <w:rsid w:val="009F55EA"/>
    <w:rsid w:val="009F5CD6"/>
    <w:rsid w:val="00A0290F"/>
    <w:rsid w:val="00A04CBF"/>
    <w:rsid w:val="00A05973"/>
    <w:rsid w:val="00A0788A"/>
    <w:rsid w:val="00A10FE5"/>
    <w:rsid w:val="00A11259"/>
    <w:rsid w:val="00A141CA"/>
    <w:rsid w:val="00A169E8"/>
    <w:rsid w:val="00A21159"/>
    <w:rsid w:val="00A21773"/>
    <w:rsid w:val="00A22E53"/>
    <w:rsid w:val="00A23E3B"/>
    <w:rsid w:val="00A26D4B"/>
    <w:rsid w:val="00A27505"/>
    <w:rsid w:val="00A306D0"/>
    <w:rsid w:val="00A317DC"/>
    <w:rsid w:val="00A340FD"/>
    <w:rsid w:val="00A35E37"/>
    <w:rsid w:val="00A37118"/>
    <w:rsid w:val="00A4219B"/>
    <w:rsid w:val="00A44130"/>
    <w:rsid w:val="00A4599F"/>
    <w:rsid w:val="00A45D12"/>
    <w:rsid w:val="00A45EF2"/>
    <w:rsid w:val="00A45FB4"/>
    <w:rsid w:val="00A468AC"/>
    <w:rsid w:val="00A46DF1"/>
    <w:rsid w:val="00A5100D"/>
    <w:rsid w:val="00A52DD7"/>
    <w:rsid w:val="00A533C0"/>
    <w:rsid w:val="00A5422C"/>
    <w:rsid w:val="00A5442D"/>
    <w:rsid w:val="00A60530"/>
    <w:rsid w:val="00A63349"/>
    <w:rsid w:val="00A634D9"/>
    <w:rsid w:val="00A66CCD"/>
    <w:rsid w:val="00A677F8"/>
    <w:rsid w:val="00A71BC5"/>
    <w:rsid w:val="00A721A5"/>
    <w:rsid w:val="00A755B3"/>
    <w:rsid w:val="00A75971"/>
    <w:rsid w:val="00A81B4B"/>
    <w:rsid w:val="00A8269C"/>
    <w:rsid w:val="00A835D4"/>
    <w:rsid w:val="00A84EBC"/>
    <w:rsid w:val="00A8624B"/>
    <w:rsid w:val="00A86A96"/>
    <w:rsid w:val="00A86D25"/>
    <w:rsid w:val="00A9022F"/>
    <w:rsid w:val="00A905B3"/>
    <w:rsid w:val="00A90647"/>
    <w:rsid w:val="00A941D3"/>
    <w:rsid w:val="00A94E4E"/>
    <w:rsid w:val="00A95B08"/>
    <w:rsid w:val="00A96839"/>
    <w:rsid w:val="00A978B2"/>
    <w:rsid w:val="00AA216D"/>
    <w:rsid w:val="00AA4215"/>
    <w:rsid w:val="00AA511A"/>
    <w:rsid w:val="00AB021C"/>
    <w:rsid w:val="00AB0DC8"/>
    <w:rsid w:val="00AB12C4"/>
    <w:rsid w:val="00AB2EF6"/>
    <w:rsid w:val="00AB4961"/>
    <w:rsid w:val="00AB4FC9"/>
    <w:rsid w:val="00AB53B9"/>
    <w:rsid w:val="00AB65E8"/>
    <w:rsid w:val="00AB68C0"/>
    <w:rsid w:val="00AB7E23"/>
    <w:rsid w:val="00AC095D"/>
    <w:rsid w:val="00AC2D71"/>
    <w:rsid w:val="00AC69E4"/>
    <w:rsid w:val="00AC781B"/>
    <w:rsid w:val="00AD08C1"/>
    <w:rsid w:val="00AD25E2"/>
    <w:rsid w:val="00AD741E"/>
    <w:rsid w:val="00AE47D7"/>
    <w:rsid w:val="00AE5BFD"/>
    <w:rsid w:val="00AE709B"/>
    <w:rsid w:val="00AF3FA0"/>
    <w:rsid w:val="00AF6647"/>
    <w:rsid w:val="00AF72C1"/>
    <w:rsid w:val="00AF792B"/>
    <w:rsid w:val="00B013D8"/>
    <w:rsid w:val="00B01CD7"/>
    <w:rsid w:val="00B02E72"/>
    <w:rsid w:val="00B0326A"/>
    <w:rsid w:val="00B044FF"/>
    <w:rsid w:val="00B05655"/>
    <w:rsid w:val="00B06917"/>
    <w:rsid w:val="00B06B5D"/>
    <w:rsid w:val="00B0723F"/>
    <w:rsid w:val="00B10049"/>
    <w:rsid w:val="00B10B4E"/>
    <w:rsid w:val="00B125F1"/>
    <w:rsid w:val="00B14C32"/>
    <w:rsid w:val="00B15014"/>
    <w:rsid w:val="00B1519E"/>
    <w:rsid w:val="00B153B2"/>
    <w:rsid w:val="00B16D69"/>
    <w:rsid w:val="00B205AF"/>
    <w:rsid w:val="00B20DFC"/>
    <w:rsid w:val="00B21759"/>
    <w:rsid w:val="00B2351B"/>
    <w:rsid w:val="00B2437B"/>
    <w:rsid w:val="00B25762"/>
    <w:rsid w:val="00B25BA3"/>
    <w:rsid w:val="00B30B41"/>
    <w:rsid w:val="00B3202C"/>
    <w:rsid w:val="00B337B3"/>
    <w:rsid w:val="00B33E41"/>
    <w:rsid w:val="00B3516A"/>
    <w:rsid w:val="00B3647C"/>
    <w:rsid w:val="00B36C85"/>
    <w:rsid w:val="00B40442"/>
    <w:rsid w:val="00B40C21"/>
    <w:rsid w:val="00B40F71"/>
    <w:rsid w:val="00B44270"/>
    <w:rsid w:val="00B448BD"/>
    <w:rsid w:val="00B46450"/>
    <w:rsid w:val="00B46E89"/>
    <w:rsid w:val="00B51772"/>
    <w:rsid w:val="00B54583"/>
    <w:rsid w:val="00B54BFD"/>
    <w:rsid w:val="00B56221"/>
    <w:rsid w:val="00B5739C"/>
    <w:rsid w:val="00B57CA1"/>
    <w:rsid w:val="00B64190"/>
    <w:rsid w:val="00B653BE"/>
    <w:rsid w:val="00B65617"/>
    <w:rsid w:val="00B6711E"/>
    <w:rsid w:val="00B71F82"/>
    <w:rsid w:val="00B7294E"/>
    <w:rsid w:val="00B74E19"/>
    <w:rsid w:val="00B7560B"/>
    <w:rsid w:val="00B7795D"/>
    <w:rsid w:val="00B80035"/>
    <w:rsid w:val="00B8097D"/>
    <w:rsid w:val="00B81C09"/>
    <w:rsid w:val="00B82E39"/>
    <w:rsid w:val="00B85CCD"/>
    <w:rsid w:val="00B87161"/>
    <w:rsid w:val="00B874AF"/>
    <w:rsid w:val="00B925A2"/>
    <w:rsid w:val="00B9468B"/>
    <w:rsid w:val="00B97204"/>
    <w:rsid w:val="00B97577"/>
    <w:rsid w:val="00BA0BB5"/>
    <w:rsid w:val="00BA35C8"/>
    <w:rsid w:val="00BA3AAE"/>
    <w:rsid w:val="00BA3FC7"/>
    <w:rsid w:val="00BA520E"/>
    <w:rsid w:val="00BA5512"/>
    <w:rsid w:val="00BA58CF"/>
    <w:rsid w:val="00BB0645"/>
    <w:rsid w:val="00BB0F7F"/>
    <w:rsid w:val="00BB16EB"/>
    <w:rsid w:val="00BB213B"/>
    <w:rsid w:val="00BB51C8"/>
    <w:rsid w:val="00BB65EF"/>
    <w:rsid w:val="00BB7641"/>
    <w:rsid w:val="00BC0A63"/>
    <w:rsid w:val="00BC11A8"/>
    <w:rsid w:val="00BC3F1A"/>
    <w:rsid w:val="00BC74E4"/>
    <w:rsid w:val="00BC7956"/>
    <w:rsid w:val="00BD0DC9"/>
    <w:rsid w:val="00BD383F"/>
    <w:rsid w:val="00BD3C00"/>
    <w:rsid w:val="00BD406A"/>
    <w:rsid w:val="00BD4182"/>
    <w:rsid w:val="00BD4679"/>
    <w:rsid w:val="00BD4D99"/>
    <w:rsid w:val="00BD52C9"/>
    <w:rsid w:val="00BD6360"/>
    <w:rsid w:val="00BE0E7A"/>
    <w:rsid w:val="00BE1120"/>
    <w:rsid w:val="00BE40EF"/>
    <w:rsid w:val="00BE50A6"/>
    <w:rsid w:val="00BE59EA"/>
    <w:rsid w:val="00BE62F2"/>
    <w:rsid w:val="00BE7810"/>
    <w:rsid w:val="00BF0804"/>
    <w:rsid w:val="00BF09DA"/>
    <w:rsid w:val="00BF1FC6"/>
    <w:rsid w:val="00BF24F8"/>
    <w:rsid w:val="00BF29E4"/>
    <w:rsid w:val="00BF4F36"/>
    <w:rsid w:val="00BF61A0"/>
    <w:rsid w:val="00BF6AC4"/>
    <w:rsid w:val="00C02579"/>
    <w:rsid w:val="00C03223"/>
    <w:rsid w:val="00C07BC4"/>
    <w:rsid w:val="00C10F1E"/>
    <w:rsid w:val="00C1101F"/>
    <w:rsid w:val="00C1294E"/>
    <w:rsid w:val="00C13DEE"/>
    <w:rsid w:val="00C204A7"/>
    <w:rsid w:val="00C215D1"/>
    <w:rsid w:val="00C233A3"/>
    <w:rsid w:val="00C24336"/>
    <w:rsid w:val="00C3269B"/>
    <w:rsid w:val="00C32821"/>
    <w:rsid w:val="00C40087"/>
    <w:rsid w:val="00C4035A"/>
    <w:rsid w:val="00C41EC8"/>
    <w:rsid w:val="00C42071"/>
    <w:rsid w:val="00C45D40"/>
    <w:rsid w:val="00C467D8"/>
    <w:rsid w:val="00C46D4D"/>
    <w:rsid w:val="00C50241"/>
    <w:rsid w:val="00C50486"/>
    <w:rsid w:val="00C517B2"/>
    <w:rsid w:val="00C51B3E"/>
    <w:rsid w:val="00C523B6"/>
    <w:rsid w:val="00C53385"/>
    <w:rsid w:val="00C54CFF"/>
    <w:rsid w:val="00C554B5"/>
    <w:rsid w:val="00C57EAC"/>
    <w:rsid w:val="00C608D3"/>
    <w:rsid w:val="00C60EFE"/>
    <w:rsid w:val="00C62DC4"/>
    <w:rsid w:val="00C63FF4"/>
    <w:rsid w:val="00C665AF"/>
    <w:rsid w:val="00C70802"/>
    <w:rsid w:val="00C7332E"/>
    <w:rsid w:val="00C73EFC"/>
    <w:rsid w:val="00C744E3"/>
    <w:rsid w:val="00C74C2D"/>
    <w:rsid w:val="00C75909"/>
    <w:rsid w:val="00C75B4E"/>
    <w:rsid w:val="00C8079D"/>
    <w:rsid w:val="00C814A1"/>
    <w:rsid w:val="00C8279B"/>
    <w:rsid w:val="00C85854"/>
    <w:rsid w:val="00C86C38"/>
    <w:rsid w:val="00C9009D"/>
    <w:rsid w:val="00C923EB"/>
    <w:rsid w:val="00C934BD"/>
    <w:rsid w:val="00C976F5"/>
    <w:rsid w:val="00CA1CF4"/>
    <w:rsid w:val="00CA686B"/>
    <w:rsid w:val="00CA77E0"/>
    <w:rsid w:val="00CB06B2"/>
    <w:rsid w:val="00CB1303"/>
    <w:rsid w:val="00CB1829"/>
    <w:rsid w:val="00CB1D17"/>
    <w:rsid w:val="00CB1F7D"/>
    <w:rsid w:val="00CB2641"/>
    <w:rsid w:val="00CB2DCA"/>
    <w:rsid w:val="00CB3886"/>
    <w:rsid w:val="00CB4358"/>
    <w:rsid w:val="00CC26B1"/>
    <w:rsid w:val="00CC5406"/>
    <w:rsid w:val="00CC69A5"/>
    <w:rsid w:val="00CD20F5"/>
    <w:rsid w:val="00CD2838"/>
    <w:rsid w:val="00CD39AE"/>
    <w:rsid w:val="00CD43C8"/>
    <w:rsid w:val="00CD6175"/>
    <w:rsid w:val="00CD65D5"/>
    <w:rsid w:val="00CE03D0"/>
    <w:rsid w:val="00CE13FA"/>
    <w:rsid w:val="00CE1748"/>
    <w:rsid w:val="00CE1B49"/>
    <w:rsid w:val="00CE3085"/>
    <w:rsid w:val="00CE5DC5"/>
    <w:rsid w:val="00CE5E02"/>
    <w:rsid w:val="00CF0B7A"/>
    <w:rsid w:val="00CF0D1C"/>
    <w:rsid w:val="00CF17B3"/>
    <w:rsid w:val="00CF1C2A"/>
    <w:rsid w:val="00CF46F5"/>
    <w:rsid w:val="00CF67AA"/>
    <w:rsid w:val="00D0002A"/>
    <w:rsid w:val="00D04633"/>
    <w:rsid w:val="00D05F56"/>
    <w:rsid w:val="00D103DA"/>
    <w:rsid w:val="00D1178F"/>
    <w:rsid w:val="00D1203A"/>
    <w:rsid w:val="00D155DB"/>
    <w:rsid w:val="00D15A82"/>
    <w:rsid w:val="00D17040"/>
    <w:rsid w:val="00D203D4"/>
    <w:rsid w:val="00D20C97"/>
    <w:rsid w:val="00D20CB0"/>
    <w:rsid w:val="00D20DCE"/>
    <w:rsid w:val="00D20F82"/>
    <w:rsid w:val="00D211F9"/>
    <w:rsid w:val="00D24B21"/>
    <w:rsid w:val="00D25748"/>
    <w:rsid w:val="00D2733F"/>
    <w:rsid w:val="00D30F60"/>
    <w:rsid w:val="00D32224"/>
    <w:rsid w:val="00D33701"/>
    <w:rsid w:val="00D34009"/>
    <w:rsid w:val="00D3500B"/>
    <w:rsid w:val="00D350A4"/>
    <w:rsid w:val="00D35B20"/>
    <w:rsid w:val="00D3600D"/>
    <w:rsid w:val="00D40018"/>
    <w:rsid w:val="00D42582"/>
    <w:rsid w:val="00D45252"/>
    <w:rsid w:val="00D45DE6"/>
    <w:rsid w:val="00D45F76"/>
    <w:rsid w:val="00D460BD"/>
    <w:rsid w:val="00D50F0F"/>
    <w:rsid w:val="00D5387A"/>
    <w:rsid w:val="00D54568"/>
    <w:rsid w:val="00D55141"/>
    <w:rsid w:val="00D5617E"/>
    <w:rsid w:val="00D5666D"/>
    <w:rsid w:val="00D569E7"/>
    <w:rsid w:val="00D57DF6"/>
    <w:rsid w:val="00D601C5"/>
    <w:rsid w:val="00D60AE8"/>
    <w:rsid w:val="00D6198A"/>
    <w:rsid w:val="00D635D1"/>
    <w:rsid w:val="00D64B67"/>
    <w:rsid w:val="00D702D7"/>
    <w:rsid w:val="00D719CE"/>
    <w:rsid w:val="00D74340"/>
    <w:rsid w:val="00D74CFC"/>
    <w:rsid w:val="00D76153"/>
    <w:rsid w:val="00D76ADA"/>
    <w:rsid w:val="00D8005C"/>
    <w:rsid w:val="00D81894"/>
    <w:rsid w:val="00D8297B"/>
    <w:rsid w:val="00D87C51"/>
    <w:rsid w:val="00D90EF1"/>
    <w:rsid w:val="00D941F1"/>
    <w:rsid w:val="00D97948"/>
    <w:rsid w:val="00DA0086"/>
    <w:rsid w:val="00DA1612"/>
    <w:rsid w:val="00DA168E"/>
    <w:rsid w:val="00DA2D87"/>
    <w:rsid w:val="00DA32DB"/>
    <w:rsid w:val="00DA4501"/>
    <w:rsid w:val="00DA4EEB"/>
    <w:rsid w:val="00DA5A4B"/>
    <w:rsid w:val="00DA6CEF"/>
    <w:rsid w:val="00DB2AB3"/>
    <w:rsid w:val="00DB383D"/>
    <w:rsid w:val="00DB4680"/>
    <w:rsid w:val="00DB6528"/>
    <w:rsid w:val="00DB783F"/>
    <w:rsid w:val="00DB7B92"/>
    <w:rsid w:val="00DC08ED"/>
    <w:rsid w:val="00DC0F62"/>
    <w:rsid w:val="00DC148E"/>
    <w:rsid w:val="00DC1AE2"/>
    <w:rsid w:val="00DC1C3B"/>
    <w:rsid w:val="00DC1DAE"/>
    <w:rsid w:val="00DC31C8"/>
    <w:rsid w:val="00DC631F"/>
    <w:rsid w:val="00DC66A5"/>
    <w:rsid w:val="00DC6F67"/>
    <w:rsid w:val="00DC7333"/>
    <w:rsid w:val="00DC762E"/>
    <w:rsid w:val="00DC7B3D"/>
    <w:rsid w:val="00DD1DEF"/>
    <w:rsid w:val="00DD2940"/>
    <w:rsid w:val="00DD3EB3"/>
    <w:rsid w:val="00DD4E3D"/>
    <w:rsid w:val="00DD52A2"/>
    <w:rsid w:val="00DD7A8B"/>
    <w:rsid w:val="00DE05DD"/>
    <w:rsid w:val="00DE0CC7"/>
    <w:rsid w:val="00DE1C23"/>
    <w:rsid w:val="00DE1C7F"/>
    <w:rsid w:val="00DE2643"/>
    <w:rsid w:val="00DE2686"/>
    <w:rsid w:val="00DE327B"/>
    <w:rsid w:val="00DE6535"/>
    <w:rsid w:val="00DF15AD"/>
    <w:rsid w:val="00DF16F2"/>
    <w:rsid w:val="00DF1AB2"/>
    <w:rsid w:val="00DF2E0C"/>
    <w:rsid w:val="00DF4F35"/>
    <w:rsid w:val="00E0149E"/>
    <w:rsid w:val="00E0368C"/>
    <w:rsid w:val="00E03AAC"/>
    <w:rsid w:val="00E07285"/>
    <w:rsid w:val="00E0775C"/>
    <w:rsid w:val="00E07C3A"/>
    <w:rsid w:val="00E10874"/>
    <w:rsid w:val="00E11C67"/>
    <w:rsid w:val="00E12177"/>
    <w:rsid w:val="00E1222A"/>
    <w:rsid w:val="00E13395"/>
    <w:rsid w:val="00E13EF3"/>
    <w:rsid w:val="00E1598B"/>
    <w:rsid w:val="00E17ABC"/>
    <w:rsid w:val="00E206B9"/>
    <w:rsid w:val="00E21DD8"/>
    <w:rsid w:val="00E22F35"/>
    <w:rsid w:val="00E23488"/>
    <w:rsid w:val="00E245D9"/>
    <w:rsid w:val="00E262DF"/>
    <w:rsid w:val="00E263A2"/>
    <w:rsid w:val="00E30B0A"/>
    <w:rsid w:val="00E3108C"/>
    <w:rsid w:val="00E320B7"/>
    <w:rsid w:val="00E33FF3"/>
    <w:rsid w:val="00E34DD3"/>
    <w:rsid w:val="00E362E2"/>
    <w:rsid w:val="00E37348"/>
    <w:rsid w:val="00E4053C"/>
    <w:rsid w:val="00E41122"/>
    <w:rsid w:val="00E41527"/>
    <w:rsid w:val="00E41841"/>
    <w:rsid w:val="00E42977"/>
    <w:rsid w:val="00E4331D"/>
    <w:rsid w:val="00E44564"/>
    <w:rsid w:val="00E457FB"/>
    <w:rsid w:val="00E4739A"/>
    <w:rsid w:val="00E52149"/>
    <w:rsid w:val="00E54FA1"/>
    <w:rsid w:val="00E55297"/>
    <w:rsid w:val="00E55BF0"/>
    <w:rsid w:val="00E55DA1"/>
    <w:rsid w:val="00E60B35"/>
    <w:rsid w:val="00E615D7"/>
    <w:rsid w:val="00E637E9"/>
    <w:rsid w:val="00E6473B"/>
    <w:rsid w:val="00E64840"/>
    <w:rsid w:val="00E665C4"/>
    <w:rsid w:val="00E66A4A"/>
    <w:rsid w:val="00E70A5C"/>
    <w:rsid w:val="00E70D04"/>
    <w:rsid w:val="00E70FC1"/>
    <w:rsid w:val="00E7323B"/>
    <w:rsid w:val="00E73328"/>
    <w:rsid w:val="00E74037"/>
    <w:rsid w:val="00E768D1"/>
    <w:rsid w:val="00E80A11"/>
    <w:rsid w:val="00E811E8"/>
    <w:rsid w:val="00E81B48"/>
    <w:rsid w:val="00E81E8E"/>
    <w:rsid w:val="00E81F33"/>
    <w:rsid w:val="00E820F9"/>
    <w:rsid w:val="00E83025"/>
    <w:rsid w:val="00E84449"/>
    <w:rsid w:val="00E9068A"/>
    <w:rsid w:val="00E9104C"/>
    <w:rsid w:val="00E91BE9"/>
    <w:rsid w:val="00E92FF4"/>
    <w:rsid w:val="00E96AE7"/>
    <w:rsid w:val="00E97794"/>
    <w:rsid w:val="00E977A0"/>
    <w:rsid w:val="00EA024E"/>
    <w:rsid w:val="00EA0349"/>
    <w:rsid w:val="00EA0F11"/>
    <w:rsid w:val="00EA3101"/>
    <w:rsid w:val="00EA39D0"/>
    <w:rsid w:val="00EA5350"/>
    <w:rsid w:val="00EA5D15"/>
    <w:rsid w:val="00EA69C5"/>
    <w:rsid w:val="00EB15CD"/>
    <w:rsid w:val="00EB1F12"/>
    <w:rsid w:val="00EB39A7"/>
    <w:rsid w:val="00EB7864"/>
    <w:rsid w:val="00EC1894"/>
    <w:rsid w:val="00EC1EBA"/>
    <w:rsid w:val="00EC43EA"/>
    <w:rsid w:val="00ED4672"/>
    <w:rsid w:val="00ED467E"/>
    <w:rsid w:val="00ED64D7"/>
    <w:rsid w:val="00EE0218"/>
    <w:rsid w:val="00EE241C"/>
    <w:rsid w:val="00EE40DC"/>
    <w:rsid w:val="00EE6715"/>
    <w:rsid w:val="00EF006C"/>
    <w:rsid w:val="00EF257B"/>
    <w:rsid w:val="00EF4589"/>
    <w:rsid w:val="00F026BC"/>
    <w:rsid w:val="00F0337F"/>
    <w:rsid w:val="00F07929"/>
    <w:rsid w:val="00F10A54"/>
    <w:rsid w:val="00F12C14"/>
    <w:rsid w:val="00F12D49"/>
    <w:rsid w:val="00F15331"/>
    <w:rsid w:val="00F15A1B"/>
    <w:rsid w:val="00F16768"/>
    <w:rsid w:val="00F16E45"/>
    <w:rsid w:val="00F17526"/>
    <w:rsid w:val="00F17BCB"/>
    <w:rsid w:val="00F20325"/>
    <w:rsid w:val="00F2053E"/>
    <w:rsid w:val="00F20692"/>
    <w:rsid w:val="00F21CE5"/>
    <w:rsid w:val="00F22408"/>
    <w:rsid w:val="00F22515"/>
    <w:rsid w:val="00F250B9"/>
    <w:rsid w:val="00F26A52"/>
    <w:rsid w:val="00F27910"/>
    <w:rsid w:val="00F3103A"/>
    <w:rsid w:val="00F3110A"/>
    <w:rsid w:val="00F31AB3"/>
    <w:rsid w:val="00F31BA5"/>
    <w:rsid w:val="00F3273F"/>
    <w:rsid w:val="00F33399"/>
    <w:rsid w:val="00F33B20"/>
    <w:rsid w:val="00F34399"/>
    <w:rsid w:val="00F37A03"/>
    <w:rsid w:val="00F4395D"/>
    <w:rsid w:val="00F44F17"/>
    <w:rsid w:val="00F45134"/>
    <w:rsid w:val="00F4683E"/>
    <w:rsid w:val="00F472AF"/>
    <w:rsid w:val="00F50369"/>
    <w:rsid w:val="00F5049D"/>
    <w:rsid w:val="00F5112B"/>
    <w:rsid w:val="00F52C1F"/>
    <w:rsid w:val="00F53736"/>
    <w:rsid w:val="00F55088"/>
    <w:rsid w:val="00F600F2"/>
    <w:rsid w:val="00F6174F"/>
    <w:rsid w:val="00F62382"/>
    <w:rsid w:val="00F6421B"/>
    <w:rsid w:val="00F662AD"/>
    <w:rsid w:val="00F66B76"/>
    <w:rsid w:val="00F67222"/>
    <w:rsid w:val="00F75BD7"/>
    <w:rsid w:val="00F76874"/>
    <w:rsid w:val="00F808E5"/>
    <w:rsid w:val="00F82400"/>
    <w:rsid w:val="00F8587D"/>
    <w:rsid w:val="00F872F5"/>
    <w:rsid w:val="00F87FC9"/>
    <w:rsid w:val="00F90754"/>
    <w:rsid w:val="00F9105D"/>
    <w:rsid w:val="00F91A90"/>
    <w:rsid w:val="00F91FF7"/>
    <w:rsid w:val="00F94E0F"/>
    <w:rsid w:val="00F9762C"/>
    <w:rsid w:val="00FA2F09"/>
    <w:rsid w:val="00FA52BE"/>
    <w:rsid w:val="00FA5D2D"/>
    <w:rsid w:val="00FA61F7"/>
    <w:rsid w:val="00FA74BE"/>
    <w:rsid w:val="00FA7E85"/>
    <w:rsid w:val="00FB0B97"/>
    <w:rsid w:val="00FB2403"/>
    <w:rsid w:val="00FB2692"/>
    <w:rsid w:val="00FB408C"/>
    <w:rsid w:val="00FB6769"/>
    <w:rsid w:val="00FC0023"/>
    <w:rsid w:val="00FC094E"/>
    <w:rsid w:val="00FC265B"/>
    <w:rsid w:val="00FC4965"/>
    <w:rsid w:val="00FD12E4"/>
    <w:rsid w:val="00FD2118"/>
    <w:rsid w:val="00FD224A"/>
    <w:rsid w:val="00FD232F"/>
    <w:rsid w:val="00FD39A6"/>
    <w:rsid w:val="00FD4C1E"/>
    <w:rsid w:val="00FD508C"/>
    <w:rsid w:val="00FD7B48"/>
    <w:rsid w:val="00FE3EE6"/>
    <w:rsid w:val="00FE4D9E"/>
    <w:rsid w:val="00FE4E51"/>
    <w:rsid w:val="00FE647B"/>
    <w:rsid w:val="00FE7EC8"/>
    <w:rsid w:val="00FF07AE"/>
    <w:rsid w:val="00FF0CBB"/>
    <w:rsid w:val="00FF2BA3"/>
    <w:rsid w:val="00FF2E03"/>
    <w:rsid w:val="00FF3171"/>
    <w:rsid w:val="00FF41EF"/>
    <w:rsid w:val="00FF448B"/>
    <w:rsid w:val="00FF50F9"/>
    <w:rsid w:val="00FF6C28"/>
    <w:rsid w:val="00FF781D"/>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15CDF"/>
  <w15:docId w15:val="{495086FE-5F08-46A1-B749-CD0BEF37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1E"/>
    <w:pPr>
      <w:ind w:firstLine="709"/>
    </w:pPr>
    <w:rPr>
      <w:sz w:val="28"/>
      <w:szCs w:val="28"/>
      <w:lang w:eastAsia="en-US"/>
    </w:rPr>
  </w:style>
  <w:style w:type="paragraph" w:styleId="10">
    <w:name w:val="heading 1"/>
    <w:basedOn w:val="30"/>
    <w:next w:val="a"/>
    <w:link w:val="11"/>
    <w:uiPriority w:val="99"/>
    <w:qFormat/>
    <w:rsid w:val="00E42977"/>
    <w:pPr>
      <w:outlineLvl w:val="0"/>
    </w:pPr>
  </w:style>
  <w:style w:type="paragraph" w:styleId="20">
    <w:name w:val="heading 2"/>
    <w:basedOn w:val="a"/>
    <w:next w:val="a"/>
    <w:link w:val="21"/>
    <w:uiPriority w:val="99"/>
    <w:qFormat/>
    <w:rsid w:val="00E42977"/>
    <w:pPr>
      <w:autoSpaceDE w:val="0"/>
      <w:autoSpaceDN w:val="0"/>
      <w:adjustRightInd w:val="0"/>
      <w:jc w:val="both"/>
      <w:outlineLvl w:val="1"/>
    </w:pPr>
    <w:rPr>
      <w:rFonts w:eastAsia="Times New Roman"/>
      <w:b/>
      <w:bCs/>
    </w:rPr>
  </w:style>
  <w:style w:type="paragraph" w:styleId="30">
    <w:name w:val="heading 3"/>
    <w:basedOn w:val="a"/>
    <w:next w:val="a"/>
    <w:link w:val="31"/>
    <w:uiPriority w:val="99"/>
    <w:qFormat/>
    <w:rsid w:val="00E42977"/>
    <w:pPr>
      <w:keepNext/>
      <w:spacing w:before="240" w:after="60"/>
      <w:ind w:firstLine="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E42977"/>
    <w:rPr>
      <w:rFonts w:ascii="Arial" w:hAnsi="Arial" w:cs="Arial"/>
      <w:b/>
      <w:bCs/>
      <w:sz w:val="26"/>
      <w:szCs w:val="26"/>
      <w:lang w:eastAsia="ru-RU"/>
    </w:rPr>
  </w:style>
  <w:style w:type="character" w:customStyle="1" w:styleId="21">
    <w:name w:val="Заголовок 2 Знак"/>
    <w:link w:val="20"/>
    <w:uiPriority w:val="99"/>
    <w:locked/>
    <w:rsid w:val="00E42977"/>
    <w:rPr>
      <w:rFonts w:eastAsia="Times New Roman"/>
      <w:b/>
      <w:bCs/>
    </w:rPr>
  </w:style>
  <w:style w:type="character" w:customStyle="1" w:styleId="31">
    <w:name w:val="Заголовок 3 Знак"/>
    <w:link w:val="30"/>
    <w:uiPriority w:val="99"/>
    <w:locked/>
    <w:rsid w:val="00E42977"/>
    <w:rPr>
      <w:rFonts w:ascii="Arial" w:hAnsi="Arial" w:cs="Arial"/>
      <w:b/>
      <w:bCs/>
      <w:sz w:val="26"/>
      <w:szCs w:val="26"/>
      <w:lang w:eastAsia="ru-RU"/>
    </w:rPr>
  </w:style>
  <w:style w:type="paragraph" w:customStyle="1" w:styleId="ConsPlusNormal">
    <w:name w:val="ConsPlusNormal"/>
    <w:rsid w:val="00E4297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4297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42977"/>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E4297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E42977"/>
    <w:pPr>
      <w:widowControl w:val="0"/>
      <w:autoSpaceDE w:val="0"/>
      <w:autoSpaceDN w:val="0"/>
      <w:adjustRightInd w:val="0"/>
    </w:pPr>
    <w:rPr>
      <w:rFonts w:ascii="Courier New" w:eastAsia="Times New Roman" w:hAnsi="Courier New" w:cs="Courier New"/>
    </w:rPr>
  </w:style>
  <w:style w:type="paragraph" w:customStyle="1" w:styleId="a3">
    <w:name w:val="Подпункт"/>
    <w:basedOn w:val="a"/>
    <w:uiPriority w:val="99"/>
    <w:locked/>
    <w:rsid w:val="00E42977"/>
    <w:pPr>
      <w:numPr>
        <w:ilvl w:val="2"/>
      </w:numPr>
      <w:tabs>
        <w:tab w:val="num" w:pos="792"/>
        <w:tab w:val="num" w:pos="1701"/>
      </w:tabs>
      <w:spacing w:line="360" w:lineRule="auto"/>
      <w:ind w:left="792" w:firstLine="567"/>
      <w:jc w:val="both"/>
    </w:pPr>
    <w:rPr>
      <w:rFonts w:eastAsia="Times New Roman"/>
      <w:lang w:eastAsia="ru-RU"/>
    </w:rPr>
  </w:style>
  <w:style w:type="paragraph" w:styleId="a4">
    <w:name w:val="TOC Heading"/>
    <w:basedOn w:val="10"/>
    <w:next w:val="a"/>
    <w:uiPriority w:val="99"/>
    <w:qFormat/>
    <w:rsid w:val="00E42977"/>
    <w:pPr>
      <w:spacing w:line="276" w:lineRule="auto"/>
      <w:outlineLvl w:val="9"/>
    </w:pPr>
  </w:style>
  <w:style w:type="paragraph" w:styleId="12">
    <w:name w:val="toc 1"/>
    <w:basedOn w:val="a"/>
    <w:next w:val="a"/>
    <w:autoRedefine/>
    <w:uiPriority w:val="39"/>
    <w:rsid w:val="00081126"/>
    <w:pPr>
      <w:tabs>
        <w:tab w:val="right" w:leader="dot" w:pos="10138"/>
      </w:tabs>
      <w:spacing w:before="120" w:after="120"/>
      <w:ind w:firstLine="0"/>
      <w:jc w:val="both"/>
    </w:pPr>
    <w:rPr>
      <w:rFonts w:eastAsia="Times New Roman"/>
      <w:bCs/>
      <w:caps/>
      <w:noProof/>
    </w:rPr>
  </w:style>
  <w:style w:type="paragraph" w:styleId="22">
    <w:name w:val="toc 2"/>
    <w:basedOn w:val="a"/>
    <w:next w:val="a"/>
    <w:autoRedefine/>
    <w:uiPriority w:val="39"/>
    <w:rsid w:val="00FF2BA3"/>
    <w:pPr>
      <w:tabs>
        <w:tab w:val="right" w:leader="dot" w:pos="10138"/>
      </w:tabs>
      <w:ind w:firstLine="0"/>
    </w:pPr>
    <w:rPr>
      <w:rFonts w:eastAsia="Times New Roman"/>
      <w:noProof/>
      <w:color w:val="7030A0"/>
      <w:lang w:eastAsia="ru-RU"/>
    </w:rPr>
  </w:style>
  <w:style w:type="character" w:styleId="a5">
    <w:name w:val="Hyperlink"/>
    <w:uiPriority w:val="99"/>
    <w:rsid w:val="00E42977"/>
    <w:rPr>
      <w:color w:val="0000FF"/>
      <w:u w:val="single"/>
    </w:rPr>
  </w:style>
  <w:style w:type="paragraph" w:customStyle="1" w:styleId="a6">
    <w:name w:val="Пункт Знак"/>
    <w:basedOn w:val="a"/>
    <w:uiPriority w:val="99"/>
    <w:locked/>
    <w:rsid w:val="00E42977"/>
    <w:pPr>
      <w:tabs>
        <w:tab w:val="num" w:pos="792"/>
        <w:tab w:val="left" w:pos="851"/>
        <w:tab w:val="left" w:pos="1134"/>
        <w:tab w:val="num" w:pos="1701"/>
      </w:tabs>
      <w:spacing w:line="360" w:lineRule="auto"/>
      <w:ind w:left="792" w:hanging="432"/>
      <w:jc w:val="both"/>
    </w:pPr>
    <w:rPr>
      <w:rFonts w:eastAsia="Times New Roman"/>
      <w:lang w:eastAsia="ru-RU"/>
    </w:rPr>
  </w:style>
  <w:style w:type="paragraph" w:customStyle="1" w:styleId="a7">
    <w:name w:val="Пункт б/н"/>
    <w:basedOn w:val="a"/>
    <w:uiPriority w:val="99"/>
    <w:locked/>
    <w:rsid w:val="00E42977"/>
    <w:pPr>
      <w:spacing w:line="360" w:lineRule="auto"/>
      <w:ind w:left="1134" w:firstLine="567"/>
      <w:jc w:val="both"/>
    </w:pPr>
    <w:rPr>
      <w:rFonts w:eastAsia="Times New Roman"/>
      <w:lang w:eastAsia="ru-RU"/>
    </w:rPr>
  </w:style>
  <w:style w:type="character" w:styleId="a8">
    <w:name w:val="FollowedHyperlink"/>
    <w:uiPriority w:val="99"/>
    <w:semiHidden/>
    <w:rsid w:val="00E42977"/>
    <w:rPr>
      <w:color w:val="800080"/>
      <w:u w:val="single"/>
    </w:rPr>
  </w:style>
  <w:style w:type="paragraph" w:styleId="a9">
    <w:name w:val="header"/>
    <w:basedOn w:val="a"/>
    <w:link w:val="aa"/>
    <w:uiPriority w:val="99"/>
    <w:rsid w:val="00E42977"/>
    <w:pPr>
      <w:tabs>
        <w:tab w:val="center" w:pos="4677"/>
        <w:tab w:val="right" w:pos="9355"/>
      </w:tabs>
      <w:jc w:val="both"/>
    </w:pPr>
    <w:rPr>
      <w:rFonts w:eastAsia="Times New Roman"/>
    </w:rPr>
  </w:style>
  <w:style w:type="character" w:customStyle="1" w:styleId="aa">
    <w:name w:val="Верхний колонтитул Знак"/>
    <w:link w:val="a9"/>
    <w:uiPriority w:val="99"/>
    <w:locked/>
    <w:rsid w:val="00E42977"/>
    <w:rPr>
      <w:rFonts w:eastAsia="Times New Roman"/>
    </w:rPr>
  </w:style>
  <w:style w:type="paragraph" w:styleId="ab">
    <w:name w:val="footer"/>
    <w:basedOn w:val="a"/>
    <w:link w:val="ac"/>
    <w:uiPriority w:val="99"/>
    <w:rsid w:val="00E42977"/>
    <w:pPr>
      <w:tabs>
        <w:tab w:val="center" w:pos="4677"/>
        <w:tab w:val="right" w:pos="9355"/>
      </w:tabs>
      <w:jc w:val="both"/>
    </w:pPr>
    <w:rPr>
      <w:rFonts w:eastAsia="Times New Roman"/>
    </w:rPr>
  </w:style>
  <w:style w:type="character" w:customStyle="1" w:styleId="ac">
    <w:name w:val="Нижний колонтитул Знак"/>
    <w:link w:val="ab"/>
    <w:uiPriority w:val="99"/>
    <w:locked/>
    <w:rsid w:val="00E42977"/>
    <w:rPr>
      <w:rFonts w:eastAsia="Times New Roman"/>
    </w:rPr>
  </w:style>
  <w:style w:type="paragraph" w:styleId="ad">
    <w:name w:val="Balloon Text"/>
    <w:basedOn w:val="a"/>
    <w:link w:val="ae"/>
    <w:uiPriority w:val="99"/>
    <w:semiHidden/>
    <w:rsid w:val="00E42977"/>
    <w:pPr>
      <w:jc w:val="both"/>
    </w:pPr>
    <w:rPr>
      <w:rFonts w:ascii="Tahoma" w:eastAsia="Times New Roman" w:hAnsi="Tahoma" w:cs="Tahoma"/>
      <w:sz w:val="16"/>
      <w:szCs w:val="16"/>
    </w:rPr>
  </w:style>
  <w:style w:type="character" w:customStyle="1" w:styleId="ae">
    <w:name w:val="Текст выноски Знак"/>
    <w:link w:val="ad"/>
    <w:uiPriority w:val="99"/>
    <w:semiHidden/>
    <w:locked/>
    <w:rsid w:val="00E42977"/>
    <w:rPr>
      <w:rFonts w:ascii="Tahoma" w:hAnsi="Tahoma" w:cs="Tahoma"/>
      <w:sz w:val="16"/>
      <w:szCs w:val="16"/>
    </w:rPr>
  </w:style>
  <w:style w:type="character" w:customStyle="1" w:styleId="s101">
    <w:name w:val="s_101"/>
    <w:uiPriority w:val="99"/>
    <w:rsid w:val="00E42977"/>
    <w:rPr>
      <w:b/>
      <w:bCs/>
      <w:color w:val="000080"/>
      <w:u w:val="none"/>
      <w:effect w:val="none"/>
    </w:rPr>
  </w:style>
  <w:style w:type="paragraph" w:customStyle="1" w:styleId="text-1">
    <w:name w:val="text-1"/>
    <w:basedOn w:val="a"/>
    <w:uiPriority w:val="99"/>
    <w:rsid w:val="00E42977"/>
    <w:pPr>
      <w:spacing w:before="100" w:beforeAutospacing="1" w:after="100" w:afterAutospacing="1"/>
      <w:ind w:firstLine="0"/>
    </w:pPr>
    <w:rPr>
      <w:rFonts w:eastAsia="Times New Roman"/>
      <w:sz w:val="24"/>
      <w:szCs w:val="24"/>
      <w:lang w:eastAsia="ru-RU"/>
    </w:rPr>
  </w:style>
  <w:style w:type="paragraph" w:customStyle="1" w:styleId="af">
    <w:name w:val="Подподпункт"/>
    <w:basedOn w:val="a3"/>
    <w:uiPriority w:val="99"/>
    <w:rsid w:val="00E42977"/>
    <w:pPr>
      <w:numPr>
        <w:ilvl w:val="0"/>
      </w:numPr>
      <w:tabs>
        <w:tab w:val="clear" w:pos="1701"/>
        <w:tab w:val="num" w:pos="792"/>
        <w:tab w:val="left" w:pos="1134"/>
        <w:tab w:val="left" w:pos="1418"/>
        <w:tab w:val="num" w:pos="2127"/>
      </w:tabs>
      <w:ind w:left="2127" w:hanging="567"/>
    </w:pPr>
  </w:style>
  <w:style w:type="paragraph" w:customStyle="1" w:styleId="af0">
    <w:name w:val="Подподподпункт"/>
    <w:basedOn w:val="a"/>
    <w:uiPriority w:val="99"/>
    <w:rsid w:val="00E42977"/>
    <w:pPr>
      <w:tabs>
        <w:tab w:val="left" w:pos="1134"/>
        <w:tab w:val="num" w:pos="1576"/>
        <w:tab w:val="left" w:pos="1701"/>
      </w:tabs>
      <w:spacing w:line="360" w:lineRule="auto"/>
      <w:ind w:left="1576" w:hanging="1008"/>
      <w:jc w:val="both"/>
    </w:pPr>
    <w:rPr>
      <w:rFonts w:eastAsia="Times New Roman"/>
      <w:lang w:eastAsia="ru-RU"/>
    </w:rPr>
  </w:style>
  <w:style w:type="paragraph" w:customStyle="1" w:styleId="13">
    <w:name w:val="Пункт1"/>
    <w:basedOn w:val="a"/>
    <w:uiPriority w:val="99"/>
    <w:rsid w:val="00E42977"/>
    <w:pPr>
      <w:tabs>
        <w:tab w:val="num" w:pos="567"/>
      </w:tabs>
      <w:spacing w:before="240" w:line="360" w:lineRule="auto"/>
      <w:ind w:left="567" w:hanging="279"/>
      <w:jc w:val="center"/>
    </w:pPr>
    <w:rPr>
      <w:rFonts w:ascii="Arial" w:eastAsia="Times New Roman" w:hAnsi="Arial" w:cs="Arial"/>
      <w:b/>
      <w:bCs/>
      <w:lang w:eastAsia="ru-RU"/>
    </w:rPr>
  </w:style>
  <w:style w:type="paragraph" w:customStyle="1" w:styleId="af1">
    <w:name w:val="Пункт"/>
    <w:basedOn w:val="a"/>
    <w:uiPriority w:val="99"/>
    <w:rsid w:val="00E42977"/>
    <w:pPr>
      <w:spacing w:line="360" w:lineRule="auto"/>
      <w:ind w:firstLine="0"/>
      <w:jc w:val="both"/>
    </w:pPr>
    <w:rPr>
      <w:rFonts w:eastAsia="Times New Roman"/>
      <w:lang w:eastAsia="ru-RU"/>
    </w:rPr>
  </w:style>
  <w:style w:type="paragraph" w:customStyle="1" w:styleId="1">
    <w:name w:val="Стиль1"/>
    <w:basedOn w:val="a"/>
    <w:uiPriority w:val="99"/>
    <w:rsid w:val="00E42977"/>
    <w:pPr>
      <w:keepNext/>
      <w:keepLines/>
      <w:widowControl w:val="0"/>
      <w:numPr>
        <w:numId w:val="4"/>
      </w:numPr>
      <w:suppressLineNumbers/>
      <w:suppressAutoHyphens/>
      <w:spacing w:after="60"/>
    </w:pPr>
    <w:rPr>
      <w:rFonts w:eastAsia="Times New Roman"/>
      <w:b/>
      <w:bCs/>
      <w:lang w:eastAsia="ru-RU"/>
    </w:rPr>
  </w:style>
  <w:style w:type="paragraph" w:customStyle="1" w:styleId="2">
    <w:name w:val="Стиль2"/>
    <w:basedOn w:val="23"/>
    <w:uiPriority w:val="99"/>
    <w:rsid w:val="00E42977"/>
    <w:pPr>
      <w:keepNext/>
      <w:keepLines/>
      <w:widowControl w:val="0"/>
      <w:numPr>
        <w:ilvl w:val="1"/>
        <w:numId w:val="4"/>
      </w:numPr>
      <w:suppressLineNumbers/>
      <w:suppressAutoHyphens/>
      <w:spacing w:after="60"/>
    </w:pPr>
    <w:rPr>
      <w:b/>
      <w:bCs/>
      <w:sz w:val="24"/>
      <w:szCs w:val="24"/>
      <w:lang w:eastAsia="ru-RU"/>
    </w:rPr>
  </w:style>
  <w:style w:type="paragraph" w:customStyle="1" w:styleId="3">
    <w:name w:val="Стиль3"/>
    <w:basedOn w:val="24"/>
    <w:link w:val="32"/>
    <w:uiPriority w:val="99"/>
    <w:rsid w:val="00E42977"/>
    <w:pPr>
      <w:numPr>
        <w:ilvl w:val="2"/>
        <w:numId w:val="4"/>
      </w:numPr>
      <w:tabs>
        <w:tab w:val="clear" w:pos="767"/>
      </w:tabs>
      <w:ind w:left="283"/>
    </w:pPr>
  </w:style>
  <w:style w:type="character" w:customStyle="1" w:styleId="32">
    <w:name w:val="Стиль3 Знак"/>
    <w:link w:val="3"/>
    <w:uiPriority w:val="99"/>
    <w:locked/>
    <w:rsid w:val="00E42977"/>
    <w:rPr>
      <w:rFonts w:eastAsia="Times New Roman"/>
      <w:sz w:val="28"/>
      <w:szCs w:val="28"/>
      <w:lang w:eastAsia="en-US"/>
    </w:rPr>
  </w:style>
  <w:style w:type="paragraph" w:customStyle="1" w:styleId="14">
    <w:name w:val="Абзац списка1"/>
    <w:basedOn w:val="a"/>
    <w:uiPriority w:val="99"/>
    <w:rsid w:val="00E42977"/>
    <w:pPr>
      <w:spacing w:after="200" w:line="276" w:lineRule="auto"/>
      <w:ind w:left="720" w:firstLine="0"/>
    </w:pPr>
    <w:rPr>
      <w:rFonts w:ascii="Calibri" w:eastAsia="Times New Roman" w:hAnsi="Calibri" w:cs="Calibri"/>
      <w:sz w:val="22"/>
      <w:szCs w:val="22"/>
    </w:rPr>
  </w:style>
  <w:style w:type="character" w:customStyle="1" w:styleId="FontStyle13">
    <w:name w:val="Font Style13"/>
    <w:uiPriority w:val="99"/>
    <w:rsid w:val="00E42977"/>
    <w:rPr>
      <w:rFonts w:ascii="Times New Roman" w:hAnsi="Times New Roman" w:cs="Times New Roman"/>
      <w:sz w:val="24"/>
      <w:szCs w:val="24"/>
    </w:rPr>
  </w:style>
  <w:style w:type="paragraph" w:styleId="23">
    <w:name w:val="List Number 2"/>
    <w:basedOn w:val="a"/>
    <w:uiPriority w:val="99"/>
    <w:semiHidden/>
    <w:rsid w:val="00E42977"/>
    <w:pPr>
      <w:tabs>
        <w:tab w:val="num" w:pos="643"/>
      </w:tabs>
      <w:ind w:left="643" w:hanging="360"/>
      <w:jc w:val="both"/>
    </w:pPr>
    <w:rPr>
      <w:rFonts w:eastAsia="Times New Roman"/>
    </w:rPr>
  </w:style>
  <w:style w:type="paragraph" w:styleId="24">
    <w:name w:val="Body Text Indent 2"/>
    <w:basedOn w:val="a"/>
    <w:link w:val="25"/>
    <w:uiPriority w:val="99"/>
    <w:semiHidden/>
    <w:rsid w:val="00E42977"/>
    <w:pPr>
      <w:spacing w:after="120" w:line="480" w:lineRule="auto"/>
      <w:ind w:left="283"/>
      <w:jc w:val="both"/>
    </w:pPr>
    <w:rPr>
      <w:rFonts w:eastAsia="Times New Roman"/>
    </w:rPr>
  </w:style>
  <w:style w:type="character" w:customStyle="1" w:styleId="25">
    <w:name w:val="Основной текст с отступом 2 Знак"/>
    <w:link w:val="24"/>
    <w:uiPriority w:val="99"/>
    <w:semiHidden/>
    <w:locked/>
    <w:rsid w:val="00E42977"/>
    <w:rPr>
      <w:rFonts w:eastAsia="Times New Roman"/>
    </w:rPr>
  </w:style>
  <w:style w:type="paragraph" w:customStyle="1" w:styleId="Oaeno">
    <w:name w:val="Oaeno"/>
    <w:basedOn w:val="a"/>
    <w:uiPriority w:val="99"/>
    <w:rsid w:val="00E42977"/>
    <w:pPr>
      <w:ind w:firstLine="0"/>
    </w:pPr>
    <w:rPr>
      <w:rFonts w:ascii="Courier New" w:eastAsia="Times New Roman" w:hAnsi="Courier New" w:cs="Courier New"/>
      <w:sz w:val="20"/>
      <w:szCs w:val="20"/>
      <w:lang w:eastAsia="ru-RU"/>
    </w:rPr>
  </w:style>
  <w:style w:type="character" w:styleId="af2">
    <w:name w:val="annotation reference"/>
    <w:uiPriority w:val="99"/>
    <w:semiHidden/>
    <w:rsid w:val="00E42977"/>
    <w:rPr>
      <w:sz w:val="16"/>
      <w:szCs w:val="16"/>
    </w:rPr>
  </w:style>
  <w:style w:type="paragraph" w:styleId="af3">
    <w:name w:val="annotation text"/>
    <w:basedOn w:val="a"/>
    <w:link w:val="af4"/>
    <w:uiPriority w:val="99"/>
    <w:semiHidden/>
    <w:rsid w:val="00E42977"/>
    <w:pPr>
      <w:jc w:val="both"/>
    </w:pPr>
    <w:rPr>
      <w:rFonts w:eastAsia="Times New Roman"/>
      <w:sz w:val="20"/>
      <w:szCs w:val="20"/>
    </w:rPr>
  </w:style>
  <w:style w:type="character" w:customStyle="1" w:styleId="af4">
    <w:name w:val="Текст примечания Знак"/>
    <w:link w:val="af3"/>
    <w:uiPriority w:val="99"/>
    <w:locked/>
    <w:rsid w:val="00E42977"/>
    <w:rPr>
      <w:rFonts w:eastAsia="Times New Roman"/>
      <w:sz w:val="20"/>
      <w:szCs w:val="20"/>
    </w:rPr>
  </w:style>
  <w:style w:type="paragraph" w:styleId="af5">
    <w:name w:val="annotation subject"/>
    <w:basedOn w:val="af3"/>
    <w:next w:val="af3"/>
    <w:link w:val="af6"/>
    <w:uiPriority w:val="99"/>
    <w:semiHidden/>
    <w:rsid w:val="00E42977"/>
    <w:rPr>
      <w:b/>
      <w:bCs/>
    </w:rPr>
  </w:style>
  <w:style w:type="character" w:customStyle="1" w:styleId="af6">
    <w:name w:val="Тема примечания Знак"/>
    <w:link w:val="af5"/>
    <w:uiPriority w:val="99"/>
    <w:semiHidden/>
    <w:locked/>
    <w:rsid w:val="00E42977"/>
    <w:rPr>
      <w:rFonts w:eastAsia="Times New Roman"/>
      <w:b/>
      <w:bCs/>
      <w:sz w:val="20"/>
      <w:szCs w:val="20"/>
    </w:rPr>
  </w:style>
  <w:style w:type="paragraph" w:styleId="af7">
    <w:name w:val="List Paragraph"/>
    <w:aliases w:val="Маркер"/>
    <w:basedOn w:val="a"/>
    <w:link w:val="af8"/>
    <w:uiPriority w:val="34"/>
    <w:qFormat/>
    <w:rsid w:val="00E42977"/>
    <w:pPr>
      <w:spacing w:after="200" w:line="276" w:lineRule="auto"/>
      <w:ind w:left="720" w:firstLine="0"/>
    </w:pPr>
    <w:rPr>
      <w:rFonts w:ascii="Calibri" w:eastAsia="Times New Roman" w:hAnsi="Calibri" w:cs="Calibri"/>
      <w:sz w:val="22"/>
      <w:szCs w:val="22"/>
    </w:rPr>
  </w:style>
  <w:style w:type="paragraph" w:styleId="af9">
    <w:name w:val="Revision"/>
    <w:hidden/>
    <w:uiPriority w:val="99"/>
    <w:semiHidden/>
    <w:rsid w:val="00E42977"/>
    <w:rPr>
      <w:rFonts w:eastAsia="Times New Roman"/>
      <w:sz w:val="28"/>
      <w:szCs w:val="28"/>
      <w:lang w:eastAsia="en-US"/>
    </w:rPr>
  </w:style>
  <w:style w:type="paragraph" w:styleId="33">
    <w:name w:val="toc 3"/>
    <w:basedOn w:val="a"/>
    <w:next w:val="a"/>
    <w:autoRedefine/>
    <w:uiPriority w:val="99"/>
    <w:semiHidden/>
    <w:rsid w:val="00E42977"/>
    <w:pPr>
      <w:ind w:left="280"/>
    </w:pPr>
    <w:rPr>
      <w:rFonts w:ascii="Calibri" w:eastAsia="Times New Roman" w:hAnsi="Calibri" w:cs="Calibri"/>
      <w:sz w:val="20"/>
      <w:szCs w:val="20"/>
    </w:rPr>
  </w:style>
  <w:style w:type="paragraph" w:styleId="4">
    <w:name w:val="toc 4"/>
    <w:basedOn w:val="a"/>
    <w:next w:val="a"/>
    <w:autoRedefine/>
    <w:uiPriority w:val="99"/>
    <w:semiHidden/>
    <w:rsid w:val="00E42977"/>
    <w:pPr>
      <w:ind w:left="560"/>
    </w:pPr>
    <w:rPr>
      <w:rFonts w:ascii="Calibri" w:eastAsia="Times New Roman" w:hAnsi="Calibri" w:cs="Calibri"/>
      <w:sz w:val="20"/>
      <w:szCs w:val="20"/>
    </w:rPr>
  </w:style>
  <w:style w:type="paragraph" w:styleId="5">
    <w:name w:val="toc 5"/>
    <w:basedOn w:val="a"/>
    <w:next w:val="a"/>
    <w:autoRedefine/>
    <w:uiPriority w:val="99"/>
    <w:semiHidden/>
    <w:rsid w:val="00E42977"/>
    <w:pPr>
      <w:ind w:left="840"/>
    </w:pPr>
    <w:rPr>
      <w:rFonts w:ascii="Calibri" w:eastAsia="Times New Roman" w:hAnsi="Calibri" w:cs="Calibri"/>
      <w:sz w:val="20"/>
      <w:szCs w:val="20"/>
    </w:rPr>
  </w:style>
  <w:style w:type="paragraph" w:styleId="6">
    <w:name w:val="toc 6"/>
    <w:basedOn w:val="a"/>
    <w:next w:val="a"/>
    <w:autoRedefine/>
    <w:uiPriority w:val="99"/>
    <w:semiHidden/>
    <w:rsid w:val="00E42977"/>
    <w:pPr>
      <w:ind w:left="1120"/>
    </w:pPr>
    <w:rPr>
      <w:rFonts w:ascii="Calibri" w:eastAsia="Times New Roman" w:hAnsi="Calibri" w:cs="Calibri"/>
      <w:sz w:val="20"/>
      <w:szCs w:val="20"/>
    </w:rPr>
  </w:style>
  <w:style w:type="paragraph" w:styleId="7">
    <w:name w:val="toc 7"/>
    <w:basedOn w:val="a"/>
    <w:next w:val="a"/>
    <w:autoRedefine/>
    <w:uiPriority w:val="99"/>
    <w:semiHidden/>
    <w:rsid w:val="00E42977"/>
    <w:pPr>
      <w:ind w:left="1400"/>
    </w:pPr>
    <w:rPr>
      <w:rFonts w:ascii="Calibri" w:eastAsia="Times New Roman" w:hAnsi="Calibri" w:cs="Calibri"/>
      <w:sz w:val="20"/>
      <w:szCs w:val="20"/>
    </w:rPr>
  </w:style>
  <w:style w:type="paragraph" w:styleId="8">
    <w:name w:val="toc 8"/>
    <w:basedOn w:val="a"/>
    <w:next w:val="a"/>
    <w:autoRedefine/>
    <w:uiPriority w:val="99"/>
    <w:semiHidden/>
    <w:rsid w:val="00E42977"/>
    <w:pPr>
      <w:ind w:left="1680"/>
    </w:pPr>
    <w:rPr>
      <w:rFonts w:ascii="Calibri" w:eastAsia="Times New Roman" w:hAnsi="Calibri" w:cs="Calibri"/>
      <w:sz w:val="20"/>
      <w:szCs w:val="20"/>
    </w:rPr>
  </w:style>
  <w:style w:type="paragraph" w:styleId="9">
    <w:name w:val="toc 9"/>
    <w:basedOn w:val="a"/>
    <w:next w:val="a"/>
    <w:autoRedefine/>
    <w:uiPriority w:val="99"/>
    <w:semiHidden/>
    <w:rsid w:val="00E42977"/>
    <w:pPr>
      <w:ind w:left="1960"/>
    </w:pPr>
    <w:rPr>
      <w:rFonts w:ascii="Calibri" w:eastAsia="Times New Roman" w:hAnsi="Calibri" w:cs="Calibri"/>
      <w:sz w:val="20"/>
      <w:szCs w:val="20"/>
    </w:rPr>
  </w:style>
  <w:style w:type="paragraph" w:customStyle="1" w:styleId="-3">
    <w:name w:val="Пункт-3"/>
    <w:basedOn w:val="a"/>
    <w:uiPriority w:val="99"/>
    <w:rsid w:val="00E42977"/>
    <w:pPr>
      <w:tabs>
        <w:tab w:val="left" w:pos="1701"/>
      </w:tabs>
      <w:spacing w:line="288" w:lineRule="auto"/>
      <w:ind w:firstLine="567"/>
      <w:jc w:val="both"/>
    </w:pPr>
    <w:rPr>
      <w:rFonts w:eastAsia="Times New Roman"/>
      <w:lang w:eastAsia="ru-RU"/>
    </w:rPr>
  </w:style>
  <w:style w:type="character" w:styleId="afa">
    <w:name w:val="Subtle Reference"/>
    <w:uiPriority w:val="99"/>
    <w:qFormat/>
    <w:rsid w:val="00E42977"/>
    <w:rPr>
      <w:smallCaps/>
      <w:color w:val="auto"/>
      <w:u w:val="single"/>
    </w:rPr>
  </w:style>
  <w:style w:type="paragraph" w:customStyle="1" w:styleId="Style6">
    <w:name w:val="Style6"/>
    <w:basedOn w:val="a"/>
    <w:uiPriority w:val="99"/>
    <w:rsid w:val="003A14B9"/>
    <w:pPr>
      <w:widowControl w:val="0"/>
      <w:autoSpaceDE w:val="0"/>
      <w:autoSpaceDN w:val="0"/>
      <w:adjustRightInd w:val="0"/>
      <w:spacing w:line="308" w:lineRule="exact"/>
      <w:ind w:firstLine="0"/>
      <w:jc w:val="both"/>
    </w:pPr>
    <w:rPr>
      <w:rFonts w:eastAsia="Times New Roman"/>
      <w:sz w:val="24"/>
      <w:szCs w:val="24"/>
      <w:lang w:eastAsia="ru-RU"/>
    </w:rPr>
  </w:style>
  <w:style w:type="character" w:customStyle="1" w:styleId="FontStyle12">
    <w:name w:val="Font Style12"/>
    <w:uiPriority w:val="99"/>
    <w:rsid w:val="003A14B9"/>
    <w:rPr>
      <w:rFonts w:ascii="Times New Roman" w:hAnsi="Times New Roman" w:cs="Times New Roman"/>
      <w:sz w:val="24"/>
      <w:szCs w:val="24"/>
    </w:rPr>
  </w:style>
  <w:style w:type="paragraph" w:customStyle="1" w:styleId="Style1">
    <w:name w:val="Style1"/>
    <w:basedOn w:val="a"/>
    <w:uiPriority w:val="99"/>
    <w:rsid w:val="003A14B9"/>
    <w:pPr>
      <w:widowControl w:val="0"/>
      <w:autoSpaceDE w:val="0"/>
      <w:autoSpaceDN w:val="0"/>
      <w:adjustRightInd w:val="0"/>
      <w:spacing w:line="298" w:lineRule="exact"/>
      <w:ind w:firstLine="691"/>
      <w:jc w:val="both"/>
    </w:pPr>
    <w:rPr>
      <w:rFonts w:eastAsia="Times New Roman"/>
      <w:sz w:val="24"/>
      <w:szCs w:val="24"/>
      <w:lang w:eastAsia="ru-RU"/>
    </w:rPr>
  </w:style>
  <w:style w:type="paragraph" w:customStyle="1" w:styleId="Style2">
    <w:name w:val="Style2"/>
    <w:basedOn w:val="a"/>
    <w:uiPriority w:val="99"/>
    <w:rsid w:val="003A14B9"/>
    <w:pPr>
      <w:widowControl w:val="0"/>
      <w:autoSpaceDE w:val="0"/>
      <w:autoSpaceDN w:val="0"/>
      <w:adjustRightInd w:val="0"/>
      <w:spacing w:line="302" w:lineRule="exact"/>
      <w:ind w:firstLine="0"/>
      <w:jc w:val="center"/>
    </w:pPr>
    <w:rPr>
      <w:rFonts w:eastAsia="Times New Roman"/>
      <w:sz w:val="24"/>
      <w:szCs w:val="24"/>
      <w:lang w:eastAsia="ru-RU"/>
    </w:rPr>
  </w:style>
  <w:style w:type="paragraph" w:customStyle="1" w:styleId="Style4">
    <w:name w:val="Style4"/>
    <w:basedOn w:val="a"/>
    <w:uiPriority w:val="99"/>
    <w:rsid w:val="003A14B9"/>
    <w:pPr>
      <w:widowControl w:val="0"/>
      <w:autoSpaceDE w:val="0"/>
      <w:autoSpaceDN w:val="0"/>
      <w:adjustRightInd w:val="0"/>
      <w:ind w:firstLine="0"/>
      <w:jc w:val="both"/>
    </w:pPr>
    <w:rPr>
      <w:rFonts w:eastAsia="Times New Roman"/>
      <w:sz w:val="24"/>
      <w:szCs w:val="24"/>
      <w:lang w:eastAsia="ru-RU"/>
    </w:rPr>
  </w:style>
  <w:style w:type="paragraph" w:customStyle="1" w:styleId="Style8">
    <w:name w:val="Style8"/>
    <w:basedOn w:val="a"/>
    <w:uiPriority w:val="99"/>
    <w:rsid w:val="003A14B9"/>
    <w:pPr>
      <w:widowControl w:val="0"/>
      <w:autoSpaceDE w:val="0"/>
      <w:autoSpaceDN w:val="0"/>
      <w:adjustRightInd w:val="0"/>
      <w:spacing w:line="302" w:lineRule="exact"/>
      <w:ind w:firstLine="533"/>
      <w:jc w:val="both"/>
    </w:pPr>
    <w:rPr>
      <w:rFonts w:eastAsia="Times New Roman"/>
      <w:sz w:val="24"/>
      <w:szCs w:val="24"/>
      <w:lang w:eastAsia="ru-RU"/>
    </w:rPr>
  </w:style>
  <w:style w:type="paragraph" w:customStyle="1" w:styleId="Style9">
    <w:name w:val="Style9"/>
    <w:basedOn w:val="a"/>
    <w:uiPriority w:val="99"/>
    <w:rsid w:val="003A14B9"/>
    <w:pPr>
      <w:widowControl w:val="0"/>
      <w:autoSpaceDE w:val="0"/>
      <w:autoSpaceDN w:val="0"/>
      <w:adjustRightInd w:val="0"/>
      <w:spacing w:line="308" w:lineRule="exact"/>
      <w:ind w:firstLine="670"/>
      <w:jc w:val="both"/>
    </w:pPr>
    <w:rPr>
      <w:rFonts w:eastAsia="Times New Roman"/>
      <w:sz w:val="24"/>
      <w:szCs w:val="24"/>
      <w:lang w:eastAsia="ru-RU"/>
    </w:rPr>
  </w:style>
  <w:style w:type="character" w:customStyle="1" w:styleId="fontstyle01">
    <w:name w:val="fontstyle01"/>
    <w:basedOn w:val="a0"/>
    <w:rsid w:val="005D3795"/>
    <w:rPr>
      <w:rFonts w:ascii="TimesNewRomanPS-BoldMT" w:hAnsi="TimesNewRomanPS-BoldMT" w:hint="default"/>
      <w:b/>
      <w:bCs/>
      <w:i w:val="0"/>
      <w:iCs w:val="0"/>
      <w:color w:val="000000"/>
      <w:sz w:val="26"/>
      <w:szCs w:val="26"/>
    </w:rPr>
  </w:style>
  <w:style w:type="table" w:styleId="afb">
    <w:name w:val="Table Grid"/>
    <w:basedOn w:val="a1"/>
    <w:uiPriority w:val="59"/>
    <w:locked/>
    <w:rsid w:val="00EB1F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Маркер Знак"/>
    <w:link w:val="af7"/>
    <w:uiPriority w:val="1"/>
    <w:locked/>
    <w:rsid w:val="00287EA7"/>
    <w:rPr>
      <w:rFonts w:ascii="Calibri" w:eastAsia="Times New Roman" w:hAnsi="Calibri" w:cs="Calibri"/>
      <w:sz w:val="22"/>
      <w:szCs w:val="22"/>
      <w:lang w:eastAsia="en-US"/>
    </w:rPr>
  </w:style>
  <w:style w:type="character" w:customStyle="1" w:styleId="afc">
    <w:name w:val="Основной текст_"/>
    <w:link w:val="26"/>
    <w:rsid w:val="00287EA7"/>
    <w:rPr>
      <w:rFonts w:eastAsia="Times New Roman"/>
      <w:shd w:val="clear" w:color="auto" w:fill="FFFFFF"/>
    </w:rPr>
  </w:style>
  <w:style w:type="paragraph" w:customStyle="1" w:styleId="26">
    <w:name w:val="Основной текст2"/>
    <w:basedOn w:val="a"/>
    <w:link w:val="afc"/>
    <w:rsid w:val="00287EA7"/>
    <w:pPr>
      <w:shd w:val="clear" w:color="auto" w:fill="FFFFFF"/>
      <w:spacing w:before="180" w:after="60" w:line="274" w:lineRule="exact"/>
      <w:ind w:firstLine="0"/>
    </w:pPr>
    <w:rPr>
      <w:rFonts w:eastAsia="Times New Roman"/>
      <w:sz w:val="20"/>
      <w:szCs w:val="20"/>
      <w:lang w:eastAsia="ru-RU"/>
    </w:rPr>
  </w:style>
  <w:style w:type="paragraph" w:styleId="afd">
    <w:name w:val="No Spacing"/>
    <w:uiPriority w:val="1"/>
    <w:qFormat/>
    <w:rsid w:val="00BD3C00"/>
    <w:rPr>
      <w:rFonts w:asciiTheme="minorHAnsi" w:eastAsiaTheme="minorHAnsi" w:hAnsiTheme="minorHAnsi" w:cstheme="minorBidi"/>
      <w:sz w:val="22"/>
      <w:szCs w:val="22"/>
      <w:lang w:eastAsia="en-US"/>
    </w:rPr>
  </w:style>
  <w:style w:type="paragraph" w:styleId="afe">
    <w:name w:val="footnote text"/>
    <w:basedOn w:val="a"/>
    <w:link w:val="aff"/>
    <w:uiPriority w:val="99"/>
    <w:semiHidden/>
    <w:unhideWhenUsed/>
    <w:rsid w:val="00AB4FC9"/>
    <w:pPr>
      <w:ind w:firstLine="0"/>
    </w:pPr>
    <w:rPr>
      <w:rFonts w:ascii="Calibri" w:hAnsi="Calibri"/>
      <w:sz w:val="20"/>
      <w:szCs w:val="20"/>
    </w:rPr>
  </w:style>
  <w:style w:type="character" w:customStyle="1" w:styleId="aff">
    <w:name w:val="Текст сноски Знак"/>
    <w:basedOn w:val="a0"/>
    <w:link w:val="afe"/>
    <w:uiPriority w:val="99"/>
    <w:semiHidden/>
    <w:rsid w:val="00AB4FC9"/>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16081">
      <w:bodyDiv w:val="1"/>
      <w:marLeft w:val="0"/>
      <w:marRight w:val="0"/>
      <w:marTop w:val="0"/>
      <w:marBottom w:val="0"/>
      <w:divBdr>
        <w:top w:val="none" w:sz="0" w:space="0" w:color="auto"/>
        <w:left w:val="none" w:sz="0" w:space="0" w:color="auto"/>
        <w:bottom w:val="none" w:sz="0" w:space="0" w:color="auto"/>
        <w:right w:val="none" w:sz="0" w:space="0" w:color="auto"/>
      </w:divBdr>
    </w:div>
    <w:div w:id="9712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5&amp;dst=2418" TargetMode="External"/><Relationship Id="rId18" Type="http://schemas.openxmlformats.org/officeDocument/2006/relationships/hyperlink" Target="https://login.consultant.ru/link/?req=doc&amp;base=LAW&amp;n=421874&amp;dst=292" TargetMode="External"/><Relationship Id="rId26" Type="http://schemas.openxmlformats.org/officeDocument/2006/relationships/hyperlink" Target="https://login.consultant.ru/link/?req=doc&amp;base=LAW&amp;n=488315&amp;dst=6205" TargetMode="External"/><Relationship Id="rId39" Type="http://schemas.openxmlformats.org/officeDocument/2006/relationships/hyperlink" Target="https://login.consultant.ru/link/?req=doc&amp;base=LAW&amp;n=415282&amp;dst=100086" TargetMode="External"/><Relationship Id="rId21" Type="http://schemas.openxmlformats.org/officeDocument/2006/relationships/hyperlink" Target="https://login.consultant.ru/link/?req=doc&amp;base=LAW&amp;n=421874&amp;dst=292" TargetMode="External"/><Relationship Id="rId34" Type="http://schemas.openxmlformats.org/officeDocument/2006/relationships/hyperlink" Target="https://login.consultant.ru/link/?req=doc&amp;base=LAW&amp;n=422792&amp;dst=100008" TargetMode="External"/><Relationship Id="rId42" Type="http://schemas.openxmlformats.org/officeDocument/2006/relationships/hyperlink" Target="https://login.consultant.ru/link/?req=doc&amp;base=LAW&amp;n=483052&amp;dst=618" TargetMode="External"/><Relationship Id="rId47" Type="http://schemas.openxmlformats.org/officeDocument/2006/relationships/hyperlink" Target="consultantplus://offline/ref=31B830A140E5079851C2F664649971337529EDD930CB3A998B0AA8656E3D4E0D8C98B9B2C0689A54A251917B1C128FEDF84DFAA817F36429a3wC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2125&amp;dst=3567" TargetMode="External"/><Relationship Id="rId29" Type="http://schemas.openxmlformats.org/officeDocument/2006/relationships/hyperlink" Target="https://login.consultant.ru/link/?req=doc&amp;base=LAW&amp;n=483052&amp;dst=614" TargetMode="External"/><Relationship Id="rId11" Type="http://schemas.openxmlformats.org/officeDocument/2006/relationships/hyperlink" Target="consultantplus://offline/ref=30F906D1D2C46C36C7516CCE35CAED3F7CB0DBF18482F7AFE06CF4732CC6423DE0778370A8EF33D74969487D85CD004A033A887D29DA6C920Fy8I" TargetMode="External"/><Relationship Id="rId24" Type="http://schemas.openxmlformats.org/officeDocument/2006/relationships/hyperlink" Target="https://login.consultant.ru/link/?req=doc&amp;base=LAW&amp;n=482901&amp;dst=614" TargetMode="External"/><Relationship Id="rId32" Type="http://schemas.openxmlformats.org/officeDocument/2006/relationships/hyperlink" Target="https://login.consultant.ru/link/?req=doc&amp;base=LAW&amp;n=435141&amp;dst=100005" TargetMode="External"/><Relationship Id="rId37" Type="http://schemas.openxmlformats.org/officeDocument/2006/relationships/hyperlink" Target="https://login.consultant.ru/link/?req=doc&amp;base=LAW&amp;n=415282&amp;dst=133" TargetMode="External"/><Relationship Id="rId40" Type="http://schemas.openxmlformats.org/officeDocument/2006/relationships/hyperlink" Target="consultantplus://offline/ref=31B830A140E5079851C2F664649971337221E6D834C83A998B0AA8656E3D4E0D9E98E1BEC26C8554A144C72A5Aa4w5M" TargetMode="External"/><Relationship Id="rId45" Type="http://schemas.openxmlformats.org/officeDocument/2006/relationships/hyperlink" Target="https://login.consultant.ru/link/?req=doc&amp;base=LAW&amp;n=303788&amp;dst=10000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1375&amp;dst=100014" TargetMode="External"/><Relationship Id="rId23" Type="http://schemas.openxmlformats.org/officeDocument/2006/relationships/hyperlink" Target="https://login.consultant.ru/link/?req=doc&amp;base=LAW&amp;n=482901&amp;dst=614" TargetMode="External"/><Relationship Id="rId28" Type="http://schemas.openxmlformats.org/officeDocument/2006/relationships/hyperlink" Target="https://login.consultant.ru/link/?req=doc&amp;base=LAW&amp;n=408476&amp;dst=66" TargetMode="External"/><Relationship Id="rId36" Type="http://schemas.openxmlformats.org/officeDocument/2006/relationships/hyperlink" Target="https://login.consultant.ru/link/?req=doc&amp;base=LAW&amp;n=415282&amp;dst=132" TargetMode="External"/><Relationship Id="rId49" Type="http://schemas.openxmlformats.org/officeDocument/2006/relationships/hyperlink" Target="https://login.consultant.ru/link/?req=doc&amp;base=LAW&amp;n=421874" TargetMode="External"/><Relationship Id="rId10" Type="http://schemas.openxmlformats.org/officeDocument/2006/relationships/hyperlink" Target="https://login.consultant.ru/link/?req=doc&amp;base=LAW&amp;n=435981" TargetMode="External"/><Relationship Id="rId19" Type="http://schemas.openxmlformats.org/officeDocument/2006/relationships/hyperlink" Target="https://login.consultant.ru/link/?req=doc&amp;base=LAW&amp;n=421874&amp;dst=539" TargetMode="External"/><Relationship Id="rId31" Type="http://schemas.openxmlformats.org/officeDocument/2006/relationships/hyperlink" Target="https://login.consultant.ru/link/?req=doc&amp;base=LAW&amp;n=415282&amp;dst=100086" TargetMode="External"/><Relationship Id="rId44" Type="http://schemas.openxmlformats.org/officeDocument/2006/relationships/hyperlink" Target="consultantplus://offline/ref=74BB8A8BC516FD17B496FD8FDE39D501F95D3E80B58D85E67C4B171E283780C8F0FF199FF73929F1m6OC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5981" TargetMode="External"/><Relationship Id="rId14" Type="http://schemas.openxmlformats.org/officeDocument/2006/relationships/hyperlink" Target="https://login.consultant.ru/link/?req=doc&amp;base=LAW&amp;n=350396&amp;dst=100291" TargetMode="External"/><Relationship Id="rId22" Type="http://schemas.openxmlformats.org/officeDocument/2006/relationships/hyperlink" Target="https://login.consultant.ru/link/?req=doc&amp;base=LAW&amp;n=421874&amp;dst=539" TargetMode="External"/><Relationship Id="rId27" Type="http://schemas.openxmlformats.org/officeDocument/2006/relationships/hyperlink" Target="http://www.zakupki.gov.ru" TargetMode="External"/><Relationship Id="rId30" Type="http://schemas.openxmlformats.org/officeDocument/2006/relationships/hyperlink" Target="https://login.consultant.ru/link/?req=doc&amp;base=LAW&amp;n=93980&amp;dst=100003" TargetMode="External"/><Relationship Id="rId35" Type="http://schemas.openxmlformats.org/officeDocument/2006/relationships/hyperlink" Target="https://login.consultant.ru/link/?req=doc&amp;base=LAW&amp;n=415282&amp;dst=228" TargetMode="External"/><Relationship Id="rId43" Type="http://schemas.openxmlformats.org/officeDocument/2006/relationships/hyperlink" Target="consultantplus://offline/ref=74BB8A8BC516FD17B496FD8FDE39D501F95D3E80B58D85E67C4B171E283780C8F0FF199FF73929F5m6OCM" TargetMode="External"/><Relationship Id="rId48" Type="http://schemas.openxmlformats.org/officeDocument/2006/relationships/hyperlink" Target="consultantplus://offline/ref=31B830A140E5079851C2F664649971337529EDD930CB3A998B0AA8656E3D4E0D8C98B9B2C0629A5DA80E946E0D4A80E9E053F8B40BF166a2w9M" TargetMode="External"/><Relationship Id="rId8" Type="http://schemas.openxmlformats.org/officeDocument/2006/relationships/hyperlink" Target="http://www.zakupki.gov.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21874&amp;dst=100010" TargetMode="External"/><Relationship Id="rId17" Type="http://schemas.openxmlformats.org/officeDocument/2006/relationships/hyperlink" Target="https://login.consultant.ru/link/?req=doc&amp;base=LAW&amp;n=410306" TargetMode="External"/><Relationship Id="rId25" Type="http://schemas.openxmlformats.org/officeDocument/2006/relationships/hyperlink" Target="https://login.consultant.ru/link/?req=doc&amp;base=LAW&amp;n=482901&amp;dst=614" TargetMode="External"/><Relationship Id="rId33" Type="http://schemas.openxmlformats.org/officeDocument/2006/relationships/hyperlink" Target="https://login.consultant.ru/link/?req=doc&amp;base=LAW&amp;n=385962&amp;dst=100006" TargetMode="External"/><Relationship Id="rId38" Type="http://schemas.openxmlformats.org/officeDocument/2006/relationships/hyperlink" Target="https://login.consultant.ru/link/?req=doc&amp;base=LAW&amp;n=415282&amp;dst=100086" TargetMode="External"/><Relationship Id="rId46" Type="http://schemas.openxmlformats.org/officeDocument/2006/relationships/hyperlink" Target="consultantplus://offline/ref=31B830A140E5079851C2F664649971337529EDD930CB3A998B0AA8656E3D4E0D8C98B9B2C0689B52AB51917B1C128FEDF84DFAA817F36429a3wCM" TargetMode="External"/><Relationship Id="rId20" Type="http://schemas.openxmlformats.org/officeDocument/2006/relationships/hyperlink" Target="https://login.consultant.ru/link/?req=doc&amp;base=LAW&amp;n=410306" TargetMode="External"/><Relationship Id="rId41" Type="http://schemas.openxmlformats.org/officeDocument/2006/relationships/hyperlink" Target="consultantplus://offline/ref=31B830A140E5079851C2F664649971337221E7D637C83A998B0AA8656E3D4E0D9E98E1BEC26C8554A144C72A5Aa4w5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F6D6B-9460-4D95-B9B0-32B73BF9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128</Pages>
  <Words>43757</Words>
  <Characters>316664</Characters>
  <Application>Microsoft Office Word</Application>
  <DocSecurity>0</DocSecurity>
  <Lines>2638</Lines>
  <Paragraphs>719</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 ОАО «ОЭЗ»</vt:lpstr>
    </vt:vector>
  </TitlesOfParts>
  <Company>Kraftway</Company>
  <LinksUpToDate>false</LinksUpToDate>
  <CharactersWithSpaces>359702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 ОАО «ОЭЗ»</dc:title>
  <dc:subject/>
  <dc:creator>Грачева</dc:creator>
  <cp:keywords/>
  <dc:description/>
  <cp:lastModifiedBy>Маслова Лариса Николаевна</cp:lastModifiedBy>
  <cp:revision>3</cp:revision>
  <cp:lastPrinted>2024-12-13T11:40:00Z</cp:lastPrinted>
  <dcterms:created xsi:type="dcterms:W3CDTF">2025-02-12T14:36:00Z</dcterms:created>
  <dcterms:modified xsi:type="dcterms:W3CDTF">2025-02-12T15:08:00Z</dcterms:modified>
</cp:coreProperties>
</file>